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35A76" w14:textId="76C6AE81" w:rsidR="007852D5" w:rsidRPr="00AF61B4" w:rsidRDefault="005D3BC1" w:rsidP="00340B9B">
      <w:pPr>
        <w:tabs>
          <w:tab w:val="left" w:pos="6237"/>
          <w:tab w:val="left" w:pos="7305"/>
          <w:tab w:val="right" w:leader="dot" w:pos="9066"/>
        </w:tabs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</w:t>
      </w:r>
      <w:r w:rsidR="007852D5" w:rsidRPr="00AF61B4">
        <w:rPr>
          <w:rFonts w:asciiTheme="majorHAnsi" w:hAnsiTheme="majorHAnsi" w:cstheme="majorHAnsi"/>
          <w:b/>
          <w:sz w:val="22"/>
          <w:szCs w:val="22"/>
        </w:rPr>
        <w:t>Załącznik do Zapytania ofertowego</w:t>
      </w:r>
      <w:r w:rsidR="00340B9B" w:rsidRPr="00AF61B4">
        <w:rPr>
          <w:rFonts w:asciiTheme="majorHAnsi" w:hAnsiTheme="majorHAnsi" w:cstheme="majorHAnsi"/>
          <w:b/>
          <w:sz w:val="22"/>
          <w:szCs w:val="22"/>
        </w:rPr>
        <w:tab/>
        <w:t xml:space="preserve">                                         </w:t>
      </w:r>
    </w:p>
    <w:p w14:paraId="5356F1AE" w14:textId="100237DD" w:rsidR="003C2558" w:rsidRPr="00750D5F" w:rsidRDefault="00340B9B" w:rsidP="00340B9B">
      <w:pPr>
        <w:tabs>
          <w:tab w:val="left" w:pos="6237"/>
          <w:tab w:val="left" w:pos="7305"/>
          <w:tab w:val="right" w:leader="dot" w:pos="9066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3C2558" w:rsidRPr="00750D5F">
        <w:rPr>
          <w:rFonts w:asciiTheme="majorHAnsi" w:hAnsiTheme="majorHAnsi" w:cstheme="majorHAnsi"/>
          <w:sz w:val="22"/>
          <w:szCs w:val="22"/>
        </w:rPr>
        <w:t>……</w:t>
      </w:r>
      <w:r>
        <w:rPr>
          <w:rFonts w:asciiTheme="majorHAnsi" w:hAnsiTheme="majorHAnsi" w:cstheme="majorHAnsi"/>
          <w:sz w:val="22"/>
          <w:szCs w:val="22"/>
        </w:rPr>
        <w:t>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………………, dnia</w:t>
      </w:r>
      <w:r>
        <w:rPr>
          <w:rFonts w:asciiTheme="majorHAnsi" w:hAnsiTheme="majorHAnsi" w:cstheme="majorHAnsi"/>
          <w:sz w:val="22"/>
          <w:szCs w:val="22"/>
        </w:rPr>
        <w:t xml:space="preserve"> ………………………..</w:t>
      </w:r>
      <w:r w:rsidR="003C2558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3156EAF1" w14:textId="77777777" w:rsidR="00F141DF" w:rsidRPr="00750D5F" w:rsidRDefault="00F141DF" w:rsidP="003C255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OFERTA</w:t>
      </w:r>
    </w:p>
    <w:p w14:paraId="6E7FF557" w14:textId="77777777" w:rsidR="00F141DF" w:rsidRPr="00750D5F" w:rsidRDefault="00F141DF" w:rsidP="003C255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dla Samodzielnego Publicznego Klinicznego Szpitala Okulistycznego</w:t>
      </w:r>
    </w:p>
    <w:p w14:paraId="3DF409FC" w14:textId="43F68A92" w:rsidR="00F141DF" w:rsidRPr="00750D5F" w:rsidRDefault="00340B9B" w:rsidP="009A2893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w Warszawie</w:t>
      </w:r>
    </w:p>
    <w:p w14:paraId="04D64F9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I. Dane Wykonawcy</w:t>
      </w:r>
    </w:p>
    <w:p w14:paraId="2CB8B76A" w14:textId="77777777" w:rsidR="003C2558" w:rsidRPr="00750D5F" w:rsidRDefault="003C2558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56129A3" w14:textId="77777777" w:rsidR="003C2558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Pełna nazwa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3B871AA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Adres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491704C3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Województwo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31E833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Telefon: ………………………………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</w:t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mail: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49D58D6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Regon 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………….. NIP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7365BA85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Osoba reprezentująca Wykonawcę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20B163A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504991EE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II. Przedmiot oferty</w:t>
      </w:r>
    </w:p>
    <w:p w14:paraId="31702623" w14:textId="77777777" w:rsidR="00F141DF" w:rsidRPr="00750D5F" w:rsidRDefault="00F141DF" w:rsidP="003C2558">
      <w:pPr>
        <w:spacing w:line="360" w:lineRule="auto"/>
        <w:ind w:left="708" w:firstLine="708"/>
        <w:rPr>
          <w:rFonts w:asciiTheme="majorHAnsi" w:hAnsiTheme="majorHAnsi" w:cstheme="majorHAnsi"/>
          <w:b/>
          <w:sz w:val="10"/>
          <w:szCs w:val="10"/>
        </w:rPr>
      </w:pPr>
    </w:p>
    <w:p w14:paraId="0ADB20E5" w14:textId="24D938DA" w:rsidR="009E1A69" w:rsidRPr="003A52EF" w:rsidRDefault="003A52EF" w:rsidP="009E1A69">
      <w:pPr>
        <w:tabs>
          <w:tab w:val="left" w:pos="993"/>
        </w:tabs>
        <w:spacing w:line="360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4221D">
        <w:rPr>
          <w:rFonts w:asciiTheme="majorHAnsi" w:hAnsiTheme="majorHAnsi" w:cstheme="majorHAnsi"/>
          <w:b/>
          <w:sz w:val="22"/>
          <w:szCs w:val="22"/>
        </w:rPr>
        <w:t>D</w:t>
      </w:r>
      <w:r w:rsidR="009E1A69" w:rsidRPr="003A52EF">
        <w:rPr>
          <w:rFonts w:asciiTheme="majorHAnsi" w:hAnsiTheme="majorHAnsi" w:cstheme="majorHAnsi"/>
          <w:b/>
          <w:sz w:val="22"/>
          <w:szCs w:val="22"/>
        </w:rPr>
        <w:t xml:space="preserve">ostawa </w:t>
      </w:r>
      <w:proofErr w:type="spellStart"/>
      <w:r w:rsidR="000567EB">
        <w:rPr>
          <w:rFonts w:asciiTheme="majorHAnsi" w:hAnsiTheme="majorHAnsi" w:cstheme="majorHAnsi"/>
          <w:b/>
          <w:sz w:val="22"/>
          <w:szCs w:val="22"/>
        </w:rPr>
        <w:t>Farycy</w:t>
      </w:r>
      <w:r w:rsidR="00BE5164">
        <w:rPr>
          <w:rFonts w:asciiTheme="majorHAnsi" w:hAnsiTheme="majorHAnsi" w:cstheme="majorHAnsi"/>
          <w:b/>
          <w:sz w:val="22"/>
          <w:szCs w:val="22"/>
        </w:rPr>
        <w:t>mabu</w:t>
      </w:r>
      <w:proofErr w:type="spellEnd"/>
      <w:r w:rsidR="009E1A69" w:rsidRPr="003A52E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5C879A0" w14:textId="0D2549B9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do </w:t>
      </w:r>
      <w:r w:rsidR="0067754E">
        <w:rPr>
          <w:rFonts w:asciiTheme="majorHAnsi" w:hAnsiTheme="majorHAnsi" w:cstheme="majorHAnsi"/>
          <w:sz w:val="22"/>
          <w:szCs w:val="22"/>
        </w:rPr>
        <w:t>Działu Farmacji Szpitalnej</w:t>
      </w:r>
      <w:r w:rsidRPr="00750D5F">
        <w:rPr>
          <w:rFonts w:asciiTheme="majorHAnsi" w:hAnsiTheme="majorHAnsi" w:cstheme="majorHAnsi"/>
          <w:sz w:val="22"/>
          <w:szCs w:val="22"/>
        </w:rPr>
        <w:t xml:space="preserve"> mieszczącego się w Samodzielnym Publicznym Klinicznym Szpitalu Okulistycznym w Warszawie, ul. </w:t>
      </w:r>
      <w:r w:rsidR="00340B9B">
        <w:rPr>
          <w:rFonts w:asciiTheme="majorHAnsi" w:hAnsiTheme="majorHAnsi" w:cstheme="majorHAnsi"/>
          <w:sz w:val="22"/>
          <w:szCs w:val="22"/>
        </w:rPr>
        <w:t>Marszałkowska 24/26</w:t>
      </w:r>
      <w:r w:rsidR="004D2A7C">
        <w:rPr>
          <w:rFonts w:asciiTheme="majorHAnsi" w:hAnsiTheme="majorHAnsi" w:cstheme="majorHAnsi"/>
          <w:sz w:val="22"/>
          <w:szCs w:val="22"/>
        </w:rPr>
        <w:t>.</w:t>
      </w:r>
    </w:p>
    <w:p w14:paraId="4D452F95" w14:textId="2E71E0D2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Szczegółową specyfikację zawiera formularz asortymentowo-cenowy stanowiący </w:t>
      </w:r>
      <w:r w:rsidRPr="00EE6380">
        <w:rPr>
          <w:rFonts w:asciiTheme="majorHAnsi" w:hAnsiTheme="majorHAnsi" w:cstheme="majorHAnsi"/>
          <w:i/>
          <w:iCs/>
          <w:sz w:val="22"/>
          <w:szCs w:val="22"/>
        </w:rPr>
        <w:t xml:space="preserve">załącznik nr </w:t>
      </w:r>
      <w:r w:rsidR="00340B9B" w:rsidRPr="00EE6380">
        <w:rPr>
          <w:rFonts w:asciiTheme="majorHAnsi" w:hAnsiTheme="majorHAnsi" w:cstheme="majorHAnsi"/>
          <w:i/>
          <w:iCs/>
          <w:sz w:val="22"/>
          <w:szCs w:val="22"/>
        </w:rPr>
        <w:t>1</w:t>
      </w:r>
      <w:r w:rsidRPr="00750D5F">
        <w:rPr>
          <w:rFonts w:asciiTheme="majorHAnsi" w:hAnsiTheme="majorHAnsi" w:cstheme="majorHAnsi"/>
          <w:sz w:val="22"/>
          <w:szCs w:val="22"/>
        </w:rPr>
        <w:t xml:space="preserve"> do niniejszej oferty.</w:t>
      </w:r>
    </w:p>
    <w:p w14:paraId="723F343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DC391BF" w14:textId="4CF65272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III. Cena oferty w PLN</w:t>
      </w:r>
      <w:r w:rsidR="005770D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7E5FE0C" w14:textId="4F30DE05" w:rsidR="00F141DF" w:rsidRPr="00750D5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  <w:u w:val="single"/>
        </w:rPr>
        <w:t>C</w:t>
      </w:r>
      <w:r w:rsidR="00E4221D">
        <w:rPr>
          <w:rFonts w:asciiTheme="majorHAnsi" w:hAnsiTheme="majorHAnsi" w:cstheme="majorHAnsi"/>
          <w:b/>
          <w:sz w:val="22"/>
          <w:szCs w:val="22"/>
          <w:u w:val="single"/>
        </w:rPr>
        <w:t xml:space="preserve">ena oferty zgodnie z załączonym </w:t>
      </w:r>
      <w:r w:rsidRPr="00750D5F">
        <w:rPr>
          <w:rFonts w:asciiTheme="majorHAnsi" w:hAnsiTheme="majorHAnsi" w:cstheme="majorHAnsi"/>
          <w:b/>
          <w:sz w:val="22"/>
          <w:szCs w:val="22"/>
          <w:u w:val="single"/>
        </w:rPr>
        <w:t xml:space="preserve">formularzem asortymentowo-cenowym </w:t>
      </w:r>
      <w:r w:rsidR="00AF61B4" w:rsidRPr="00721819">
        <w:rPr>
          <w:rFonts w:asciiTheme="majorHAnsi" w:hAnsiTheme="majorHAnsi" w:cstheme="majorHAnsi"/>
          <w:b/>
          <w:sz w:val="22"/>
          <w:szCs w:val="22"/>
          <w:u w:val="single"/>
        </w:rPr>
        <w:t xml:space="preserve">stanowiącym załącznik nr 1 </w:t>
      </w:r>
      <w:r w:rsidRPr="00750D5F">
        <w:rPr>
          <w:rFonts w:asciiTheme="majorHAnsi" w:hAnsiTheme="majorHAnsi" w:cstheme="majorHAnsi"/>
          <w:b/>
          <w:sz w:val="22"/>
          <w:szCs w:val="22"/>
          <w:u w:val="single"/>
        </w:rPr>
        <w:t>wynosi</w:t>
      </w:r>
      <w:r w:rsidRPr="00750D5F">
        <w:rPr>
          <w:rFonts w:asciiTheme="majorHAnsi" w:hAnsiTheme="majorHAnsi" w:cstheme="majorHAnsi"/>
          <w:b/>
          <w:sz w:val="22"/>
          <w:szCs w:val="22"/>
        </w:rPr>
        <w:t>:</w:t>
      </w:r>
    </w:p>
    <w:p w14:paraId="4D4FFC4F" w14:textId="77777777" w:rsidR="00F141DF" w:rsidRPr="00750D5F" w:rsidRDefault="00F141DF" w:rsidP="003C2558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 + 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 % VAT = wartość brutto 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</w:t>
      </w:r>
    </w:p>
    <w:p w14:paraId="108F368C" w14:textId="77777777" w:rsidR="00F141DF" w:rsidRPr="00750D5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.............................................................................................)</w:t>
      </w:r>
    </w:p>
    <w:p w14:paraId="612C5626" w14:textId="4D934881" w:rsidR="00F141D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....................................................................)</w:t>
      </w:r>
    </w:p>
    <w:p w14:paraId="26516850" w14:textId="77777777" w:rsidR="005770DC" w:rsidRPr="00750D5F" w:rsidRDefault="005770DC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7CF1DFF8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Powyższa kwota zawiera wszystkie koszty związane z wykonaniem niniejszego zamówienia, w tym koszty:</w:t>
      </w:r>
    </w:p>
    <w:p w14:paraId="662A2A12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1) oferowanych produktów,</w:t>
      </w:r>
    </w:p>
    <w:p w14:paraId="7243703F" w14:textId="0FA25782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2) transportu do miejsca przeznaczenia tj. </w:t>
      </w:r>
      <w:r w:rsidR="003A52EF" w:rsidRPr="00721819">
        <w:rPr>
          <w:rFonts w:asciiTheme="majorHAnsi" w:hAnsiTheme="majorHAnsi" w:cstheme="majorHAnsi"/>
          <w:sz w:val="22"/>
          <w:szCs w:val="22"/>
        </w:rPr>
        <w:t xml:space="preserve">Działu Farmacji Szpitalnej </w:t>
      </w:r>
      <w:r w:rsidRPr="00750D5F">
        <w:rPr>
          <w:rFonts w:asciiTheme="majorHAnsi" w:hAnsiTheme="majorHAnsi" w:cstheme="majorHAnsi"/>
          <w:sz w:val="22"/>
          <w:szCs w:val="22"/>
        </w:rPr>
        <w:t>mieszczącego się w Samodzielnym</w:t>
      </w:r>
      <w:r w:rsidR="000061C8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>Publicznym Klinicznym Szpi</w:t>
      </w:r>
      <w:r w:rsidR="003A52EF">
        <w:rPr>
          <w:rFonts w:asciiTheme="majorHAnsi" w:hAnsiTheme="majorHAnsi" w:cstheme="majorHAnsi"/>
          <w:sz w:val="22"/>
          <w:szCs w:val="22"/>
        </w:rPr>
        <w:t>talu Okulistycznym w Warszawie</w:t>
      </w:r>
      <w:r w:rsidR="003A52EF" w:rsidRPr="00721819">
        <w:rPr>
          <w:rFonts w:asciiTheme="majorHAnsi" w:hAnsiTheme="majorHAnsi" w:cstheme="majorHAnsi"/>
          <w:sz w:val="22"/>
          <w:szCs w:val="22"/>
        </w:rPr>
        <w:t xml:space="preserve"> przy </w:t>
      </w:r>
      <w:r w:rsidRPr="00750D5F">
        <w:rPr>
          <w:rFonts w:asciiTheme="majorHAnsi" w:hAnsiTheme="majorHAnsi" w:cstheme="majorHAnsi"/>
          <w:sz w:val="22"/>
          <w:szCs w:val="22"/>
        </w:rPr>
        <w:t xml:space="preserve">ul. </w:t>
      </w:r>
      <w:r w:rsidR="009A2893" w:rsidRPr="00750D5F">
        <w:rPr>
          <w:rFonts w:asciiTheme="majorHAnsi" w:hAnsiTheme="majorHAnsi" w:cstheme="majorHAnsi"/>
          <w:sz w:val="22"/>
          <w:szCs w:val="22"/>
        </w:rPr>
        <w:t>Marszałkowskiej 24/26</w:t>
      </w:r>
    </w:p>
    <w:p w14:paraId="6B855335" w14:textId="6653200F" w:rsidR="00F141DF" w:rsidRPr="009E1A69" w:rsidRDefault="00F141DF" w:rsidP="009E1A6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3) podatek VAT naliczony zgodnie z obowiązującymi przepisami</w:t>
      </w:r>
    </w:p>
    <w:p w14:paraId="52EB61C7" w14:textId="77777777" w:rsidR="000061C8" w:rsidRDefault="000061C8" w:rsidP="003C2558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4D61BC0" w14:textId="1E01DC5B" w:rsidR="00F141DF" w:rsidRPr="00750D5F" w:rsidRDefault="009E1A69" w:rsidP="003C2558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F141DF" w:rsidRPr="00750D5F">
        <w:rPr>
          <w:rFonts w:asciiTheme="majorHAnsi" w:hAnsiTheme="majorHAnsi" w:cstheme="majorHAnsi"/>
          <w:b/>
          <w:bCs/>
          <w:sz w:val="22"/>
          <w:szCs w:val="22"/>
        </w:rPr>
        <w:t>V.</w:t>
      </w:r>
      <w:r w:rsidR="00F141DF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 xml:space="preserve">Termin i warunki realizacji przedmiotu zamówienia: </w:t>
      </w:r>
    </w:p>
    <w:p w14:paraId="54F39819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01EE0F5" w14:textId="230E69D5" w:rsidR="00F141DF" w:rsidRDefault="00F141DF" w:rsidP="003C2558">
      <w:pPr>
        <w:pStyle w:val="arimr"/>
        <w:widowControl/>
        <w:tabs>
          <w:tab w:val="left" w:pos="426"/>
        </w:tabs>
        <w:suppressAutoHyphens/>
        <w:snapToGrid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Dostawy towarów będą realizowane sukcesywnie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9E1A69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6</w:t>
      </w:r>
      <w:r w:rsidRPr="00570271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 xml:space="preserve"> miesięcy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daty zawarcia umowy zgodnie z potrzebami szpitala. Dostawy towaru następować będą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9E1A69">
        <w:rPr>
          <w:rFonts w:asciiTheme="majorHAnsi" w:hAnsiTheme="majorHAnsi" w:cstheme="majorHAnsi"/>
          <w:sz w:val="22"/>
          <w:szCs w:val="22"/>
          <w:u w:val="single"/>
          <w:lang w:val="pl-PL"/>
        </w:rPr>
        <w:t>2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 dni roboczych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dnia zamówienia towaru a w przypadkach nagłych (szczególnych), w dniu następnym od dnia zamówienia po uprzednim uzgodnieniu takiej dostawy. </w:t>
      </w:r>
    </w:p>
    <w:p w14:paraId="5BA8E3BB" w14:textId="77777777" w:rsidR="00F141DF" w:rsidRPr="00750D5F" w:rsidRDefault="00F141DF" w:rsidP="003C2558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793556C5" w14:textId="73EA3ECE" w:rsidR="00F141DF" w:rsidRPr="00750D5F" w:rsidRDefault="009E1A69" w:rsidP="003C2558">
      <w:pPr>
        <w:pStyle w:val="Tekstpodstawowywcity3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>.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>Gwarancja jakości</w:t>
      </w:r>
    </w:p>
    <w:p w14:paraId="0E4EBB9B" w14:textId="0AFD70F7" w:rsidR="00F141DF" w:rsidRPr="00750D5F" w:rsidRDefault="00F141DF" w:rsidP="003C2558">
      <w:pPr>
        <w:pStyle w:val="Tekstpodstawowywcity3"/>
        <w:spacing w:after="0"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Gwarancja jakościowa na poszczególne pozycje przedmiotu zamówienia zostanie udzielona na</w:t>
      </w:r>
      <w:r w:rsidR="00866503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okres </w:t>
      </w:r>
      <w:r w:rsidR="0052400A">
        <w:rPr>
          <w:rFonts w:asciiTheme="majorHAnsi" w:hAnsiTheme="majorHAnsi" w:cstheme="majorHAnsi"/>
          <w:sz w:val="22"/>
          <w:szCs w:val="22"/>
        </w:rPr>
        <w:t>18</w:t>
      </w:r>
      <w:r w:rsidR="009E1A69">
        <w:rPr>
          <w:rFonts w:asciiTheme="majorHAnsi" w:hAnsiTheme="majorHAnsi" w:cstheme="majorHAnsi"/>
          <w:sz w:val="22"/>
          <w:szCs w:val="22"/>
        </w:rPr>
        <w:t xml:space="preserve"> </w:t>
      </w:r>
      <w:r w:rsidR="003A52EF" w:rsidRPr="00721819">
        <w:rPr>
          <w:rFonts w:asciiTheme="majorHAnsi" w:hAnsiTheme="majorHAnsi" w:cstheme="majorHAnsi"/>
          <w:sz w:val="22"/>
          <w:szCs w:val="22"/>
        </w:rPr>
        <w:t xml:space="preserve">miesięcy </w:t>
      </w:r>
      <w:r w:rsidRPr="00750D5F">
        <w:rPr>
          <w:rFonts w:asciiTheme="majorHAnsi" w:hAnsiTheme="majorHAnsi" w:cstheme="majorHAnsi"/>
          <w:sz w:val="22"/>
          <w:szCs w:val="22"/>
        </w:rPr>
        <w:t>od daty dostawy.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D7FDC7B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D3A5D36" w14:textId="2D9312CE" w:rsidR="00F141DF" w:rsidRPr="00750D5F" w:rsidRDefault="009E1A69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VI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>Termin płatności</w:t>
      </w:r>
    </w:p>
    <w:p w14:paraId="3316A447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06A91276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>Termin płatności liczony od daty dostawy i wpływu prawidłowo wystawionej faktury do Zamawiającego określa się na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30</w:t>
      </w:r>
      <w:r w:rsidRPr="00750D5F">
        <w:rPr>
          <w:rFonts w:asciiTheme="majorHAnsi" w:hAnsiTheme="majorHAnsi" w:cstheme="majorHAnsi"/>
          <w:sz w:val="22"/>
          <w:szCs w:val="22"/>
        </w:rPr>
        <w:t xml:space="preserve"> dni na warunkach określonych we wzorze umowy.</w:t>
      </w:r>
    </w:p>
    <w:p w14:paraId="1F35E41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17C8BDD" w14:textId="3DEE68A1" w:rsidR="00F141DF" w:rsidRPr="00750D5F" w:rsidRDefault="009E1A69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VI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>I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>Ważność oferty</w:t>
      </w:r>
    </w:p>
    <w:p w14:paraId="520E95FE" w14:textId="056DED7C" w:rsidR="009E1A69" w:rsidRDefault="005770DC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30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dni licząc od daty złożenia oferty</w:t>
      </w:r>
      <w:r w:rsidR="000061C8">
        <w:rPr>
          <w:rFonts w:asciiTheme="majorHAnsi" w:hAnsiTheme="majorHAnsi" w:cstheme="majorHAnsi"/>
          <w:sz w:val="22"/>
          <w:szCs w:val="22"/>
        </w:rPr>
        <w:t>.</w:t>
      </w:r>
    </w:p>
    <w:p w14:paraId="254FE76C" w14:textId="35EF8045" w:rsidR="00F141DF" w:rsidRPr="00750D5F" w:rsidRDefault="009E1A69" w:rsidP="00FB651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149D2318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6B57FFD2" w14:textId="33A7379A" w:rsidR="00F141DF" w:rsidRPr="00750D5F" w:rsidRDefault="009E1A69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VIII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>. Załączniki:</w:t>
      </w:r>
    </w:p>
    <w:p w14:paraId="7B90DD19" w14:textId="77777777" w:rsidR="00406EE4" w:rsidRPr="00750D5F" w:rsidRDefault="00406EE4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7F7F0B34" w14:textId="77777777" w:rsidR="00406EE4" w:rsidRPr="00750D5F" w:rsidRDefault="00406EE4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12385C21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17332253" w14:textId="310CE21E" w:rsidR="00F141DF" w:rsidRPr="00750D5F" w:rsidRDefault="009E1A69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>X .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Poniższe dokumenty są integralną częścią niniejszej oferty:</w:t>
      </w:r>
    </w:p>
    <w:p w14:paraId="1FB896CE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077E2FB6" w14:textId="53217477" w:rsidR="00F141DF" w:rsidRPr="00AF61B4" w:rsidRDefault="00F141DF" w:rsidP="00AF61B4">
      <w:pPr>
        <w:pStyle w:val="Akapitzlist"/>
        <w:numPr>
          <w:ilvl w:val="0"/>
          <w:numId w:val="6"/>
        </w:numPr>
        <w:spacing w:line="360" w:lineRule="auto"/>
        <w:ind w:left="851"/>
        <w:rPr>
          <w:rFonts w:asciiTheme="majorHAnsi" w:hAnsiTheme="majorHAnsi" w:cstheme="majorHAnsi"/>
          <w:sz w:val="22"/>
          <w:szCs w:val="22"/>
        </w:rPr>
      </w:pPr>
      <w:r w:rsidRPr="00AF61B4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0EF9088D" w14:textId="77777777" w:rsidR="00F141DF" w:rsidRPr="00750D5F" w:rsidRDefault="00F141DF" w:rsidP="00AF61B4">
      <w:pPr>
        <w:numPr>
          <w:ilvl w:val="0"/>
          <w:numId w:val="6"/>
        </w:numPr>
        <w:spacing w:line="360" w:lineRule="auto"/>
        <w:ind w:left="851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02C9BBE1" w14:textId="77777777" w:rsidR="00F141DF" w:rsidRPr="00750D5F" w:rsidRDefault="00F141DF" w:rsidP="00AF61B4">
      <w:pPr>
        <w:numPr>
          <w:ilvl w:val="0"/>
          <w:numId w:val="6"/>
        </w:numPr>
        <w:spacing w:line="360" w:lineRule="auto"/>
        <w:ind w:left="851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10395220" w14:textId="022AD5D7" w:rsidR="00866503" w:rsidRPr="00750D5F" w:rsidRDefault="00F141DF" w:rsidP="00866503">
      <w:pPr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                                         </w:t>
      </w:r>
    </w:p>
    <w:p w14:paraId="46CB67DE" w14:textId="77777777" w:rsidR="00866503" w:rsidRPr="00750D5F" w:rsidRDefault="00866503" w:rsidP="002E5812">
      <w:pPr>
        <w:spacing w:line="360" w:lineRule="auto"/>
        <w:ind w:left="8278" w:firstLine="362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F694E2F" wp14:editId="35E94A93">
                <wp:extent cx="2712072" cy="45719"/>
                <wp:effectExtent l="0" t="0" r="190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2072" cy="45719"/>
                          <a:chOff x="0" y="0"/>
                          <a:chExt cx="2468880" cy="6100"/>
                        </a:xfrm>
                      </wpg:grpSpPr>
                      <wps:wsp>
                        <wps:cNvPr id="4" name="Shape 163069"/>
                        <wps:cNvSpPr>
                          <a:spLocks/>
                        </wps:cNvSpPr>
                        <wps:spPr>
                          <a:xfrm>
                            <a:off x="0" y="0"/>
                            <a:ext cx="246888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 h="6100">
                                <a:moveTo>
                                  <a:pt x="0" y="3050"/>
                                </a:moveTo>
                                <a:lnTo>
                                  <a:pt x="2468880" y="3050"/>
                                </a:lnTo>
                              </a:path>
                            </a:pathLst>
                          </a:custGeom>
                          <a:noFill/>
                          <a:ln w="61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FC51C1C" id="Group 3" o:spid="_x0000_s1026" style="width:213.55pt;height:3.6pt;mso-position-horizontal-relative:char;mso-position-vertical-relative:line" coordsize="246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">
                <v:shape id="Shape 163069" o:spid="_x0000_s1027" style="position:absolute;width:24688;height:61;visibility:visible;mso-wrap-style:square;v-text-anchor:top" coordsize="246888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" path="m,3050r2468880,e" filled="f" strokeweight=".16944mm">
                  <v:stroke miterlimit="1" joinstyle="miter"/>
                  <v:path arrowok="t" textboxrect="0,0,2468880,6100"/>
                </v:shape>
                <w10:anchorlock/>
              </v:group>
            </w:pict>
          </mc:Fallback>
        </mc:AlternateContent>
      </w:r>
    </w:p>
    <w:p w14:paraId="52005F34" w14:textId="73512FE5" w:rsidR="002E5812" w:rsidRDefault="002E5812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25007752" w14:textId="77777777" w:rsidR="001475E7" w:rsidRDefault="001475E7" w:rsidP="001475E7">
      <w:pPr>
        <w:pStyle w:val="Tekstpodstawowywcity2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color w:val="0000FF"/>
          <w:sz w:val="22"/>
          <w:szCs w:val="22"/>
        </w:rPr>
      </w:pPr>
    </w:p>
    <w:p w14:paraId="4F5F2472" w14:textId="77777777" w:rsidR="001475E7" w:rsidRDefault="001475E7" w:rsidP="001475E7">
      <w:pPr>
        <w:pStyle w:val="Tekstpodstawowywcity2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color w:val="0000FF"/>
          <w:sz w:val="22"/>
          <w:szCs w:val="22"/>
        </w:rPr>
      </w:pPr>
      <w:r>
        <w:rPr>
          <w:rFonts w:asciiTheme="majorHAnsi" w:hAnsiTheme="majorHAnsi" w:cs="Segoe UI"/>
          <w:b/>
          <w:bCs/>
          <w:color w:val="0000FF"/>
          <w:sz w:val="22"/>
          <w:szCs w:val="22"/>
        </w:rPr>
        <w:t>Formularz ofertowy</w:t>
      </w:r>
      <w:r w:rsidRPr="00AF61B4">
        <w:rPr>
          <w:rFonts w:asciiTheme="majorHAnsi" w:hAnsiTheme="majorHAnsi" w:cs="Segoe UI"/>
          <w:b/>
          <w:bCs/>
          <w:color w:val="0000FF"/>
          <w:sz w:val="22"/>
          <w:szCs w:val="22"/>
        </w:rPr>
        <w:t xml:space="preserve"> należy opatrzyć kwalifikowanym podpisem elektronicznym lub podpisem zaufanym lub podpisem osobistym </w:t>
      </w:r>
    </w:p>
    <w:p w14:paraId="67E653DA" w14:textId="523060DA" w:rsidR="001475E7" w:rsidRPr="00AF61B4" w:rsidRDefault="001475E7" w:rsidP="001475E7">
      <w:pPr>
        <w:pStyle w:val="Tekstpodstawowywcity2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color w:val="0000FF"/>
          <w:sz w:val="22"/>
          <w:szCs w:val="22"/>
        </w:rPr>
      </w:pPr>
      <w:r w:rsidRPr="00AF61B4">
        <w:rPr>
          <w:rFonts w:asciiTheme="majorHAnsi" w:hAnsiTheme="majorHAnsi" w:cs="Segoe UI"/>
          <w:b/>
          <w:bCs/>
          <w:color w:val="0000FF"/>
          <w:sz w:val="22"/>
          <w:szCs w:val="22"/>
        </w:rPr>
        <w:t>osoby/osób uprawnionych do reprezentowania Wykonawcy/Wykonawców.</w:t>
      </w:r>
    </w:p>
    <w:p w14:paraId="120B9558" w14:textId="77777777" w:rsidR="001475E7" w:rsidRDefault="001475E7">
      <w:pPr>
        <w:rPr>
          <w:rFonts w:asciiTheme="majorHAnsi" w:hAnsiTheme="majorHAnsi" w:cs="Segoe UI"/>
        </w:rPr>
      </w:pPr>
    </w:p>
    <w:p w14:paraId="616D129B" w14:textId="77777777" w:rsidR="001475E7" w:rsidRDefault="001475E7">
      <w:pPr>
        <w:rPr>
          <w:rFonts w:asciiTheme="majorHAnsi" w:hAnsiTheme="majorHAnsi" w:cs="Segoe UI"/>
        </w:rPr>
      </w:pPr>
    </w:p>
    <w:p w14:paraId="306FA2A5" w14:textId="77777777" w:rsidR="001475E7" w:rsidRDefault="001475E7">
      <w:pPr>
        <w:rPr>
          <w:rFonts w:asciiTheme="majorHAnsi" w:hAnsiTheme="majorHAnsi" w:cs="Segoe UI"/>
        </w:rPr>
      </w:pPr>
    </w:p>
    <w:p w14:paraId="45BF61B8" w14:textId="77777777" w:rsidR="001475E7" w:rsidRDefault="001475E7">
      <w:pPr>
        <w:rPr>
          <w:rFonts w:asciiTheme="majorHAnsi" w:hAnsiTheme="majorHAnsi" w:cs="Segoe UI"/>
        </w:rPr>
      </w:pPr>
    </w:p>
    <w:p w14:paraId="5A149826" w14:textId="77777777" w:rsidR="001475E7" w:rsidRDefault="001475E7">
      <w:pPr>
        <w:rPr>
          <w:rFonts w:asciiTheme="majorHAnsi" w:hAnsiTheme="majorHAnsi" w:cs="Segoe UI"/>
        </w:rPr>
      </w:pPr>
    </w:p>
    <w:p w14:paraId="631DCE82" w14:textId="77777777" w:rsidR="001475E7" w:rsidRDefault="001475E7">
      <w:pPr>
        <w:rPr>
          <w:rFonts w:asciiTheme="majorHAnsi" w:hAnsiTheme="majorHAnsi" w:cs="Segoe UI"/>
        </w:rPr>
      </w:pPr>
    </w:p>
    <w:p w14:paraId="09882FDD" w14:textId="77777777" w:rsidR="001475E7" w:rsidRDefault="001475E7">
      <w:pPr>
        <w:rPr>
          <w:rFonts w:asciiTheme="majorHAnsi" w:hAnsiTheme="majorHAnsi" w:cs="Segoe UI"/>
        </w:rPr>
      </w:pPr>
    </w:p>
    <w:p w14:paraId="48A0F492" w14:textId="77777777" w:rsidR="001475E7" w:rsidRDefault="001475E7">
      <w:pPr>
        <w:rPr>
          <w:rFonts w:asciiTheme="majorHAnsi" w:hAnsiTheme="majorHAnsi" w:cs="Segoe UI"/>
        </w:rPr>
      </w:pPr>
    </w:p>
    <w:p w14:paraId="61D36339" w14:textId="77777777" w:rsidR="001475E7" w:rsidRDefault="001475E7">
      <w:pPr>
        <w:rPr>
          <w:rFonts w:asciiTheme="majorHAnsi" w:hAnsiTheme="majorHAnsi" w:cs="Segoe UI"/>
        </w:rPr>
      </w:pPr>
    </w:p>
    <w:p w14:paraId="059267EA" w14:textId="77777777" w:rsidR="001475E7" w:rsidRDefault="001475E7">
      <w:pPr>
        <w:rPr>
          <w:rFonts w:asciiTheme="majorHAnsi" w:hAnsiTheme="majorHAnsi" w:cs="Segoe UI"/>
        </w:rPr>
      </w:pPr>
    </w:p>
    <w:p w14:paraId="5CA92631" w14:textId="77777777" w:rsidR="001475E7" w:rsidRDefault="001475E7">
      <w:pPr>
        <w:rPr>
          <w:rFonts w:asciiTheme="majorHAnsi" w:hAnsiTheme="majorHAnsi" w:cstheme="majorHAnsi"/>
          <w:sz w:val="18"/>
          <w:szCs w:val="18"/>
        </w:rPr>
      </w:pPr>
    </w:p>
    <w:p w14:paraId="2F7FFF44" w14:textId="77777777" w:rsidR="00340B9B" w:rsidRPr="00510BD5" w:rsidRDefault="00340B9B" w:rsidP="000061C8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510BD5">
        <w:rPr>
          <w:rFonts w:asciiTheme="minorHAnsi" w:hAnsiTheme="minorHAnsi" w:cs="Tahoma"/>
          <w:b/>
          <w:sz w:val="22"/>
          <w:szCs w:val="22"/>
        </w:rPr>
        <w:t>Załącznik nr 1</w:t>
      </w:r>
    </w:p>
    <w:p w14:paraId="5C70B316" w14:textId="77777777" w:rsidR="00340B9B" w:rsidRDefault="00340B9B" w:rsidP="00340B9B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="Tahoma"/>
          <w:b/>
        </w:rPr>
      </w:pPr>
      <w:r w:rsidRPr="00510BD5">
        <w:rPr>
          <w:rFonts w:asciiTheme="minorHAnsi" w:hAnsiTheme="minorHAnsi" w:cs="Tahoma"/>
          <w:b/>
        </w:rPr>
        <w:t>FORMULARZ ASORTYMENTOWO-CENOWY</w:t>
      </w:r>
    </w:p>
    <w:tbl>
      <w:tblPr>
        <w:tblW w:w="14459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366"/>
        <w:gridCol w:w="752"/>
        <w:gridCol w:w="1134"/>
        <w:gridCol w:w="1701"/>
        <w:gridCol w:w="1276"/>
        <w:gridCol w:w="850"/>
        <w:gridCol w:w="1134"/>
        <w:gridCol w:w="1300"/>
        <w:gridCol w:w="1252"/>
        <w:gridCol w:w="992"/>
        <w:gridCol w:w="1134"/>
      </w:tblGrid>
      <w:tr w:rsidR="009E1A69" w:rsidRPr="009E1A69" w14:paraId="69CF7259" w14:textId="77777777" w:rsidTr="001475E7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039DBE8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6B64639" w14:textId="6736F146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9B0C49C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D736E96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0664921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F10729F" w14:textId="3A46915A" w:rsidR="009E1A69" w:rsidRPr="001475E7" w:rsidRDefault="001475E7" w:rsidP="009E1A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</w:t>
            </w:r>
            <w:r w:rsidR="009E1A69" w:rsidRPr="001475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ferta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50A0C5D" w14:textId="77777777" w:rsidR="009E1A69" w:rsidRPr="001475E7" w:rsidRDefault="009E1A69" w:rsidP="009E1A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D891404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ED1BB2F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F070331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B125839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1A69" w:rsidRPr="009E1A69" w14:paraId="1B2FE95F" w14:textId="77777777" w:rsidTr="001475E7">
        <w:trPr>
          <w:trHeight w:val="1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2E5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F0FB" w14:textId="1FA6F663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Nazwa mię</w:t>
            </w:r>
            <w:r w:rsidR="00FB6511"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dzynarodowa/opis przedmiotu zamó</w:t>
            </w: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wienia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9556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15F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Ilość wymagana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8089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FEAF" w14:textId="6347009D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Nazwa, postać, dawka zaoferowanego opakow</w:t>
            </w:r>
            <w:r w:rsidR="00FB6511"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</w:t>
            </w: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3D2A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Kod 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59F0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Ilość zaoferowana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1252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Cena jedn. netto zaoferowanego op.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AE3A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Cena jedn. brutto zaoferowanego 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CA21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0C69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9E1A69" w:rsidRPr="009E1A69" w14:paraId="4AAC3239" w14:textId="77777777" w:rsidTr="001475E7">
        <w:trPr>
          <w:trHeight w:val="2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9118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0650" w14:textId="757C64F0" w:rsidR="009E1A69" w:rsidRPr="009E1A69" w:rsidRDefault="000567EB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Farycy</w:t>
            </w:r>
            <w:r w:rsidR="00F75F22" w:rsidRPr="00F75F22">
              <w:rPr>
                <w:rFonts w:ascii="Calibri" w:hAnsi="Calibri" w:cs="Calibri"/>
                <w:color w:val="000000"/>
                <w:sz w:val="16"/>
                <w:szCs w:val="16"/>
              </w:rPr>
              <w:t>mab</w:t>
            </w:r>
            <w:proofErr w:type="spellEnd"/>
            <w:r w:rsidR="00F75F22" w:rsidRPr="00F75F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0,0288 g/0,24 ml -&gt; 0,006 </w:t>
            </w:r>
            <w:bookmarkStart w:id="0" w:name="_GoBack"/>
            <w:bookmarkEnd w:id="0"/>
            <w:r w:rsidR="00F75F22" w:rsidRPr="00F75F22">
              <w:rPr>
                <w:rFonts w:ascii="Calibri" w:hAnsi="Calibri" w:cs="Calibri"/>
                <w:color w:val="000000"/>
                <w:sz w:val="16"/>
                <w:szCs w:val="16"/>
              </w:rPr>
              <w:t>g/0,05 ml x  1 fiol. + igła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CE35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8201" w14:textId="7698C379" w:rsidR="009E1A69" w:rsidRPr="009E1A69" w:rsidRDefault="00F75F22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0890" w14:textId="3607FF0B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Zaoferowany produkt leczniczy musi mieć możliwość rozli</w:t>
            </w:r>
            <w:r w:rsidR="00227EB0">
              <w:rPr>
                <w:rFonts w:ascii="Calibri" w:hAnsi="Calibri" w:cs="Calibri"/>
                <w:color w:val="000000"/>
                <w:sz w:val="16"/>
                <w:szCs w:val="16"/>
              </w:rPr>
              <w:t>czenia w programie lekowym B.70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543F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A8C7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98BE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AD4B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E691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E16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C41C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297DE6D" w14:textId="57A8483D" w:rsidR="000061C8" w:rsidRDefault="000061C8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6DE82DDD" w14:textId="7F347217" w:rsidR="005A2DC3" w:rsidRDefault="005A2DC3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1A09D179" w14:textId="77777777" w:rsidR="005A2DC3" w:rsidRDefault="005A2DC3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35BBF534" w14:textId="77777777" w:rsidR="00340B9B" w:rsidRPr="00510BD5" w:rsidRDefault="00340B9B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>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</w:t>
      </w:r>
    </w:p>
    <w:p w14:paraId="4104ADA6" w14:textId="45D99603" w:rsidR="00340B9B" w:rsidRPr="00AF61B4" w:rsidRDefault="00340B9B" w:rsidP="00721819">
      <w:pPr>
        <w:jc w:val="center"/>
        <w:rPr>
          <w:i/>
          <w:iCs/>
          <w:strike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</w:p>
    <w:p w14:paraId="2BDE12CC" w14:textId="1C0CEEE2" w:rsidR="000061C8" w:rsidRDefault="000061C8" w:rsidP="00340B9B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26066060" w14:textId="77777777" w:rsidR="001475E7" w:rsidRDefault="00AF61B4" w:rsidP="00AF61B4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color w:val="0000FF"/>
          <w:sz w:val="22"/>
          <w:szCs w:val="22"/>
        </w:rPr>
      </w:pPr>
      <w:r w:rsidRPr="00AF61B4">
        <w:rPr>
          <w:rFonts w:asciiTheme="majorHAnsi" w:hAnsiTheme="majorHAnsi" w:cs="Segoe UI"/>
          <w:b/>
          <w:bCs/>
          <w:color w:val="0000FF"/>
          <w:sz w:val="22"/>
          <w:szCs w:val="22"/>
        </w:rPr>
        <w:t xml:space="preserve">Formularz należy opatrzyć kwalifikowanym podpisem elektronicznym lub podpisem zaufanym lub podpisem osobistym </w:t>
      </w:r>
    </w:p>
    <w:p w14:paraId="38D3E0CA" w14:textId="2E21524D" w:rsidR="00AF61B4" w:rsidRPr="00AF61B4" w:rsidRDefault="00AF61B4" w:rsidP="00AF61B4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color w:val="0000FF"/>
          <w:sz w:val="22"/>
          <w:szCs w:val="22"/>
        </w:rPr>
      </w:pPr>
      <w:r w:rsidRPr="00AF61B4">
        <w:rPr>
          <w:rFonts w:asciiTheme="majorHAnsi" w:hAnsiTheme="majorHAnsi" w:cs="Segoe UI"/>
          <w:b/>
          <w:bCs/>
          <w:color w:val="0000FF"/>
          <w:sz w:val="22"/>
          <w:szCs w:val="22"/>
        </w:rPr>
        <w:t>osoby/osób uprawnionych do reprezentowania Wykonawcy/Wykonawców.</w:t>
      </w:r>
    </w:p>
    <w:p w14:paraId="4C3374F5" w14:textId="6D1AAB66" w:rsidR="00C2117D" w:rsidRDefault="00C2117D" w:rsidP="00D70904">
      <w:pPr>
        <w:pStyle w:val="Tekstpodstawowywcity2"/>
        <w:spacing w:after="0" w:line="240" w:lineRule="auto"/>
        <w:ind w:left="0"/>
        <w:rPr>
          <w:rFonts w:asciiTheme="minorHAnsi" w:hAnsiTheme="minorHAnsi" w:cs="Tahoma"/>
          <w:b/>
          <w:bCs/>
          <w:sz w:val="22"/>
          <w:szCs w:val="22"/>
        </w:rPr>
      </w:pPr>
    </w:p>
    <w:sectPr w:rsidR="00C2117D" w:rsidSect="002E5812">
      <w:footerReference w:type="default" r:id="rId7"/>
      <w:headerReference w:type="first" r:id="rId8"/>
      <w:footerReference w:type="first" r:id="rId9"/>
      <w:pgSz w:w="16840" w:h="11900" w:orient="landscape"/>
      <w:pgMar w:top="1417" w:right="1417" w:bottom="1417" w:left="1503" w:header="45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D7EAF" w14:textId="77777777" w:rsidR="000172B9" w:rsidRDefault="000172B9" w:rsidP="003C2558">
      <w:r>
        <w:separator/>
      </w:r>
    </w:p>
  </w:endnote>
  <w:endnote w:type="continuationSeparator" w:id="0">
    <w:p w14:paraId="39D57357" w14:textId="77777777" w:rsidR="000172B9" w:rsidRDefault="000172B9" w:rsidP="003C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112708"/>
      <w:docPartObj>
        <w:docPartGallery w:val="Page Numbers (Bottom of Page)"/>
        <w:docPartUnique/>
      </w:docPartObj>
    </w:sdtPr>
    <w:sdtEndPr/>
    <w:sdtContent>
      <w:p w14:paraId="52890F56" w14:textId="74442601" w:rsidR="000061C8" w:rsidRDefault="00006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EB">
          <w:rPr>
            <w:noProof/>
          </w:rPr>
          <w:t>2</w:t>
        </w:r>
        <w:r>
          <w:fldChar w:fldCharType="end"/>
        </w:r>
      </w:p>
    </w:sdtContent>
  </w:sdt>
  <w:p w14:paraId="5E2BD4A1" w14:textId="77777777" w:rsidR="000061C8" w:rsidRDefault="000061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507926"/>
      <w:docPartObj>
        <w:docPartGallery w:val="Page Numbers (Bottom of Page)"/>
        <w:docPartUnique/>
      </w:docPartObj>
    </w:sdtPr>
    <w:sdtEndPr/>
    <w:sdtContent>
      <w:p w14:paraId="489C118E" w14:textId="6F9F72DD" w:rsidR="000061C8" w:rsidRDefault="00006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EB">
          <w:rPr>
            <w:noProof/>
          </w:rPr>
          <w:t>1</w:t>
        </w:r>
        <w:r>
          <w:fldChar w:fldCharType="end"/>
        </w:r>
      </w:p>
    </w:sdtContent>
  </w:sdt>
  <w:p w14:paraId="127FB6FF" w14:textId="77777777" w:rsidR="000061C8" w:rsidRDefault="00006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30EC7" w14:textId="77777777" w:rsidR="000172B9" w:rsidRDefault="000172B9" w:rsidP="003C2558">
      <w:r>
        <w:separator/>
      </w:r>
    </w:p>
  </w:footnote>
  <w:footnote w:type="continuationSeparator" w:id="0">
    <w:p w14:paraId="52B81366" w14:textId="77777777" w:rsidR="000172B9" w:rsidRDefault="000172B9" w:rsidP="003C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DD83E" w14:textId="5C5A104D" w:rsidR="003C2558" w:rsidRPr="00903631" w:rsidRDefault="003C2558" w:rsidP="00903631">
    <w:pPr>
      <w:pStyle w:val="Tekstpodstawowy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903631">
      <w:rPr>
        <w:rFonts w:asciiTheme="minorHAnsi" w:hAnsiTheme="minorHAnsi" w:cstheme="minorHAnsi"/>
        <w:b/>
        <w:bCs/>
        <w:i/>
        <w:sz w:val="18"/>
        <w:szCs w:val="18"/>
      </w:rPr>
      <w:t xml:space="preserve">Załącznik nr </w:t>
    </w:r>
    <w:r w:rsidR="009A2893">
      <w:rPr>
        <w:rFonts w:asciiTheme="minorHAnsi" w:hAnsiTheme="minorHAnsi" w:cstheme="minorHAnsi"/>
        <w:b/>
        <w:bCs/>
        <w:i/>
        <w:sz w:val="18"/>
        <w:szCs w:val="18"/>
      </w:rPr>
      <w:t>15</w:t>
    </w:r>
  </w:p>
  <w:p w14:paraId="338E0513" w14:textId="77777777" w:rsidR="006E16CE" w:rsidRDefault="006E16CE" w:rsidP="006E16CE">
    <w:pPr>
      <w:pStyle w:val="Nagwek"/>
      <w:jc w:val="right"/>
    </w:pPr>
    <w:r w:rsidRPr="000136C7">
      <w:rPr>
        <w:rFonts w:ascii="Calibri" w:hAnsi="Calibri" w:cs="Calibri"/>
        <w:i/>
        <w:sz w:val="18"/>
        <w:szCs w:val="18"/>
      </w:rPr>
      <w:t xml:space="preserve">do Instrukcji w sprawie określenia zasad </w:t>
    </w:r>
    <w:r>
      <w:rPr>
        <w:rFonts w:ascii="Calibri" w:hAnsi="Calibri" w:cs="Calibri"/>
        <w:i/>
        <w:sz w:val="18"/>
        <w:szCs w:val="18"/>
      </w:rPr>
      <w:t xml:space="preserve">i trybu postępowania przy </w:t>
    </w:r>
    <w:r w:rsidRPr="000136C7">
      <w:rPr>
        <w:rFonts w:ascii="Calibri" w:hAnsi="Calibri" w:cs="Calibri"/>
        <w:i/>
        <w:sz w:val="18"/>
        <w:szCs w:val="18"/>
      </w:rPr>
      <w:t>udzielani</w:t>
    </w:r>
    <w:r>
      <w:rPr>
        <w:rFonts w:ascii="Calibri" w:hAnsi="Calibri" w:cs="Calibri"/>
        <w:i/>
        <w:sz w:val="18"/>
        <w:szCs w:val="18"/>
      </w:rPr>
      <w:t>u</w:t>
    </w:r>
    <w:r w:rsidRPr="000136C7">
      <w:rPr>
        <w:rFonts w:ascii="Calibri" w:hAnsi="Calibri" w:cs="Calibri"/>
        <w:i/>
        <w:sz w:val="18"/>
        <w:szCs w:val="18"/>
      </w:rPr>
      <w:t xml:space="preserve"> zamówień publicznych</w:t>
    </w:r>
  </w:p>
  <w:p w14:paraId="7B0B7292" w14:textId="77777777" w:rsidR="003C2558" w:rsidRDefault="003C25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A57"/>
    <w:multiLevelType w:val="hybridMultilevel"/>
    <w:tmpl w:val="BA3A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E42"/>
    <w:multiLevelType w:val="hybridMultilevel"/>
    <w:tmpl w:val="39B4F782"/>
    <w:lvl w:ilvl="0" w:tplc="69BE0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09D4"/>
    <w:multiLevelType w:val="hybridMultilevel"/>
    <w:tmpl w:val="71E01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401E"/>
    <w:multiLevelType w:val="hybridMultilevel"/>
    <w:tmpl w:val="A1666874"/>
    <w:lvl w:ilvl="0" w:tplc="18E2E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D05F1"/>
    <w:multiLevelType w:val="hybridMultilevel"/>
    <w:tmpl w:val="4D66A4DC"/>
    <w:lvl w:ilvl="0" w:tplc="E6469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96EFF"/>
    <w:multiLevelType w:val="hybridMultilevel"/>
    <w:tmpl w:val="F586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DF"/>
    <w:rsid w:val="000061C8"/>
    <w:rsid w:val="000172B9"/>
    <w:rsid w:val="00030D97"/>
    <w:rsid w:val="00031F9F"/>
    <w:rsid w:val="000567EB"/>
    <w:rsid w:val="000577B1"/>
    <w:rsid w:val="00071DDC"/>
    <w:rsid w:val="000B712D"/>
    <w:rsid w:val="000C0A75"/>
    <w:rsid w:val="000C6DB8"/>
    <w:rsid w:val="00132304"/>
    <w:rsid w:val="001475E7"/>
    <w:rsid w:val="001E3D21"/>
    <w:rsid w:val="00227EB0"/>
    <w:rsid w:val="002A32C6"/>
    <w:rsid w:val="002E5812"/>
    <w:rsid w:val="00340B9B"/>
    <w:rsid w:val="003477E3"/>
    <w:rsid w:val="003A52EF"/>
    <w:rsid w:val="003C2558"/>
    <w:rsid w:val="003C7ACC"/>
    <w:rsid w:val="00401FE4"/>
    <w:rsid w:val="00406EE4"/>
    <w:rsid w:val="00432A7B"/>
    <w:rsid w:val="00482E3F"/>
    <w:rsid w:val="00486005"/>
    <w:rsid w:val="004D2A7C"/>
    <w:rsid w:val="004F7FA0"/>
    <w:rsid w:val="0052400A"/>
    <w:rsid w:val="00533188"/>
    <w:rsid w:val="00570271"/>
    <w:rsid w:val="005770DC"/>
    <w:rsid w:val="005A2DC3"/>
    <w:rsid w:val="005D29B1"/>
    <w:rsid w:val="005D3BC1"/>
    <w:rsid w:val="00651A8C"/>
    <w:rsid w:val="0067754E"/>
    <w:rsid w:val="00677BA3"/>
    <w:rsid w:val="006E16CE"/>
    <w:rsid w:val="00721819"/>
    <w:rsid w:val="007445AC"/>
    <w:rsid w:val="00750D5F"/>
    <w:rsid w:val="00763090"/>
    <w:rsid w:val="00766FAA"/>
    <w:rsid w:val="007852D5"/>
    <w:rsid w:val="007B5173"/>
    <w:rsid w:val="007C0745"/>
    <w:rsid w:val="007E320C"/>
    <w:rsid w:val="007F1041"/>
    <w:rsid w:val="00866503"/>
    <w:rsid w:val="00903631"/>
    <w:rsid w:val="00945473"/>
    <w:rsid w:val="00993853"/>
    <w:rsid w:val="009A2893"/>
    <w:rsid w:val="009C26BF"/>
    <w:rsid w:val="009E1A69"/>
    <w:rsid w:val="00A06B30"/>
    <w:rsid w:val="00A22BA6"/>
    <w:rsid w:val="00A2652F"/>
    <w:rsid w:val="00A575C9"/>
    <w:rsid w:val="00A944CE"/>
    <w:rsid w:val="00AA1653"/>
    <w:rsid w:val="00AB0CD6"/>
    <w:rsid w:val="00AC328E"/>
    <w:rsid w:val="00AE49F9"/>
    <w:rsid w:val="00AE744A"/>
    <w:rsid w:val="00AF61B4"/>
    <w:rsid w:val="00B22AE0"/>
    <w:rsid w:val="00B64E0D"/>
    <w:rsid w:val="00B90E5F"/>
    <w:rsid w:val="00B96B40"/>
    <w:rsid w:val="00BC363F"/>
    <w:rsid w:val="00BD6B13"/>
    <w:rsid w:val="00BE5164"/>
    <w:rsid w:val="00C2117D"/>
    <w:rsid w:val="00C30682"/>
    <w:rsid w:val="00C51B88"/>
    <w:rsid w:val="00C80D22"/>
    <w:rsid w:val="00CD37E5"/>
    <w:rsid w:val="00CE5650"/>
    <w:rsid w:val="00CF0A25"/>
    <w:rsid w:val="00CF205F"/>
    <w:rsid w:val="00D1316E"/>
    <w:rsid w:val="00D16115"/>
    <w:rsid w:val="00D70904"/>
    <w:rsid w:val="00D747DD"/>
    <w:rsid w:val="00DC40AC"/>
    <w:rsid w:val="00DD7B31"/>
    <w:rsid w:val="00E4221D"/>
    <w:rsid w:val="00E50547"/>
    <w:rsid w:val="00E57500"/>
    <w:rsid w:val="00E6087D"/>
    <w:rsid w:val="00E7188F"/>
    <w:rsid w:val="00E87B32"/>
    <w:rsid w:val="00E972BD"/>
    <w:rsid w:val="00EB516B"/>
    <w:rsid w:val="00EE6380"/>
    <w:rsid w:val="00F141DF"/>
    <w:rsid w:val="00F4371A"/>
    <w:rsid w:val="00F62E41"/>
    <w:rsid w:val="00F75F22"/>
    <w:rsid w:val="00F75FF4"/>
    <w:rsid w:val="00FB6511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7E033"/>
  <w15:chartTrackingRefBased/>
  <w15:docId w15:val="{685E0F91-C014-B043-A84A-A6A7D9D0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D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41DF"/>
    <w:pPr>
      <w:jc w:val="center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41DF"/>
    <w:rPr>
      <w:rFonts w:ascii="Tahoma" w:eastAsia="Times New Roman" w:hAnsi="Tahoma" w:cs="Tahom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141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41DF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F141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41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rimr">
    <w:name w:val="arimr"/>
    <w:basedOn w:val="Normalny"/>
    <w:rsid w:val="00F141D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C2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9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2E58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581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548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Monika Piotrowska</cp:lastModifiedBy>
  <cp:revision>4</cp:revision>
  <dcterms:created xsi:type="dcterms:W3CDTF">2024-01-08T12:03:00Z</dcterms:created>
  <dcterms:modified xsi:type="dcterms:W3CDTF">2024-01-09T06:40:00Z</dcterms:modified>
</cp:coreProperties>
</file>