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839A3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3839A3">
        <w:rPr>
          <w:rFonts w:asciiTheme="majorHAnsi" w:hAnsiTheme="majorHAnsi" w:cstheme="majorHAnsi"/>
          <w:i/>
          <w:sz w:val="16"/>
          <w:szCs w:val="16"/>
        </w:rPr>
        <w:t>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56A99FE9" w:rsidR="00E250BB" w:rsidRPr="003839A3" w:rsidRDefault="00E250BB" w:rsidP="000501C3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684020">
        <w:rPr>
          <w:rFonts w:asciiTheme="majorHAnsi" w:hAnsiTheme="majorHAnsi" w:cstheme="majorHAnsi"/>
          <w:sz w:val="18"/>
          <w:szCs w:val="18"/>
        </w:rPr>
        <w:t>2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3C3334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684020" w:rsidRPr="00684020">
        <w:rPr>
          <w:rFonts w:asciiTheme="majorHAnsi" w:hAnsiTheme="majorHAnsi" w:cstheme="majorHAnsi"/>
          <w:sz w:val="18"/>
          <w:szCs w:val="18"/>
        </w:rPr>
        <w:t>„Dostawa druków medycznych i administracyjnych oraz książek medycznych”</w:t>
      </w:r>
      <w:r w:rsidRPr="00684020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384BF770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bookmarkStart w:id="1" w:name="_Hlk174005056"/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  <w:bookmarkEnd w:id="1"/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8A6" w14:textId="5AC54A5F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684020">
      <w:rPr>
        <w:rFonts w:asciiTheme="majorHAnsi" w:hAnsiTheme="majorHAnsi" w:cstheme="majorHAnsi"/>
        <w:i/>
        <w:iCs/>
        <w:sz w:val="20"/>
        <w:szCs w:val="20"/>
      </w:rPr>
      <w:t>2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345EA1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45EA1"/>
    <w:rsid w:val="003839A3"/>
    <w:rsid w:val="003C3334"/>
    <w:rsid w:val="00684020"/>
    <w:rsid w:val="007F404A"/>
    <w:rsid w:val="009230AA"/>
    <w:rsid w:val="00A06A1D"/>
    <w:rsid w:val="00A57467"/>
    <w:rsid w:val="00B65C08"/>
    <w:rsid w:val="00BA28B0"/>
    <w:rsid w:val="00CB2DE9"/>
    <w:rsid w:val="00DF563D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10</cp:revision>
  <cp:lastPrinted>2022-05-24T10:45:00Z</cp:lastPrinted>
  <dcterms:created xsi:type="dcterms:W3CDTF">2022-07-21T08:56:00Z</dcterms:created>
  <dcterms:modified xsi:type="dcterms:W3CDTF">2024-08-08T08:24:00Z</dcterms:modified>
</cp:coreProperties>
</file>