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DB9B" w14:textId="45975028" w:rsidR="00EF7233" w:rsidRPr="001300D4" w:rsidRDefault="00EF7233" w:rsidP="00300B72">
      <w:pPr>
        <w:tabs>
          <w:tab w:val="left" w:pos="6237"/>
          <w:tab w:val="left" w:pos="8325"/>
          <w:tab w:val="right" w:leader="dot" w:pos="9066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300D4">
        <w:rPr>
          <w:rFonts w:asciiTheme="majorHAnsi" w:hAnsiTheme="majorHAnsi" w:cstheme="majorHAnsi"/>
          <w:sz w:val="22"/>
          <w:szCs w:val="22"/>
        </w:rPr>
        <w:tab/>
      </w:r>
      <w:r w:rsidR="00AF370B">
        <w:rPr>
          <w:rFonts w:asciiTheme="majorHAnsi" w:hAnsiTheme="majorHAnsi" w:cstheme="majorHAnsi"/>
          <w:sz w:val="22"/>
          <w:szCs w:val="22"/>
        </w:rPr>
        <w:tab/>
      </w:r>
      <w:r w:rsidR="00AF370B">
        <w:rPr>
          <w:rFonts w:asciiTheme="majorHAnsi" w:hAnsiTheme="majorHAnsi" w:cstheme="majorHAnsi"/>
          <w:sz w:val="22"/>
          <w:szCs w:val="22"/>
        </w:rPr>
        <w:tab/>
      </w:r>
      <w:r w:rsidR="00CE7F89" w:rsidRPr="001300D4">
        <w:rPr>
          <w:rFonts w:asciiTheme="majorHAnsi" w:hAnsiTheme="majorHAnsi" w:cstheme="majorHAnsi"/>
          <w:sz w:val="22"/>
          <w:szCs w:val="22"/>
        </w:rPr>
        <w:t xml:space="preserve">Warszawa, dnia </w:t>
      </w:r>
      <w:r w:rsidR="00F25488">
        <w:rPr>
          <w:rFonts w:asciiTheme="majorHAnsi" w:hAnsiTheme="majorHAnsi" w:cstheme="majorHAnsi"/>
          <w:sz w:val="22"/>
          <w:szCs w:val="22"/>
        </w:rPr>
        <w:t>01</w:t>
      </w:r>
      <w:r w:rsidR="00F42C3E">
        <w:rPr>
          <w:rFonts w:asciiTheme="majorHAnsi" w:hAnsiTheme="majorHAnsi" w:cstheme="majorHAnsi"/>
          <w:sz w:val="22"/>
          <w:szCs w:val="22"/>
        </w:rPr>
        <w:t xml:space="preserve"> </w:t>
      </w:r>
      <w:r w:rsidR="00F25488">
        <w:rPr>
          <w:rFonts w:asciiTheme="majorHAnsi" w:hAnsiTheme="majorHAnsi" w:cstheme="majorHAnsi"/>
          <w:sz w:val="22"/>
          <w:szCs w:val="22"/>
        </w:rPr>
        <w:t>lutego</w:t>
      </w:r>
      <w:r w:rsidR="00300B72">
        <w:rPr>
          <w:rFonts w:asciiTheme="majorHAnsi" w:hAnsiTheme="majorHAnsi" w:cstheme="majorHAnsi"/>
          <w:sz w:val="22"/>
          <w:szCs w:val="22"/>
        </w:rPr>
        <w:t xml:space="preserve"> 202</w:t>
      </w:r>
      <w:r w:rsidR="00F42C3E">
        <w:rPr>
          <w:rFonts w:asciiTheme="majorHAnsi" w:hAnsiTheme="majorHAnsi" w:cstheme="majorHAnsi"/>
          <w:sz w:val="22"/>
          <w:szCs w:val="22"/>
        </w:rPr>
        <w:t>4</w:t>
      </w:r>
      <w:r w:rsidR="00300B72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589871DF" w14:textId="77777777" w:rsidR="00CE7F89" w:rsidRPr="001300D4" w:rsidRDefault="00CE7F89" w:rsidP="00EF7233">
      <w:pPr>
        <w:spacing w:line="360" w:lineRule="auto"/>
        <w:ind w:left="6372"/>
        <w:rPr>
          <w:rFonts w:asciiTheme="majorHAnsi" w:hAnsiTheme="majorHAnsi" w:cstheme="majorHAnsi"/>
          <w:sz w:val="22"/>
          <w:szCs w:val="22"/>
        </w:rPr>
      </w:pPr>
      <w:r w:rsidRPr="001300D4">
        <w:rPr>
          <w:rFonts w:asciiTheme="majorHAnsi" w:hAnsiTheme="majorHAnsi" w:cstheme="majorHAnsi"/>
          <w:b/>
          <w:bCs/>
          <w:sz w:val="22"/>
          <w:szCs w:val="22"/>
        </w:rPr>
        <w:t xml:space="preserve">            </w:t>
      </w:r>
      <w:r w:rsidRPr="001300D4">
        <w:rPr>
          <w:rFonts w:asciiTheme="majorHAnsi" w:hAnsiTheme="majorHAnsi" w:cstheme="majorHAnsi"/>
          <w:b/>
          <w:bCs/>
          <w:sz w:val="22"/>
          <w:szCs w:val="22"/>
        </w:rPr>
        <w:tab/>
        <w:t xml:space="preserve">  </w:t>
      </w:r>
      <w:r w:rsidRPr="001300D4">
        <w:rPr>
          <w:rFonts w:asciiTheme="majorHAnsi" w:hAnsiTheme="majorHAnsi" w:cstheme="majorHAnsi"/>
          <w:sz w:val="22"/>
          <w:szCs w:val="22"/>
        </w:rPr>
        <w:tab/>
        <w:t xml:space="preserve">   </w:t>
      </w:r>
    </w:p>
    <w:p w14:paraId="298FD920" w14:textId="77777777" w:rsidR="003E14B5" w:rsidRPr="003E14B5" w:rsidRDefault="003E14B5" w:rsidP="003E14B5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after="0"/>
        <w:jc w:val="center"/>
        <w:rPr>
          <w:rFonts w:asciiTheme="majorHAnsi" w:hAnsiTheme="majorHAnsi" w:cstheme="majorHAnsi"/>
          <w:sz w:val="24"/>
          <w:szCs w:val="24"/>
        </w:rPr>
      </w:pPr>
      <w:r w:rsidRPr="003E14B5">
        <w:rPr>
          <w:rFonts w:asciiTheme="majorHAnsi" w:hAnsiTheme="majorHAnsi" w:cstheme="majorHAnsi"/>
          <w:sz w:val="24"/>
          <w:szCs w:val="24"/>
        </w:rPr>
        <w:t>ZAPYTANIE OFERTOWE</w:t>
      </w:r>
    </w:p>
    <w:p w14:paraId="0E896D34" w14:textId="67F1730D" w:rsidR="003E14B5" w:rsidRPr="003E14B5" w:rsidRDefault="000B2B5A" w:rsidP="000B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ajorHAnsi" w:hAnsiTheme="majorHAnsi" w:cstheme="majorHAnsi"/>
        </w:rPr>
      </w:pPr>
      <w:r w:rsidRPr="000B2B5A">
        <w:rPr>
          <w:rFonts w:asciiTheme="majorHAnsi" w:hAnsiTheme="majorHAnsi" w:cstheme="majorHAnsi"/>
        </w:rPr>
        <w:t>ZO/2/2024/DF</w:t>
      </w:r>
    </w:p>
    <w:p w14:paraId="492F2FCB" w14:textId="77777777" w:rsidR="003E14B5" w:rsidRPr="003E14B5" w:rsidRDefault="003E14B5" w:rsidP="003E1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ajorHAnsi" w:hAnsiTheme="majorHAnsi" w:cstheme="majorHAnsi"/>
        </w:rPr>
      </w:pPr>
      <w:r w:rsidRPr="003E14B5">
        <w:rPr>
          <w:rFonts w:asciiTheme="majorHAnsi" w:hAnsiTheme="majorHAnsi" w:cstheme="majorHAnsi"/>
        </w:rPr>
        <w:t xml:space="preserve">o zamówienie publiczne prowadzone bez zastosowania przepisów ustawy </w:t>
      </w:r>
    </w:p>
    <w:p w14:paraId="324958A9" w14:textId="77777777" w:rsidR="003E14B5" w:rsidRPr="003E14B5" w:rsidRDefault="003E14B5" w:rsidP="003E1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ajorHAnsi" w:hAnsiTheme="majorHAnsi" w:cstheme="majorHAnsi"/>
        </w:rPr>
      </w:pPr>
      <w:r w:rsidRPr="003E14B5">
        <w:rPr>
          <w:rFonts w:asciiTheme="majorHAnsi" w:hAnsiTheme="majorHAnsi" w:cstheme="majorHAnsi"/>
        </w:rPr>
        <w:t>Prawo Zamówień Publicznych</w:t>
      </w:r>
    </w:p>
    <w:p w14:paraId="2CC55663" w14:textId="77777777" w:rsidR="003E14B5" w:rsidRDefault="003E14B5" w:rsidP="00EF723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B556B2D" w14:textId="54AFE7AC" w:rsidR="00CE7F89" w:rsidRPr="00DB453E" w:rsidRDefault="00CE7F89" w:rsidP="00EF723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300D4">
        <w:rPr>
          <w:rFonts w:asciiTheme="majorHAnsi" w:hAnsiTheme="majorHAnsi" w:cstheme="majorHAnsi"/>
          <w:sz w:val="22"/>
          <w:szCs w:val="22"/>
        </w:rPr>
        <w:t xml:space="preserve">Samodzielny Publiczny Kliniczny Szpital Okulistyczny z siedzibą w Warszawie zwraca się z prośbą o przesłanie </w:t>
      </w:r>
      <w:r w:rsidRPr="00DB453E">
        <w:rPr>
          <w:rFonts w:asciiTheme="majorHAnsi" w:hAnsiTheme="majorHAnsi" w:cstheme="majorHAnsi"/>
          <w:sz w:val="22"/>
          <w:szCs w:val="22"/>
        </w:rPr>
        <w:t xml:space="preserve">oferty </w:t>
      </w:r>
      <w:r w:rsidR="003F14E4" w:rsidRPr="00DB453E">
        <w:rPr>
          <w:rFonts w:asciiTheme="majorHAnsi" w:hAnsiTheme="majorHAnsi" w:cstheme="majorHAnsi"/>
          <w:sz w:val="22"/>
          <w:szCs w:val="22"/>
        </w:rPr>
        <w:t xml:space="preserve"> w ramach postępowania pn.</w:t>
      </w:r>
      <w:r w:rsidRPr="00DB453E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43BC3E13" w14:textId="77777777" w:rsidR="000B2B5A" w:rsidRPr="000B2B5A" w:rsidRDefault="000B2B5A" w:rsidP="000B2B5A">
      <w:pPr>
        <w:pStyle w:val="pkt"/>
        <w:spacing w:after="40"/>
        <w:jc w:val="center"/>
        <w:rPr>
          <w:rFonts w:asciiTheme="majorHAnsi" w:hAnsiTheme="majorHAnsi" w:cstheme="majorHAnsi"/>
          <w:b/>
          <w:color w:val="0000FF"/>
          <w:sz w:val="22"/>
          <w:szCs w:val="22"/>
          <w:u w:val="single"/>
        </w:rPr>
      </w:pPr>
    </w:p>
    <w:p w14:paraId="27411D0A" w14:textId="27A63658" w:rsidR="00F84CB3" w:rsidRDefault="000B2B5A" w:rsidP="000B2B5A">
      <w:pPr>
        <w:pStyle w:val="pkt"/>
        <w:spacing w:before="0" w:after="40"/>
        <w:ind w:left="0" w:firstLine="0"/>
        <w:jc w:val="center"/>
        <w:rPr>
          <w:rFonts w:asciiTheme="majorHAnsi" w:hAnsiTheme="majorHAnsi" w:cstheme="majorHAnsi"/>
          <w:b/>
          <w:color w:val="0000FF"/>
          <w:sz w:val="22"/>
          <w:szCs w:val="22"/>
          <w:u w:val="single"/>
        </w:rPr>
      </w:pPr>
      <w:r w:rsidRPr="000B2B5A">
        <w:rPr>
          <w:rFonts w:asciiTheme="majorHAnsi" w:hAnsiTheme="majorHAnsi" w:cstheme="majorHAnsi"/>
          <w:b/>
          <w:color w:val="0000FF"/>
          <w:sz w:val="22"/>
          <w:szCs w:val="22"/>
          <w:u w:val="single"/>
        </w:rPr>
        <w:t>DOSTAWA GAZÓW MEDYCZNYCH WRAZ Z DZIERŻAWĄ URZĄDZEŃ DO ICH MAGAZYNOWANIA</w:t>
      </w:r>
    </w:p>
    <w:p w14:paraId="7230238D" w14:textId="77777777" w:rsidR="000B2B5A" w:rsidRPr="003F14E4" w:rsidRDefault="000B2B5A" w:rsidP="000B2B5A">
      <w:pPr>
        <w:pStyle w:val="pkt"/>
        <w:spacing w:before="0" w:after="40"/>
        <w:ind w:left="0" w:firstLine="0"/>
        <w:jc w:val="center"/>
        <w:rPr>
          <w:rFonts w:asciiTheme="majorHAnsi" w:hAnsiTheme="majorHAnsi" w:cstheme="majorHAnsi"/>
          <w:b/>
          <w:color w:val="0000FF"/>
          <w:sz w:val="22"/>
          <w:szCs w:val="22"/>
          <w:u w:val="single"/>
        </w:rPr>
      </w:pPr>
    </w:p>
    <w:p w14:paraId="630EDFD7" w14:textId="2209C607" w:rsidR="005E3B76" w:rsidRPr="005E3B76" w:rsidRDefault="005E3B76" w:rsidP="005E3B76">
      <w:pPr>
        <w:pStyle w:val="pkt"/>
        <w:numPr>
          <w:ilvl w:val="0"/>
          <w:numId w:val="13"/>
        </w:numPr>
        <w:spacing w:before="0" w:after="40"/>
        <w:rPr>
          <w:rFonts w:asciiTheme="majorHAnsi" w:hAnsiTheme="majorHAnsi" w:cstheme="majorHAnsi"/>
          <w:b/>
          <w:sz w:val="22"/>
          <w:szCs w:val="22"/>
        </w:rPr>
      </w:pPr>
      <w:r w:rsidRPr="005E3B76">
        <w:rPr>
          <w:rFonts w:asciiTheme="majorHAnsi" w:hAnsiTheme="majorHAnsi" w:cstheme="majorHAnsi"/>
          <w:b/>
          <w:sz w:val="22"/>
          <w:szCs w:val="22"/>
        </w:rPr>
        <w:t>Opis przedmiotu zamówienia:</w:t>
      </w:r>
    </w:p>
    <w:p w14:paraId="05F48B54" w14:textId="3C5B932A" w:rsidR="00C51ACB" w:rsidRDefault="005E3B76" w:rsidP="00D63040">
      <w:pPr>
        <w:tabs>
          <w:tab w:val="left" w:pos="993"/>
        </w:tabs>
        <w:spacing w:line="360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5E3B76">
        <w:rPr>
          <w:rFonts w:asciiTheme="majorHAnsi" w:hAnsiTheme="majorHAnsi" w:cstheme="majorHAnsi"/>
          <w:sz w:val="22"/>
          <w:szCs w:val="22"/>
        </w:rPr>
        <w:t xml:space="preserve">Przedmiotem zamówienia jest </w:t>
      </w:r>
      <w:r w:rsidR="00F84CB3" w:rsidRPr="00DB453E">
        <w:rPr>
          <w:rFonts w:asciiTheme="majorHAnsi" w:hAnsiTheme="majorHAnsi" w:cstheme="majorHAnsi"/>
          <w:sz w:val="22"/>
          <w:szCs w:val="22"/>
        </w:rPr>
        <w:t>sukcesywna</w:t>
      </w:r>
      <w:r w:rsidR="00F84CB3">
        <w:rPr>
          <w:rFonts w:asciiTheme="majorHAnsi" w:hAnsiTheme="majorHAnsi" w:cstheme="majorHAnsi"/>
          <w:color w:val="0000FF"/>
          <w:sz w:val="22"/>
          <w:szCs w:val="22"/>
        </w:rPr>
        <w:t xml:space="preserve"> </w:t>
      </w:r>
      <w:r w:rsidRPr="005E3B76">
        <w:rPr>
          <w:rFonts w:asciiTheme="majorHAnsi" w:hAnsiTheme="majorHAnsi" w:cstheme="majorHAnsi"/>
          <w:sz w:val="22"/>
          <w:szCs w:val="22"/>
        </w:rPr>
        <w:t>dostawa</w:t>
      </w:r>
      <w:r w:rsidR="000B2B5A">
        <w:rPr>
          <w:rFonts w:asciiTheme="majorHAnsi" w:hAnsiTheme="majorHAnsi" w:cstheme="majorHAnsi"/>
          <w:sz w:val="22"/>
          <w:szCs w:val="22"/>
        </w:rPr>
        <w:t xml:space="preserve"> </w:t>
      </w:r>
      <w:r w:rsidR="000B2B5A" w:rsidRPr="000B2B5A">
        <w:rPr>
          <w:rFonts w:asciiTheme="majorHAnsi" w:hAnsiTheme="majorHAnsi" w:cstheme="majorHAnsi"/>
          <w:sz w:val="22"/>
          <w:szCs w:val="22"/>
        </w:rPr>
        <w:t>gazów medycznych wraz z dzierżawą urządzeń do ich magazynowania</w:t>
      </w:r>
      <w:r w:rsidR="0084069C">
        <w:rPr>
          <w:rFonts w:asciiTheme="majorHAnsi" w:hAnsiTheme="majorHAnsi" w:cstheme="majorHAnsi"/>
          <w:sz w:val="22"/>
          <w:szCs w:val="22"/>
        </w:rPr>
        <w:t xml:space="preserve"> do</w:t>
      </w:r>
      <w:r w:rsidRPr="005E3B76">
        <w:rPr>
          <w:rFonts w:asciiTheme="majorHAnsi" w:hAnsiTheme="majorHAnsi" w:cstheme="majorHAnsi"/>
          <w:sz w:val="22"/>
          <w:szCs w:val="22"/>
        </w:rPr>
        <w:t xml:space="preserve"> Samodzielnego </w:t>
      </w:r>
      <w:r w:rsidR="00D63040">
        <w:rPr>
          <w:rFonts w:asciiTheme="majorHAnsi" w:hAnsiTheme="majorHAnsi" w:cstheme="majorHAnsi"/>
          <w:sz w:val="22"/>
          <w:szCs w:val="22"/>
        </w:rPr>
        <w:t>Publicznego Klinicznego Szpitala</w:t>
      </w:r>
      <w:r w:rsidR="0008676B">
        <w:rPr>
          <w:rFonts w:asciiTheme="majorHAnsi" w:hAnsiTheme="majorHAnsi" w:cstheme="majorHAnsi"/>
          <w:sz w:val="22"/>
          <w:szCs w:val="22"/>
        </w:rPr>
        <w:t xml:space="preserve">  </w:t>
      </w:r>
      <w:r w:rsidRPr="005E3B76">
        <w:rPr>
          <w:rFonts w:asciiTheme="majorHAnsi" w:hAnsiTheme="majorHAnsi" w:cstheme="majorHAnsi"/>
          <w:sz w:val="22"/>
          <w:szCs w:val="22"/>
        </w:rPr>
        <w:t>Okulistycznego w Warszawie.</w:t>
      </w:r>
    </w:p>
    <w:p w14:paraId="7D9E9D3B" w14:textId="4451F60C" w:rsidR="00ED6398" w:rsidRPr="00DB453E" w:rsidRDefault="00ED6398" w:rsidP="00ED6398">
      <w:pPr>
        <w:pStyle w:val="Akapitzlist"/>
        <w:numPr>
          <w:ilvl w:val="0"/>
          <w:numId w:val="13"/>
        </w:numPr>
        <w:tabs>
          <w:tab w:val="left" w:pos="993"/>
        </w:tabs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B453E">
        <w:rPr>
          <w:rFonts w:asciiTheme="majorHAnsi" w:hAnsiTheme="majorHAnsi" w:cstheme="majorHAnsi"/>
          <w:b/>
          <w:sz w:val="22"/>
          <w:szCs w:val="22"/>
        </w:rPr>
        <w:t xml:space="preserve">Termin dostawy </w:t>
      </w:r>
    </w:p>
    <w:p w14:paraId="77F9B31A" w14:textId="14A65802" w:rsidR="00ED6398" w:rsidRPr="00DB453E" w:rsidRDefault="00ED6398" w:rsidP="00667918">
      <w:pPr>
        <w:pStyle w:val="arimr"/>
        <w:widowControl/>
        <w:tabs>
          <w:tab w:val="left" w:pos="426"/>
        </w:tabs>
        <w:suppressAutoHyphens/>
        <w:snapToGrid/>
        <w:spacing w:after="120"/>
        <w:ind w:left="72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DB453E">
        <w:rPr>
          <w:rFonts w:asciiTheme="majorHAnsi" w:hAnsiTheme="majorHAnsi" w:cstheme="majorHAnsi"/>
          <w:sz w:val="22"/>
          <w:szCs w:val="22"/>
          <w:lang w:val="pl-PL"/>
        </w:rPr>
        <w:t xml:space="preserve">Dostawy towarów będą realizowane sukcesywnie </w:t>
      </w:r>
      <w:r w:rsidRPr="00DB453E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w ciągu </w:t>
      </w:r>
      <w:r w:rsidR="000B2B5A">
        <w:rPr>
          <w:rFonts w:asciiTheme="majorHAnsi" w:hAnsiTheme="majorHAnsi" w:cstheme="majorHAnsi"/>
          <w:b/>
          <w:bCs/>
          <w:sz w:val="22"/>
          <w:szCs w:val="22"/>
          <w:u w:val="single"/>
          <w:lang w:val="pl-PL"/>
        </w:rPr>
        <w:t>24</w:t>
      </w:r>
      <w:r w:rsidRPr="00DB453E">
        <w:rPr>
          <w:rFonts w:asciiTheme="majorHAnsi" w:hAnsiTheme="majorHAnsi" w:cstheme="majorHAnsi"/>
          <w:b/>
          <w:bCs/>
          <w:sz w:val="22"/>
          <w:szCs w:val="22"/>
          <w:u w:val="single"/>
          <w:lang w:val="pl-PL"/>
        </w:rPr>
        <w:t xml:space="preserve"> miesięcy</w:t>
      </w:r>
      <w:r w:rsidRPr="00DB453E">
        <w:rPr>
          <w:rFonts w:asciiTheme="majorHAnsi" w:hAnsiTheme="majorHAnsi" w:cstheme="majorHAnsi"/>
          <w:sz w:val="22"/>
          <w:szCs w:val="22"/>
          <w:lang w:val="pl-PL"/>
        </w:rPr>
        <w:t xml:space="preserve"> od daty zawarcia umowy zgodnie z potrzebami szpitala. Każda częściowa dostawa nastąpi  </w:t>
      </w:r>
      <w:r w:rsidRPr="00DB453E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w ciągu </w:t>
      </w:r>
      <w:r w:rsidR="007D5238">
        <w:rPr>
          <w:rFonts w:asciiTheme="majorHAnsi" w:hAnsiTheme="majorHAnsi" w:cstheme="majorHAnsi"/>
          <w:sz w:val="22"/>
          <w:szCs w:val="22"/>
          <w:u w:val="single"/>
          <w:lang w:val="pl-PL"/>
        </w:rPr>
        <w:t>3</w:t>
      </w:r>
      <w:r w:rsidRPr="00DB453E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 dni roboczych</w:t>
      </w:r>
      <w:r w:rsidRPr="00DB453E">
        <w:rPr>
          <w:rFonts w:asciiTheme="majorHAnsi" w:hAnsiTheme="majorHAnsi" w:cstheme="majorHAnsi"/>
          <w:sz w:val="22"/>
          <w:szCs w:val="22"/>
          <w:lang w:val="pl-PL"/>
        </w:rPr>
        <w:t xml:space="preserve"> od dnia zamówienia towaru a w przypadkach nagłych (szczególnych), w dniu następnym od dnia zamówienia po uprzednim uzgodnieniu takiej dostawy. </w:t>
      </w:r>
    </w:p>
    <w:p w14:paraId="17DF5427" w14:textId="77777777" w:rsidR="00925DDD" w:rsidRPr="00925DDD" w:rsidRDefault="00925DDD" w:rsidP="00925DD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25DDD">
        <w:rPr>
          <w:rFonts w:asciiTheme="majorHAnsi" w:hAnsiTheme="majorHAnsi" w:cstheme="majorHAnsi"/>
          <w:b/>
          <w:bCs/>
          <w:sz w:val="22"/>
          <w:szCs w:val="22"/>
        </w:rPr>
        <w:t>Tryb udzielania zamówienia:</w:t>
      </w:r>
    </w:p>
    <w:p w14:paraId="6DAC255F" w14:textId="7912EFD9" w:rsidR="00925DDD" w:rsidRDefault="00925DDD" w:rsidP="00925DDD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F24E8F">
        <w:rPr>
          <w:rFonts w:asciiTheme="majorHAnsi" w:hAnsiTheme="majorHAnsi" w:cstheme="majorHAnsi"/>
          <w:sz w:val="22"/>
          <w:szCs w:val="22"/>
        </w:rPr>
        <w:t xml:space="preserve">Niniejsze postępowanie o udzielenie zamówienia prowadzone jest w trybie otwartego zapytania ofertowego. </w:t>
      </w:r>
    </w:p>
    <w:p w14:paraId="66884779" w14:textId="0A49B59A" w:rsidR="007F4574" w:rsidRPr="004C4185" w:rsidRDefault="007F4574" w:rsidP="007F4574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F24E8F">
        <w:rPr>
          <w:rFonts w:asciiTheme="majorHAnsi" w:hAnsiTheme="majorHAnsi" w:cstheme="majorHAnsi"/>
          <w:sz w:val="22"/>
          <w:szCs w:val="22"/>
        </w:rPr>
        <w:t>Postępowanie, którego dotyczy niniejszy dokument oznaczone jest znakiem:</w:t>
      </w:r>
      <w:r w:rsidRPr="00995349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995349">
        <w:rPr>
          <w:rFonts w:asciiTheme="majorHAnsi" w:hAnsiTheme="majorHAnsi" w:cstheme="majorHAnsi"/>
          <w:b/>
          <w:color w:val="FF0000"/>
          <w:sz w:val="22"/>
          <w:szCs w:val="22"/>
        </w:rPr>
        <w:t>ZO/</w:t>
      </w:r>
      <w:r w:rsidR="007D5238">
        <w:rPr>
          <w:rFonts w:asciiTheme="majorHAnsi" w:hAnsiTheme="majorHAnsi" w:cstheme="majorHAnsi"/>
          <w:b/>
          <w:color w:val="FF0000"/>
          <w:sz w:val="22"/>
          <w:szCs w:val="22"/>
        </w:rPr>
        <w:t>2</w:t>
      </w:r>
      <w:r w:rsidR="00F42C3E">
        <w:rPr>
          <w:rFonts w:asciiTheme="majorHAnsi" w:hAnsiTheme="majorHAnsi" w:cstheme="majorHAnsi"/>
          <w:b/>
          <w:color w:val="FF0000"/>
          <w:sz w:val="22"/>
          <w:szCs w:val="22"/>
        </w:rPr>
        <w:t>/2024</w:t>
      </w:r>
      <w:r w:rsidRPr="00995349">
        <w:rPr>
          <w:rFonts w:asciiTheme="majorHAnsi" w:hAnsiTheme="majorHAnsi" w:cstheme="majorHAnsi"/>
          <w:b/>
          <w:color w:val="FF0000"/>
          <w:sz w:val="22"/>
          <w:szCs w:val="22"/>
        </w:rPr>
        <w:t>/D</w:t>
      </w:r>
      <w:r w:rsidR="00995349">
        <w:rPr>
          <w:rFonts w:asciiTheme="majorHAnsi" w:hAnsiTheme="majorHAnsi" w:cstheme="majorHAnsi"/>
          <w:b/>
          <w:color w:val="FF0000"/>
          <w:sz w:val="22"/>
          <w:szCs w:val="22"/>
        </w:rPr>
        <w:t>F</w:t>
      </w:r>
      <w:r w:rsidR="003E14B5" w:rsidRPr="00995349">
        <w:rPr>
          <w:rFonts w:asciiTheme="majorHAnsi" w:hAnsiTheme="majorHAnsi" w:cstheme="majorHAnsi"/>
          <w:b/>
          <w:color w:val="FF0000"/>
          <w:sz w:val="22"/>
          <w:szCs w:val="22"/>
        </w:rPr>
        <w:t>.</w:t>
      </w:r>
    </w:p>
    <w:p w14:paraId="60A872AF" w14:textId="77777777" w:rsidR="004C4185" w:rsidRPr="00DB453E" w:rsidRDefault="004C4185" w:rsidP="004C4185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DB453E">
        <w:rPr>
          <w:rFonts w:asciiTheme="majorHAnsi" w:hAnsiTheme="majorHAnsi" w:cstheme="majorHAnsi"/>
          <w:sz w:val="22"/>
          <w:szCs w:val="22"/>
        </w:rPr>
        <w:t>Wykonawcy winni we wszelkich kontaktach z Zamawiającym powoływać się na wyżej podane oznaczenie.</w:t>
      </w:r>
    </w:p>
    <w:p w14:paraId="0022991D" w14:textId="59CEF2FF" w:rsidR="00925DDD" w:rsidRPr="00F24E8F" w:rsidRDefault="00925DDD" w:rsidP="00925DD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24E8F">
        <w:rPr>
          <w:rFonts w:asciiTheme="majorHAnsi" w:hAnsiTheme="majorHAnsi" w:cstheme="majorHAnsi"/>
          <w:sz w:val="22"/>
          <w:szCs w:val="22"/>
        </w:rPr>
        <w:lastRenderedPageBreak/>
        <w:t xml:space="preserve">Zgodnie z art. 2 ust. 1 pkt 1 ustawy z dnia 11 września 2019 roku Prawo zamówień publicznych (Dz. U. z </w:t>
      </w:r>
      <w:r w:rsidR="003F14E4" w:rsidRPr="00DB453E">
        <w:rPr>
          <w:rFonts w:asciiTheme="majorHAnsi" w:hAnsiTheme="majorHAnsi" w:cstheme="majorHAnsi"/>
          <w:sz w:val="22"/>
          <w:szCs w:val="22"/>
        </w:rPr>
        <w:t>2021</w:t>
      </w:r>
      <w:r w:rsidR="003F14E4" w:rsidRPr="003F14E4">
        <w:rPr>
          <w:rFonts w:asciiTheme="majorHAnsi" w:hAnsiTheme="majorHAnsi" w:cstheme="majorHAnsi"/>
          <w:color w:val="0000FF"/>
          <w:sz w:val="22"/>
          <w:szCs w:val="22"/>
        </w:rPr>
        <w:t xml:space="preserve"> </w:t>
      </w:r>
      <w:r w:rsidR="00DB453E">
        <w:rPr>
          <w:rFonts w:asciiTheme="majorHAnsi" w:hAnsiTheme="majorHAnsi" w:cstheme="majorHAnsi"/>
          <w:sz w:val="22"/>
          <w:szCs w:val="22"/>
        </w:rPr>
        <w:t>r., poz.</w:t>
      </w:r>
      <w:r w:rsidRPr="00F24E8F">
        <w:rPr>
          <w:rFonts w:asciiTheme="majorHAnsi" w:hAnsiTheme="majorHAnsi" w:cstheme="majorHAnsi"/>
          <w:sz w:val="22"/>
          <w:szCs w:val="22"/>
        </w:rPr>
        <w:t xml:space="preserve"> </w:t>
      </w:r>
      <w:r w:rsidR="003F14E4" w:rsidRPr="00DB453E">
        <w:rPr>
          <w:rFonts w:asciiTheme="majorHAnsi" w:hAnsiTheme="majorHAnsi" w:cstheme="majorHAnsi"/>
          <w:sz w:val="22"/>
          <w:szCs w:val="22"/>
        </w:rPr>
        <w:t xml:space="preserve">1129 </w:t>
      </w:r>
      <w:r w:rsidRPr="00F24E8F">
        <w:rPr>
          <w:rFonts w:asciiTheme="majorHAnsi" w:hAnsiTheme="majorHAnsi" w:cstheme="majorHAnsi"/>
          <w:sz w:val="22"/>
          <w:szCs w:val="22"/>
        </w:rPr>
        <w:t>ze zm.) ustawy P</w:t>
      </w:r>
      <w:r>
        <w:rPr>
          <w:rFonts w:asciiTheme="majorHAnsi" w:hAnsiTheme="majorHAnsi" w:cstheme="majorHAnsi"/>
          <w:sz w:val="22"/>
          <w:szCs w:val="22"/>
        </w:rPr>
        <w:t>ZP</w:t>
      </w:r>
      <w:r w:rsidRPr="00F24E8F">
        <w:rPr>
          <w:rFonts w:asciiTheme="majorHAnsi" w:hAnsiTheme="majorHAnsi" w:cstheme="majorHAnsi"/>
          <w:sz w:val="22"/>
          <w:szCs w:val="22"/>
        </w:rPr>
        <w:t xml:space="preserve"> nie stosuje się do niniejszego postępowania, </w:t>
      </w:r>
      <w:r w:rsidRPr="00F24E8F">
        <w:rPr>
          <w:rFonts w:asciiTheme="majorHAnsi" w:hAnsiTheme="majorHAnsi" w:cstheme="majorHAnsi"/>
          <w:color w:val="000000"/>
          <w:sz w:val="22"/>
          <w:szCs w:val="22"/>
        </w:rPr>
        <w:t>gdyż wartość zamówienia jest mniejsza od kwoty 130 000 złotych.</w:t>
      </w:r>
    </w:p>
    <w:p w14:paraId="70A8D424" w14:textId="196D8417" w:rsidR="00925DDD" w:rsidRPr="00DB453E" w:rsidRDefault="00925DDD" w:rsidP="00DB453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24E8F">
        <w:rPr>
          <w:rFonts w:asciiTheme="majorHAnsi" w:hAnsiTheme="majorHAnsi" w:cstheme="majorHAnsi"/>
          <w:sz w:val="22"/>
          <w:szCs w:val="22"/>
        </w:rPr>
        <w:t xml:space="preserve">Do czynności podejmowanych przez Zamawiającego i wykonawców w postępowaniu o udzielenie zamówienia mają zastosowanie postanowienia niniejszego „Zapytania ofertowego” a w sprawach nieuregulowanych przepisy ustawy z dnia 23 kwietnia 1964 r. - Kodeks cywilny </w:t>
      </w:r>
      <w:r>
        <w:rPr>
          <w:rFonts w:asciiTheme="majorHAnsi" w:hAnsiTheme="majorHAnsi" w:cstheme="majorHAnsi"/>
          <w:sz w:val="22"/>
          <w:szCs w:val="22"/>
        </w:rPr>
        <w:br/>
      </w:r>
      <w:r w:rsidRPr="00F24E8F">
        <w:rPr>
          <w:rFonts w:asciiTheme="majorHAnsi" w:hAnsiTheme="majorHAnsi" w:cstheme="majorHAnsi"/>
          <w:sz w:val="22"/>
          <w:szCs w:val="22"/>
        </w:rPr>
        <w:t>(tj. Dz.U. z 202</w:t>
      </w:r>
      <w:r w:rsidR="007D5238">
        <w:rPr>
          <w:rFonts w:asciiTheme="majorHAnsi" w:hAnsiTheme="majorHAnsi" w:cstheme="majorHAnsi"/>
          <w:sz w:val="22"/>
          <w:szCs w:val="22"/>
        </w:rPr>
        <w:t>2</w:t>
      </w:r>
      <w:r w:rsidRPr="00F24E8F">
        <w:rPr>
          <w:rFonts w:asciiTheme="majorHAnsi" w:hAnsiTheme="majorHAnsi" w:cstheme="majorHAnsi"/>
          <w:sz w:val="22"/>
          <w:szCs w:val="22"/>
        </w:rPr>
        <w:t xml:space="preserve"> r., poz. 1</w:t>
      </w:r>
      <w:r w:rsidR="007D5238">
        <w:rPr>
          <w:rFonts w:asciiTheme="majorHAnsi" w:hAnsiTheme="majorHAnsi" w:cstheme="majorHAnsi"/>
          <w:sz w:val="22"/>
          <w:szCs w:val="22"/>
        </w:rPr>
        <w:t>36</w:t>
      </w:r>
      <w:r w:rsidRPr="00F24E8F">
        <w:rPr>
          <w:rFonts w:asciiTheme="majorHAnsi" w:hAnsiTheme="majorHAnsi" w:cstheme="majorHAnsi"/>
          <w:sz w:val="22"/>
          <w:szCs w:val="22"/>
        </w:rPr>
        <w:t>0)</w:t>
      </w:r>
      <w:r w:rsidRPr="00F24E8F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731D6541" w14:textId="77777777" w:rsidR="002928CB" w:rsidRPr="00A62096" w:rsidRDefault="002928CB" w:rsidP="00A62096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A62096">
        <w:rPr>
          <w:rFonts w:asciiTheme="majorHAnsi" w:hAnsiTheme="majorHAnsi" w:cstheme="majorHAnsi"/>
          <w:b/>
          <w:bCs/>
          <w:sz w:val="22"/>
          <w:szCs w:val="22"/>
        </w:rPr>
        <w:t>Dokumenty wymagane do przedłożenia przez Wykonawcę wraz z ofertą:</w:t>
      </w:r>
    </w:p>
    <w:p w14:paraId="0049FC7E" w14:textId="49743C40" w:rsidR="009E169A" w:rsidRPr="009E169A" w:rsidRDefault="00B14E59" w:rsidP="009E169A">
      <w:pPr>
        <w:pStyle w:val="Default"/>
        <w:numPr>
          <w:ilvl w:val="0"/>
          <w:numId w:val="19"/>
        </w:numPr>
        <w:spacing w:line="360" w:lineRule="auto"/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eastAsia="pl-PL"/>
        </w:rPr>
      </w:pPr>
      <w:r>
        <w:rPr>
          <w:rFonts w:asciiTheme="majorHAnsi" w:hAnsiTheme="majorHAnsi" w:cstheme="majorHAnsi"/>
          <w:sz w:val="22"/>
          <w:szCs w:val="22"/>
        </w:rPr>
        <w:t xml:space="preserve">Oświadczenie potwierdzające, że </w:t>
      </w:r>
      <w:r w:rsidR="00A62096" w:rsidRPr="00A62096">
        <w:rPr>
          <w:rFonts w:asciiTheme="majorHAnsi" w:hAnsiTheme="majorHAnsi" w:cstheme="majorHAnsi"/>
          <w:sz w:val="22"/>
          <w:szCs w:val="22"/>
        </w:rPr>
        <w:t>Wykonawca jest wpisany do jednego z rejestrów zawodowych lub handlowych prowadzonego w kraju, w którym ma siedzibę lub miejsce zamieszkania, co w przypadku wykonawcy mającego siedzibę na terenie Rzeczypospolitej Polskiej (RP) oznacza, że jest wpisany do Krajowego Rejestru Sądowego lub Centralnej Ewidencji i Informa</w:t>
      </w:r>
      <w:r w:rsidR="009E169A">
        <w:rPr>
          <w:rFonts w:asciiTheme="majorHAnsi" w:hAnsiTheme="majorHAnsi" w:cstheme="majorHAnsi"/>
          <w:sz w:val="22"/>
          <w:szCs w:val="22"/>
        </w:rPr>
        <w:t>cji o Działalności Gospodarczej</w:t>
      </w:r>
    </w:p>
    <w:p w14:paraId="20A56E40" w14:textId="7C75E096" w:rsidR="00A62096" w:rsidRPr="009E169A" w:rsidRDefault="00B14E59" w:rsidP="00B14E59">
      <w:pPr>
        <w:pStyle w:val="Default"/>
        <w:numPr>
          <w:ilvl w:val="0"/>
          <w:numId w:val="19"/>
        </w:numPr>
        <w:spacing w:line="360" w:lineRule="auto"/>
        <w:rPr>
          <w:rFonts w:asciiTheme="majorHAnsi" w:eastAsia="Times New Roman" w:hAnsiTheme="majorHAnsi" w:cstheme="majorHAnsi"/>
          <w:b/>
          <w:bCs/>
          <w:color w:val="auto"/>
          <w:sz w:val="22"/>
          <w:szCs w:val="22"/>
          <w:lang w:eastAsia="pl-PL"/>
        </w:rPr>
      </w:pPr>
      <w:r>
        <w:rPr>
          <w:rFonts w:asciiTheme="majorHAnsi" w:hAnsiTheme="majorHAnsi" w:cstheme="majorHAnsi"/>
          <w:sz w:val="22"/>
          <w:szCs w:val="22"/>
        </w:rPr>
        <w:t>Dokument potwierdzający posiadanie koncesji lub zezwolenia</w:t>
      </w:r>
      <w:r w:rsidR="00A62096" w:rsidRPr="00A62096">
        <w:rPr>
          <w:rFonts w:asciiTheme="majorHAnsi" w:hAnsiTheme="majorHAnsi" w:cstheme="majorHAnsi"/>
          <w:sz w:val="22"/>
          <w:szCs w:val="22"/>
        </w:rPr>
        <w:t xml:space="preserve"> na prowadzenie hurtowni farmaceutycznej, które w świetle obowiązującego prawa w Rzeczypospolitej Polskiej uprawniają Wykonawcę do prowadzenia obrotu produktami leczniczymi w myśl przepisów ustawy o swobodzie działalności gospodarczej (</w:t>
      </w:r>
      <w:proofErr w:type="spellStart"/>
      <w:r w:rsidR="00A62096" w:rsidRPr="00A62096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A62096" w:rsidRPr="00A62096">
        <w:rPr>
          <w:rFonts w:asciiTheme="majorHAnsi" w:hAnsiTheme="majorHAnsi" w:cstheme="majorHAnsi"/>
          <w:sz w:val="22"/>
          <w:szCs w:val="22"/>
        </w:rPr>
        <w:t>. Dz.U. z 2010 r. Nr 220 poz. 1447 ze zm.)</w:t>
      </w:r>
    </w:p>
    <w:p w14:paraId="65101EFD" w14:textId="5FE2E652" w:rsidR="00980248" w:rsidRPr="004C4185" w:rsidRDefault="009E169A" w:rsidP="00B14E59">
      <w:pPr>
        <w:pStyle w:val="Akapitzlist"/>
        <w:numPr>
          <w:ilvl w:val="0"/>
          <w:numId w:val="19"/>
        </w:numPr>
        <w:spacing w:line="360" w:lineRule="auto"/>
        <w:ind w:left="714" w:hanging="357"/>
        <w:rPr>
          <w:rFonts w:asciiTheme="majorHAnsi" w:hAnsiTheme="majorHAnsi" w:cstheme="majorHAnsi"/>
          <w:sz w:val="22"/>
          <w:szCs w:val="22"/>
        </w:rPr>
      </w:pPr>
      <w:r w:rsidRPr="009E169A">
        <w:rPr>
          <w:rFonts w:asciiTheme="majorHAnsi" w:hAnsiTheme="majorHAnsi" w:cstheme="majorHAnsi"/>
          <w:sz w:val="22"/>
          <w:szCs w:val="22"/>
        </w:rPr>
        <w:t>Oświadczenie Wykonawcy/ Wykonawcy wspólnie ubiegającego się o udzielenie zamówienia dotyczące przesłanki wykluczenia z art. 7 ust.1 Ustawy o szczególnych rozwiązaniach w zakresie przeciwdziałania wspieraniu agresji na Ukrainie oraz służących ochronie Bezpieczeństwa Narodowego</w:t>
      </w:r>
      <w:r w:rsidR="00DF3704">
        <w:rPr>
          <w:rFonts w:asciiTheme="majorHAnsi" w:hAnsiTheme="majorHAnsi" w:cstheme="majorHAnsi"/>
          <w:strike/>
          <w:sz w:val="22"/>
          <w:szCs w:val="22"/>
        </w:rPr>
        <w:t xml:space="preserve">, </w:t>
      </w:r>
      <w:r w:rsidR="004C4185" w:rsidRPr="00DB453E">
        <w:rPr>
          <w:rFonts w:asciiTheme="majorHAnsi" w:hAnsiTheme="majorHAnsi" w:cstheme="majorHAnsi"/>
          <w:sz w:val="22"/>
          <w:szCs w:val="22"/>
        </w:rPr>
        <w:t>(załącznik nr 3)</w:t>
      </w:r>
    </w:p>
    <w:p w14:paraId="669BA152" w14:textId="77777777" w:rsidR="009E169A" w:rsidRPr="009E169A" w:rsidRDefault="009E169A" w:rsidP="009E169A">
      <w:pPr>
        <w:rPr>
          <w:rFonts w:eastAsiaTheme="minorHAnsi"/>
          <w:lang w:eastAsia="en-US"/>
        </w:rPr>
      </w:pPr>
    </w:p>
    <w:p w14:paraId="2F565AFF" w14:textId="6E7D858D" w:rsidR="003F14E4" w:rsidRDefault="003F14E4" w:rsidP="00A10687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       </w:t>
      </w:r>
      <w:r w:rsidR="00980248" w:rsidRPr="00B14E5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Jeżeli Wykonawca nie złoży wymaganych </w:t>
      </w:r>
      <w:r w:rsidR="00B14E59" w:rsidRPr="00B14E59">
        <w:rPr>
          <w:rFonts w:asciiTheme="majorHAnsi" w:eastAsiaTheme="minorHAnsi" w:hAnsiTheme="majorHAnsi" w:cstheme="majorHAnsi"/>
          <w:sz w:val="22"/>
          <w:szCs w:val="22"/>
          <w:lang w:eastAsia="en-US"/>
        </w:rPr>
        <w:t>dokumentów lub oświadczeń</w:t>
      </w:r>
      <w:r w:rsidR="00DF3704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lub będą one niekompletne,</w:t>
      </w:r>
      <w:r w:rsidR="00980248" w:rsidRPr="00B14E5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Zamawiający wezwie do ich uzupełnienia w 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  </w:t>
      </w:r>
    </w:p>
    <w:p w14:paraId="2D55F8F6" w14:textId="1D820B16" w:rsidR="00B14E59" w:rsidRPr="00A10687" w:rsidRDefault="003F14E4" w:rsidP="00A10687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       </w:t>
      </w:r>
      <w:r w:rsidR="00980248" w:rsidRPr="00B14E59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wyznaczonym terminie. </w:t>
      </w:r>
    </w:p>
    <w:p w14:paraId="30FAAE9C" w14:textId="77777777" w:rsidR="00980248" w:rsidRPr="00A62096" w:rsidRDefault="00980248" w:rsidP="00A62096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22DA02EF" w14:textId="4636D116" w:rsidR="00B14E59" w:rsidRDefault="00B14E59" w:rsidP="005E3B76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Wymagania </w:t>
      </w:r>
      <w:r w:rsidR="00A10687">
        <w:rPr>
          <w:rFonts w:asciiTheme="majorHAnsi" w:hAnsiTheme="majorHAnsi" w:cstheme="majorHAnsi"/>
          <w:b/>
          <w:bCs/>
          <w:sz w:val="22"/>
          <w:szCs w:val="22"/>
        </w:rPr>
        <w:t>Zamawiającego:</w:t>
      </w:r>
    </w:p>
    <w:p w14:paraId="56A99166" w14:textId="49CCD56F" w:rsidR="00A10687" w:rsidRDefault="00A10687" w:rsidP="00A1068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A62096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Gwarancja jakości </w:t>
      </w:r>
      <w:r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- </w:t>
      </w:r>
      <w:r w:rsidRPr="00A10687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Zamawiający wymaga, aby gwarancja jakościowa obejmująca termin ważności została udziel</w:t>
      </w:r>
      <w:r w:rsidR="001A1295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ona na okres nie krótszy niż 18 miesięcy</w:t>
      </w:r>
    </w:p>
    <w:p w14:paraId="42F155B0" w14:textId="77777777" w:rsidR="00A97176" w:rsidRPr="00A97176" w:rsidRDefault="00A97176" w:rsidP="00A9717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14:paraId="739094F8" w14:textId="14E2805B" w:rsidR="00A97176" w:rsidRPr="00A97176" w:rsidRDefault="00A97176" w:rsidP="00A97176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A97176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Szczegółowy zakres, warunki i sposób realizacji przedmiotu zamówienia oraz postanowienia dotyczące terminu realizacji umowy uregulowane są we wzorze umowy stanowiącej </w:t>
      </w:r>
      <w:r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>załącznik nr 2</w:t>
      </w:r>
      <w:r w:rsidRPr="00A97176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do Zapytania Ofertowego</w:t>
      </w:r>
    </w:p>
    <w:p w14:paraId="083260B0" w14:textId="77777777" w:rsidR="00A10687" w:rsidRDefault="00A10687" w:rsidP="00A10687">
      <w:pPr>
        <w:pStyle w:val="Akapitzlist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6D873264" w14:textId="0BE7DD6E" w:rsidR="00CE7F89" w:rsidRDefault="00CE7F89" w:rsidP="005E3B76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1300D4">
        <w:rPr>
          <w:rFonts w:asciiTheme="majorHAnsi" w:hAnsiTheme="majorHAnsi" w:cstheme="majorHAnsi"/>
          <w:b/>
          <w:bCs/>
          <w:sz w:val="22"/>
          <w:szCs w:val="22"/>
        </w:rPr>
        <w:t>Miejsce przesłania oferty</w:t>
      </w:r>
      <w:r w:rsidRPr="00C15FB4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3F6E5414" w14:textId="60795474" w:rsidR="00057874" w:rsidRPr="004C4185" w:rsidRDefault="00911BDB" w:rsidP="00A364D6">
      <w:pPr>
        <w:pStyle w:val="Akapitzlist"/>
        <w:numPr>
          <w:ilvl w:val="0"/>
          <w:numId w:val="14"/>
        </w:numPr>
        <w:spacing w:line="360" w:lineRule="auto"/>
        <w:rPr>
          <w:rFonts w:asciiTheme="majorHAnsi" w:hAnsiTheme="majorHAnsi" w:cstheme="majorHAnsi"/>
          <w:b/>
          <w:bCs/>
          <w:strike/>
          <w:sz w:val="22"/>
          <w:szCs w:val="22"/>
        </w:rPr>
      </w:pPr>
      <w:r w:rsidRPr="00A364D6">
        <w:rPr>
          <w:rFonts w:asciiTheme="majorHAnsi" w:hAnsiTheme="majorHAnsi" w:cstheme="majorHAnsi"/>
          <w:sz w:val="22"/>
          <w:szCs w:val="22"/>
        </w:rPr>
        <w:t xml:space="preserve">mail: </w:t>
      </w:r>
      <w:hyperlink r:id="rId8" w:history="1">
        <w:r w:rsidR="00995349" w:rsidRPr="0091630E">
          <w:rPr>
            <w:rStyle w:val="Hipercze"/>
            <w:rFonts w:asciiTheme="majorHAnsi" w:hAnsiTheme="majorHAnsi" w:cstheme="majorHAnsi"/>
            <w:sz w:val="22"/>
            <w:szCs w:val="22"/>
          </w:rPr>
          <w:t>apteka@spkso.waw.pl</w:t>
        </w:r>
      </w:hyperlink>
      <w:r w:rsidRPr="00A364D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9E8EEA4" w14:textId="4D3AF7B7" w:rsidR="004C4185" w:rsidRPr="00DB453E" w:rsidRDefault="004C4185" w:rsidP="004C4185">
      <w:pPr>
        <w:pStyle w:val="Akapitzlist"/>
        <w:spacing w:line="360" w:lineRule="auto"/>
        <w:ind w:left="1440"/>
        <w:rPr>
          <w:rFonts w:asciiTheme="majorHAnsi" w:hAnsiTheme="majorHAnsi" w:cstheme="majorHAnsi"/>
          <w:b/>
          <w:bCs/>
          <w:sz w:val="22"/>
          <w:szCs w:val="22"/>
        </w:rPr>
      </w:pPr>
      <w:r w:rsidRPr="00DB453E">
        <w:rPr>
          <w:rFonts w:asciiTheme="majorHAnsi" w:hAnsiTheme="majorHAnsi" w:cstheme="majorHAnsi"/>
          <w:sz w:val="22"/>
          <w:szCs w:val="22"/>
        </w:rPr>
        <w:t xml:space="preserve">Ofertę należy złożyć w formie elektronicznej </w:t>
      </w:r>
      <w:r w:rsidR="00F84CB3" w:rsidRPr="00DB453E">
        <w:rPr>
          <w:rFonts w:asciiTheme="majorHAnsi" w:hAnsiTheme="majorHAnsi" w:cstheme="majorHAnsi"/>
          <w:sz w:val="22"/>
          <w:szCs w:val="22"/>
        </w:rPr>
        <w:t xml:space="preserve">opatrzonej kwalifikowanym podpisem elektronicznym lub </w:t>
      </w:r>
      <w:r w:rsidRPr="00DB453E">
        <w:rPr>
          <w:rFonts w:asciiTheme="majorHAnsi" w:hAnsiTheme="majorHAnsi" w:cstheme="majorHAnsi"/>
          <w:sz w:val="22"/>
          <w:szCs w:val="22"/>
        </w:rPr>
        <w:t xml:space="preserve">w postaci elektronicznej opatrzonej </w:t>
      </w:r>
      <w:r w:rsidR="00F84CB3" w:rsidRPr="00DB453E">
        <w:rPr>
          <w:rFonts w:asciiTheme="majorHAnsi" w:hAnsiTheme="majorHAnsi" w:cstheme="majorHAnsi"/>
          <w:sz w:val="22"/>
          <w:szCs w:val="22"/>
        </w:rPr>
        <w:t>podpisem zaufanym lub podpisem osobistym</w:t>
      </w:r>
    </w:p>
    <w:p w14:paraId="6DE47A5F" w14:textId="135585A2" w:rsidR="00CE7F89" w:rsidRPr="001300D4" w:rsidRDefault="00CE7F89" w:rsidP="002928CB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1300D4">
        <w:rPr>
          <w:rFonts w:asciiTheme="majorHAnsi" w:hAnsiTheme="majorHAnsi" w:cstheme="majorHAnsi"/>
          <w:b/>
          <w:sz w:val="22"/>
          <w:szCs w:val="22"/>
        </w:rPr>
        <w:t>Termin składania</w:t>
      </w:r>
      <w:r w:rsidR="0084069C">
        <w:rPr>
          <w:rFonts w:asciiTheme="majorHAnsi" w:hAnsiTheme="majorHAnsi" w:cstheme="majorHAnsi"/>
          <w:b/>
          <w:sz w:val="22"/>
          <w:szCs w:val="22"/>
        </w:rPr>
        <w:t xml:space="preserve"> oferty</w:t>
      </w:r>
      <w:r w:rsidRPr="001300D4">
        <w:rPr>
          <w:rFonts w:asciiTheme="majorHAnsi" w:hAnsiTheme="majorHAnsi" w:cstheme="majorHAnsi"/>
          <w:b/>
          <w:sz w:val="22"/>
          <w:szCs w:val="22"/>
        </w:rPr>
        <w:t>:</w:t>
      </w:r>
      <w:r w:rsidR="00EF7233" w:rsidRPr="001300D4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137760F" w14:textId="44073708" w:rsidR="00EF7233" w:rsidRPr="00DB453E" w:rsidRDefault="00F84CB3" w:rsidP="00F84CB3">
      <w:pPr>
        <w:tabs>
          <w:tab w:val="left" w:pos="1380"/>
          <w:tab w:val="right" w:leader="dot" w:pos="2552"/>
        </w:tabs>
        <w:spacing w:line="360" w:lineRule="auto"/>
        <w:ind w:left="72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DB453E">
        <w:rPr>
          <w:rFonts w:asciiTheme="majorHAnsi" w:hAnsiTheme="majorHAnsi" w:cstheme="majorHAnsi"/>
          <w:bCs/>
          <w:sz w:val="22"/>
          <w:szCs w:val="22"/>
        </w:rPr>
        <w:t xml:space="preserve">Oferty należy przesyłać na wskazany wyżej adres mailowy do dnia </w:t>
      </w:r>
      <w:r w:rsidR="007D5238">
        <w:rPr>
          <w:rFonts w:asciiTheme="majorHAnsi" w:hAnsiTheme="majorHAnsi" w:cstheme="majorHAnsi"/>
          <w:bCs/>
          <w:sz w:val="22"/>
          <w:szCs w:val="22"/>
        </w:rPr>
        <w:t>0</w:t>
      </w:r>
      <w:r w:rsidR="00F25488">
        <w:rPr>
          <w:rFonts w:asciiTheme="majorHAnsi" w:hAnsiTheme="majorHAnsi" w:cstheme="majorHAnsi"/>
          <w:bCs/>
          <w:sz w:val="22"/>
          <w:szCs w:val="22"/>
        </w:rPr>
        <w:t>9</w:t>
      </w:r>
      <w:r w:rsidR="003B60BC">
        <w:rPr>
          <w:rFonts w:asciiTheme="majorHAnsi" w:hAnsiTheme="majorHAnsi" w:cstheme="majorHAnsi"/>
          <w:bCs/>
          <w:sz w:val="22"/>
          <w:szCs w:val="22"/>
        </w:rPr>
        <w:t>.</w:t>
      </w:r>
      <w:r w:rsidR="00F42C3E">
        <w:rPr>
          <w:rFonts w:asciiTheme="majorHAnsi" w:hAnsiTheme="majorHAnsi" w:cstheme="majorHAnsi"/>
          <w:bCs/>
          <w:sz w:val="22"/>
          <w:szCs w:val="22"/>
        </w:rPr>
        <w:t>0</w:t>
      </w:r>
      <w:r w:rsidR="007D5238">
        <w:rPr>
          <w:rFonts w:asciiTheme="majorHAnsi" w:hAnsiTheme="majorHAnsi" w:cstheme="majorHAnsi"/>
          <w:bCs/>
          <w:sz w:val="22"/>
          <w:szCs w:val="22"/>
        </w:rPr>
        <w:t>2</w:t>
      </w:r>
      <w:r w:rsidR="00F42C3E">
        <w:rPr>
          <w:rFonts w:asciiTheme="majorHAnsi" w:hAnsiTheme="majorHAnsi" w:cstheme="majorHAnsi"/>
          <w:bCs/>
          <w:sz w:val="22"/>
          <w:szCs w:val="22"/>
        </w:rPr>
        <w:t>.2024</w:t>
      </w:r>
      <w:r w:rsidR="005D17A2" w:rsidRPr="00DB453E">
        <w:rPr>
          <w:rFonts w:asciiTheme="majorHAnsi" w:hAnsiTheme="majorHAnsi" w:cstheme="majorHAnsi"/>
          <w:bCs/>
          <w:sz w:val="22"/>
          <w:szCs w:val="22"/>
        </w:rPr>
        <w:t xml:space="preserve"> r.</w:t>
      </w:r>
      <w:r w:rsidR="0084069C" w:rsidRPr="00DB453E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DB453E">
        <w:rPr>
          <w:rFonts w:asciiTheme="majorHAnsi" w:hAnsiTheme="majorHAnsi" w:cstheme="majorHAnsi"/>
          <w:bCs/>
          <w:sz w:val="22"/>
          <w:szCs w:val="22"/>
        </w:rPr>
        <w:t xml:space="preserve">do </w:t>
      </w:r>
      <w:r w:rsidR="0084069C" w:rsidRPr="00DB453E">
        <w:rPr>
          <w:rFonts w:asciiTheme="majorHAnsi" w:hAnsiTheme="majorHAnsi" w:cstheme="majorHAnsi"/>
          <w:bCs/>
          <w:sz w:val="22"/>
          <w:szCs w:val="22"/>
        </w:rPr>
        <w:t>godz.</w:t>
      </w:r>
      <w:r w:rsidR="002F6AA8" w:rsidRPr="00DB453E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84069C" w:rsidRPr="00DB453E">
        <w:rPr>
          <w:rFonts w:asciiTheme="majorHAnsi" w:hAnsiTheme="majorHAnsi" w:cstheme="majorHAnsi"/>
          <w:bCs/>
          <w:sz w:val="22"/>
          <w:szCs w:val="22"/>
        </w:rPr>
        <w:t>9</w:t>
      </w:r>
      <w:r w:rsidR="00003497" w:rsidRPr="00DB453E">
        <w:rPr>
          <w:rFonts w:asciiTheme="majorHAnsi" w:hAnsiTheme="majorHAnsi" w:cstheme="majorHAnsi"/>
          <w:bCs/>
          <w:sz w:val="22"/>
          <w:szCs w:val="22"/>
        </w:rPr>
        <w:t>.00</w:t>
      </w:r>
      <w:r w:rsidR="008E2AF8" w:rsidRPr="00DB453E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77B91ED9" w14:textId="77777777" w:rsidR="00EF7233" w:rsidRPr="001300D4" w:rsidRDefault="00EF7233" w:rsidP="00EF7233">
      <w:pPr>
        <w:pStyle w:val="Akapitzlist"/>
        <w:spacing w:line="360" w:lineRule="auto"/>
        <w:ind w:left="284"/>
        <w:rPr>
          <w:rFonts w:asciiTheme="majorHAnsi" w:hAnsiTheme="majorHAnsi" w:cstheme="majorHAnsi"/>
          <w:b/>
          <w:sz w:val="22"/>
          <w:szCs w:val="22"/>
        </w:rPr>
      </w:pPr>
    </w:p>
    <w:p w14:paraId="4062EBD3" w14:textId="21C4C769" w:rsidR="009266FD" w:rsidRPr="009266FD" w:rsidRDefault="009266FD" w:rsidP="009266FD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Kryteria wyboru najkorzystniejszej oferty:</w:t>
      </w:r>
    </w:p>
    <w:p w14:paraId="08404EDE" w14:textId="70AC261E" w:rsidR="009266FD" w:rsidRPr="00DB453E" w:rsidRDefault="00F84CB3" w:rsidP="00DB453E">
      <w:pPr>
        <w:spacing w:line="360" w:lineRule="auto"/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DB453E">
        <w:rPr>
          <w:rFonts w:asciiTheme="majorHAnsi" w:hAnsiTheme="majorHAnsi" w:cstheme="majorHAnsi"/>
          <w:sz w:val="22"/>
          <w:szCs w:val="22"/>
        </w:rPr>
        <w:t>P</w:t>
      </w:r>
      <w:r w:rsidR="009266FD" w:rsidRPr="00DB453E">
        <w:rPr>
          <w:rFonts w:asciiTheme="majorHAnsi" w:hAnsiTheme="majorHAnsi" w:cstheme="majorHAnsi"/>
          <w:sz w:val="22"/>
          <w:szCs w:val="22"/>
        </w:rPr>
        <w:t>rzy wyborze najkorzystniejszej oferty Zamawiający będzie kierował się ceną produktów</w:t>
      </w:r>
    </w:p>
    <w:p w14:paraId="736E2381" w14:textId="77777777" w:rsidR="00F84CB3" w:rsidRDefault="00F84CB3" w:rsidP="00F31AAD">
      <w:pPr>
        <w:pStyle w:val="Akapitzlist"/>
        <w:spacing w:line="360" w:lineRule="auto"/>
        <w:ind w:left="1440"/>
        <w:jc w:val="both"/>
        <w:rPr>
          <w:rFonts w:asciiTheme="majorHAnsi" w:hAnsiTheme="majorHAnsi" w:cstheme="majorHAnsi"/>
          <w:sz w:val="22"/>
          <w:szCs w:val="22"/>
        </w:rPr>
      </w:pPr>
    </w:p>
    <w:p w14:paraId="13E15F59" w14:textId="569CE5F2" w:rsidR="00CE7F89" w:rsidRPr="001300D4" w:rsidRDefault="00CE7F89" w:rsidP="002928CB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1300D4">
        <w:rPr>
          <w:rFonts w:asciiTheme="majorHAnsi" w:hAnsiTheme="majorHAnsi" w:cstheme="majorHAnsi"/>
          <w:b/>
          <w:bCs/>
          <w:sz w:val="22"/>
          <w:szCs w:val="22"/>
        </w:rPr>
        <w:t>Osoba do kontaktu:</w:t>
      </w:r>
    </w:p>
    <w:p w14:paraId="77253832" w14:textId="77777777" w:rsidR="00F84CB3" w:rsidRDefault="00300B72" w:rsidP="002928CB">
      <w:pPr>
        <w:spacing w:line="360" w:lineRule="auto"/>
        <w:ind w:firstLine="36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Monika Pi</w:t>
      </w:r>
      <w:r w:rsidR="00436924">
        <w:rPr>
          <w:rFonts w:asciiTheme="majorHAnsi" w:hAnsiTheme="majorHAnsi" w:cstheme="majorHAnsi"/>
          <w:bCs/>
          <w:sz w:val="22"/>
          <w:szCs w:val="22"/>
        </w:rPr>
        <w:t>otrowska</w:t>
      </w:r>
      <w:r w:rsidR="004C4185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2D728D90" w14:textId="69E9C521" w:rsidR="004F789E" w:rsidRDefault="004F789E" w:rsidP="002928CB">
      <w:pPr>
        <w:spacing w:line="360" w:lineRule="auto"/>
        <w:ind w:firstLine="36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Kierownik Działu </w:t>
      </w:r>
      <w:r w:rsidR="00436924">
        <w:rPr>
          <w:rFonts w:asciiTheme="majorHAnsi" w:hAnsiTheme="majorHAnsi" w:cstheme="majorHAnsi"/>
          <w:bCs/>
          <w:sz w:val="22"/>
          <w:szCs w:val="22"/>
        </w:rPr>
        <w:t>Farmacji Szpitalnej</w:t>
      </w:r>
    </w:p>
    <w:p w14:paraId="266836B1" w14:textId="7C6CF6CE" w:rsidR="00F84CB3" w:rsidRDefault="00CE7F89" w:rsidP="00A10687">
      <w:pPr>
        <w:spacing w:line="360" w:lineRule="auto"/>
        <w:ind w:firstLine="360"/>
        <w:rPr>
          <w:rFonts w:asciiTheme="majorHAnsi" w:hAnsiTheme="majorHAnsi" w:cstheme="majorHAnsi"/>
          <w:sz w:val="22"/>
          <w:szCs w:val="22"/>
        </w:rPr>
      </w:pPr>
      <w:r w:rsidRPr="001300D4">
        <w:rPr>
          <w:rFonts w:asciiTheme="majorHAnsi" w:hAnsiTheme="majorHAnsi" w:cstheme="majorHAnsi"/>
          <w:sz w:val="22"/>
          <w:szCs w:val="22"/>
        </w:rPr>
        <w:t xml:space="preserve">tel.: </w:t>
      </w:r>
      <w:r w:rsidR="00ED6815">
        <w:rPr>
          <w:rFonts w:asciiTheme="majorHAnsi" w:hAnsiTheme="majorHAnsi" w:cstheme="majorHAnsi"/>
          <w:sz w:val="22"/>
          <w:szCs w:val="22"/>
        </w:rPr>
        <w:t>573 332</w:t>
      </w:r>
      <w:r w:rsidR="00F84CB3">
        <w:rPr>
          <w:rFonts w:asciiTheme="majorHAnsi" w:hAnsiTheme="majorHAnsi" w:cstheme="majorHAnsi"/>
          <w:sz w:val="22"/>
          <w:szCs w:val="22"/>
        </w:rPr>
        <w:t> </w:t>
      </w:r>
      <w:r w:rsidR="00ED6815">
        <w:rPr>
          <w:rFonts w:asciiTheme="majorHAnsi" w:hAnsiTheme="majorHAnsi" w:cstheme="majorHAnsi"/>
          <w:sz w:val="22"/>
          <w:szCs w:val="22"/>
        </w:rPr>
        <w:t>697</w:t>
      </w:r>
    </w:p>
    <w:p w14:paraId="7B4528F4" w14:textId="5CC3D55D" w:rsidR="00F84CB3" w:rsidRDefault="00CE7F89" w:rsidP="007D5238">
      <w:pPr>
        <w:spacing w:line="360" w:lineRule="auto"/>
        <w:ind w:firstLine="360"/>
        <w:rPr>
          <w:rFonts w:asciiTheme="majorHAnsi" w:hAnsiTheme="majorHAnsi" w:cstheme="majorHAnsi"/>
          <w:sz w:val="22"/>
          <w:szCs w:val="22"/>
        </w:rPr>
      </w:pPr>
      <w:r w:rsidRPr="001300D4">
        <w:rPr>
          <w:rFonts w:asciiTheme="majorHAnsi" w:hAnsiTheme="majorHAnsi" w:cstheme="majorHAnsi"/>
          <w:sz w:val="22"/>
          <w:szCs w:val="22"/>
        </w:rPr>
        <w:t xml:space="preserve">mail: </w:t>
      </w:r>
      <w:hyperlink r:id="rId9" w:history="1">
        <w:r w:rsidR="007D5238" w:rsidRPr="00567A02">
          <w:rPr>
            <w:rStyle w:val="Hipercze"/>
            <w:rFonts w:asciiTheme="majorHAnsi" w:hAnsiTheme="majorHAnsi" w:cstheme="majorHAnsi"/>
            <w:sz w:val="22"/>
            <w:szCs w:val="22"/>
          </w:rPr>
          <w:t>apteka@spkso.waw.pl</w:t>
        </w:r>
      </w:hyperlink>
    </w:p>
    <w:p w14:paraId="73E2C084" w14:textId="77777777" w:rsidR="007D5238" w:rsidRDefault="007D5238" w:rsidP="007D5238">
      <w:pPr>
        <w:spacing w:line="360" w:lineRule="auto"/>
        <w:ind w:firstLine="360"/>
        <w:rPr>
          <w:rFonts w:asciiTheme="majorHAnsi" w:hAnsiTheme="majorHAnsi" w:cstheme="majorHAnsi"/>
          <w:sz w:val="22"/>
          <w:szCs w:val="22"/>
        </w:rPr>
      </w:pPr>
    </w:p>
    <w:p w14:paraId="7210AAA5" w14:textId="77777777" w:rsidR="007D5238" w:rsidRDefault="007D5238" w:rsidP="007D5238">
      <w:pPr>
        <w:spacing w:line="360" w:lineRule="auto"/>
        <w:ind w:firstLine="360"/>
        <w:rPr>
          <w:rFonts w:asciiTheme="majorHAnsi" w:hAnsiTheme="majorHAnsi" w:cstheme="majorHAnsi"/>
          <w:sz w:val="22"/>
          <w:szCs w:val="22"/>
        </w:rPr>
      </w:pPr>
    </w:p>
    <w:p w14:paraId="4100AB89" w14:textId="77777777" w:rsidR="007D5238" w:rsidRDefault="007D5238" w:rsidP="007D5238">
      <w:pPr>
        <w:spacing w:line="360" w:lineRule="auto"/>
        <w:ind w:firstLine="360"/>
        <w:rPr>
          <w:rFonts w:asciiTheme="majorHAnsi" w:hAnsiTheme="majorHAnsi" w:cstheme="majorHAnsi"/>
          <w:sz w:val="22"/>
          <w:szCs w:val="22"/>
        </w:rPr>
      </w:pPr>
    </w:p>
    <w:p w14:paraId="06645E60" w14:textId="77777777" w:rsidR="007D5238" w:rsidRPr="00A46B73" w:rsidRDefault="007D5238" w:rsidP="007D5238">
      <w:pPr>
        <w:spacing w:line="360" w:lineRule="auto"/>
        <w:ind w:firstLine="360"/>
        <w:rPr>
          <w:rFonts w:asciiTheme="majorHAnsi" w:hAnsiTheme="majorHAnsi" w:cstheme="majorHAnsi"/>
          <w:sz w:val="22"/>
          <w:szCs w:val="22"/>
        </w:rPr>
      </w:pPr>
    </w:p>
    <w:p w14:paraId="3E7D1C4B" w14:textId="3209F9F7" w:rsidR="00CE7F89" w:rsidRPr="004C4185" w:rsidRDefault="00CE7F89" w:rsidP="00EF7233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4C4185">
        <w:rPr>
          <w:rFonts w:asciiTheme="majorHAnsi" w:hAnsiTheme="majorHAnsi" w:cstheme="majorHAnsi"/>
          <w:b/>
          <w:sz w:val="22"/>
          <w:szCs w:val="22"/>
        </w:rPr>
        <w:lastRenderedPageBreak/>
        <w:t>Załączniki:</w:t>
      </w:r>
      <w:r w:rsidR="00841FCF" w:rsidRPr="004C4185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3532EB4F" w14:textId="135D17E3" w:rsidR="00841FCF" w:rsidRPr="00DB453E" w:rsidRDefault="000F5428" w:rsidP="006D3198">
      <w:pPr>
        <w:pStyle w:val="Akapitzlist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DB453E">
        <w:rPr>
          <w:rFonts w:asciiTheme="majorHAnsi" w:hAnsiTheme="majorHAnsi" w:cstheme="majorHAnsi"/>
          <w:sz w:val="22"/>
          <w:szCs w:val="22"/>
        </w:rPr>
        <w:t>Formularz</w:t>
      </w:r>
      <w:r w:rsidR="00F743C7" w:rsidRPr="00DB453E">
        <w:rPr>
          <w:rFonts w:asciiTheme="majorHAnsi" w:hAnsiTheme="majorHAnsi" w:cstheme="majorHAnsi"/>
          <w:sz w:val="22"/>
          <w:szCs w:val="22"/>
        </w:rPr>
        <w:t xml:space="preserve"> </w:t>
      </w:r>
      <w:r w:rsidR="007E4906" w:rsidRPr="00DB453E">
        <w:rPr>
          <w:rFonts w:asciiTheme="majorHAnsi" w:hAnsiTheme="majorHAnsi" w:cstheme="majorHAnsi"/>
          <w:sz w:val="22"/>
          <w:szCs w:val="22"/>
        </w:rPr>
        <w:t>ofertowy</w:t>
      </w:r>
      <w:r w:rsidR="006D319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189AE67" w14:textId="02D8488B" w:rsidR="000C0CE4" w:rsidRPr="00DB453E" w:rsidRDefault="000C0CE4" w:rsidP="006D3198">
      <w:pPr>
        <w:pStyle w:val="Akapitzlist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DB453E">
        <w:rPr>
          <w:rFonts w:asciiTheme="majorHAnsi" w:hAnsiTheme="majorHAnsi" w:cstheme="majorHAnsi"/>
          <w:sz w:val="22"/>
          <w:szCs w:val="22"/>
        </w:rPr>
        <w:t>Wzór umowy</w:t>
      </w:r>
    </w:p>
    <w:p w14:paraId="79A01219" w14:textId="12262C57" w:rsidR="00A62096" w:rsidRPr="00DB453E" w:rsidRDefault="006D3198" w:rsidP="006D3198">
      <w:pPr>
        <w:pStyle w:val="Akapitzlist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</w:t>
      </w:r>
      <w:r w:rsidR="009E169A" w:rsidRPr="00DB453E">
        <w:rPr>
          <w:rFonts w:asciiTheme="majorHAnsi" w:hAnsiTheme="majorHAnsi" w:cstheme="majorHAnsi"/>
          <w:sz w:val="22"/>
          <w:szCs w:val="22"/>
        </w:rPr>
        <w:t>świadczenie Wykonawcy/ Wykonawcy wspólnie ubiegającego się o udzielenie zamówienia</w:t>
      </w:r>
      <w:r w:rsidR="004C4185" w:rsidRPr="00DB453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C8880B0" w14:textId="77777777" w:rsidR="0071734B" w:rsidRDefault="0071734B" w:rsidP="0071734B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B3BD949" w14:textId="77777777" w:rsidR="0071734B" w:rsidRDefault="0071734B" w:rsidP="0071734B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20B9ADD" w14:textId="77777777" w:rsidR="0071734B" w:rsidRDefault="0071734B" w:rsidP="0071734B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240E5DB" w14:textId="77777777" w:rsidR="0071734B" w:rsidRPr="0071734B" w:rsidRDefault="0071734B" w:rsidP="0071734B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496CDEA" w14:textId="1C0DF580" w:rsidR="00F060B0" w:rsidRDefault="00CE7F89" w:rsidP="00A10687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1300D4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</w:t>
      </w:r>
      <w:r w:rsidR="00EF7233" w:rsidRPr="001300D4">
        <w:rPr>
          <w:rFonts w:asciiTheme="majorHAnsi" w:hAnsiTheme="majorHAnsi" w:cstheme="majorHAnsi"/>
          <w:sz w:val="22"/>
          <w:szCs w:val="22"/>
        </w:rPr>
        <w:tab/>
      </w:r>
      <w:r w:rsidR="00EF7233" w:rsidRPr="001300D4">
        <w:rPr>
          <w:rFonts w:asciiTheme="majorHAnsi" w:hAnsiTheme="majorHAnsi" w:cstheme="majorHAnsi"/>
          <w:sz w:val="22"/>
          <w:szCs w:val="22"/>
        </w:rPr>
        <w:tab/>
      </w:r>
      <w:r w:rsidR="00EF7233" w:rsidRPr="001300D4">
        <w:rPr>
          <w:rFonts w:asciiTheme="majorHAnsi" w:hAnsiTheme="majorHAnsi" w:cstheme="majorHAnsi"/>
          <w:sz w:val="22"/>
          <w:szCs w:val="22"/>
        </w:rPr>
        <w:tab/>
      </w:r>
      <w:r w:rsidR="004D2B07" w:rsidRPr="001300D4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</w:t>
      </w:r>
      <w:r w:rsidR="004D2B07" w:rsidRPr="001300D4">
        <w:rPr>
          <w:rFonts w:asciiTheme="majorHAnsi" w:hAnsiTheme="majorHAnsi" w:cstheme="majorHAnsi"/>
          <w:sz w:val="22"/>
          <w:szCs w:val="22"/>
        </w:rPr>
        <w:tab/>
      </w:r>
      <w:r w:rsidR="004D2B07" w:rsidRPr="001300D4">
        <w:rPr>
          <w:rFonts w:asciiTheme="majorHAnsi" w:hAnsiTheme="majorHAnsi" w:cstheme="majorHAnsi"/>
          <w:sz w:val="22"/>
          <w:szCs w:val="22"/>
        </w:rPr>
        <w:tab/>
      </w:r>
      <w:r w:rsidR="00F060B0">
        <w:rPr>
          <w:rFonts w:asciiTheme="majorHAnsi" w:hAnsiTheme="majorHAnsi" w:cstheme="majorHAnsi"/>
          <w:sz w:val="22"/>
          <w:szCs w:val="22"/>
        </w:rPr>
        <w:t>Monika Pi</w:t>
      </w:r>
      <w:r w:rsidR="00436924">
        <w:rPr>
          <w:rFonts w:asciiTheme="majorHAnsi" w:hAnsiTheme="majorHAnsi" w:cstheme="majorHAnsi"/>
          <w:sz w:val="22"/>
          <w:szCs w:val="22"/>
        </w:rPr>
        <w:t>otrowska</w:t>
      </w:r>
    </w:p>
    <w:p w14:paraId="2B570B06" w14:textId="400022F1" w:rsidR="004D2B07" w:rsidRDefault="00F060B0" w:rsidP="00A10687">
      <w:pPr>
        <w:spacing w:line="360" w:lineRule="auto"/>
        <w:ind w:left="1080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Kierownik </w:t>
      </w:r>
      <w:r w:rsidR="00436924">
        <w:rPr>
          <w:rFonts w:asciiTheme="majorHAnsi" w:hAnsiTheme="majorHAnsi" w:cstheme="majorHAnsi"/>
          <w:sz w:val="22"/>
          <w:szCs w:val="22"/>
        </w:rPr>
        <w:t>Działu Farmacji Szpitalnej</w:t>
      </w:r>
    </w:p>
    <w:p w14:paraId="76D2414B" w14:textId="77777777" w:rsidR="000C6B9E" w:rsidRDefault="000C6B9E" w:rsidP="00A10687">
      <w:pPr>
        <w:spacing w:line="360" w:lineRule="auto"/>
        <w:ind w:left="10800"/>
        <w:jc w:val="center"/>
        <w:rPr>
          <w:rFonts w:asciiTheme="majorHAnsi" w:hAnsiTheme="majorHAnsi" w:cstheme="majorHAnsi"/>
          <w:sz w:val="22"/>
          <w:szCs w:val="22"/>
        </w:rPr>
      </w:pPr>
    </w:p>
    <w:p w14:paraId="7B1FDD71" w14:textId="77777777" w:rsidR="000C6B9E" w:rsidRDefault="000C6B9E" w:rsidP="00A10687">
      <w:pPr>
        <w:spacing w:line="360" w:lineRule="auto"/>
        <w:ind w:left="10800"/>
        <w:jc w:val="center"/>
        <w:rPr>
          <w:rFonts w:asciiTheme="majorHAnsi" w:hAnsiTheme="majorHAnsi" w:cstheme="majorHAnsi"/>
          <w:sz w:val="22"/>
          <w:szCs w:val="22"/>
        </w:rPr>
      </w:pPr>
    </w:p>
    <w:p w14:paraId="107F3A5B" w14:textId="77777777" w:rsidR="000C6B9E" w:rsidRDefault="000C6B9E" w:rsidP="00A10687">
      <w:pPr>
        <w:spacing w:line="360" w:lineRule="auto"/>
        <w:ind w:left="10800"/>
        <w:jc w:val="center"/>
        <w:rPr>
          <w:rFonts w:asciiTheme="majorHAnsi" w:hAnsiTheme="majorHAnsi" w:cstheme="majorHAnsi"/>
          <w:sz w:val="22"/>
          <w:szCs w:val="22"/>
        </w:rPr>
      </w:pPr>
    </w:p>
    <w:p w14:paraId="105FA62B" w14:textId="77777777" w:rsidR="000C6B9E" w:rsidRDefault="000C6B9E" w:rsidP="00A10687">
      <w:pPr>
        <w:spacing w:line="360" w:lineRule="auto"/>
        <w:ind w:left="10800"/>
        <w:jc w:val="center"/>
        <w:rPr>
          <w:rFonts w:asciiTheme="majorHAnsi" w:hAnsiTheme="majorHAnsi" w:cstheme="majorHAnsi"/>
          <w:sz w:val="22"/>
          <w:szCs w:val="22"/>
        </w:rPr>
      </w:pPr>
    </w:p>
    <w:p w14:paraId="4076871A" w14:textId="77777777" w:rsidR="000C6B9E" w:rsidRDefault="000C6B9E" w:rsidP="00A10687">
      <w:pPr>
        <w:spacing w:line="360" w:lineRule="auto"/>
        <w:ind w:left="10800"/>
        <w:jc w:val="center"/>
        <w:rPr>
          <w:rFonts w:asciiTheme="majorHAnsi" w:hAnsiTheme="majorHAnsi" w:cstheme="majorHAnsi"/>
          <w:sz w:val="22"/>
          <w:szCs w:val="22"/>
        </w:rPr>
      </w:pPr>
    </w:p>
    <w:p w14:paraId="0805AFEE" w14:textId="77777777" w:rsidR="000C6B9E" w:rsidRPr="000C6B9E" w:rsidRDefault="000C6B9E" w:rsidP="000C6B9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6"/>
          <w:szCs w:val="16"/>
          <w:lang w:eastAsia="en-US"/>
        </w:rPr>
      </w:pPr>
      <w:r w:rsidRPr="000C6B9E"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 xml:space="preserve">Administratorem danych osobowych powierzanych w ramach zapytania ofertowego jest Samodzielny Publiczny Kliniczny Szpital Okulistyczny przy ul. Sierakowskiego 13, 03-709 Warszawa (SPKSO). </w:t>
      </w:r>
    </w:p>
    <w:p w14:paraId="45E5D14F" w14:textId="7EBEC6AA" w:rsidR="000C6B9E" w:rsidRPr="0071734B" w:rsidRDefault="000C6B9E" w:rsidP="0071734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6"/>
          <w:szCs w:val="16"/>
          <w:lang w:eastAsia="en-US"/>
        </w:rPr>
      </w:pPr>
      <w:r w:rsidRPr="000C6B9E"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>Informujemy, iż SPKSO realizując zapisy rozporządzenia Parlamentu Europejskiego i Rady (UE) 2016/679 z dnia 27 kwietnia 2016 r. w sprawie ochrony osób fizycznych w związku z przetwarzaniem danych osobowych i w sprawie swobodnego przepływu takich danych oraz uchylenia dyrektywy 95/46/WE (RODO) wprowadził kompleksowe rozwiązania w zakresie ochrony danych osobowych. Dodatkowe informacje dotyczące postępowania z danymi osobowymi wraz</w:t>
      </w:r>
      <w:r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 xml:space="preserve"> z</w:t>
      </w:r>
      <w:r w:rsidRPr="000C6B9E"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 xml:space="preserve"> określeniem przysługujących praw osobom, które powierzyły SPKSO dane osobowe znajdują się na stro</w:t>
      </w:r>
      <w:r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 xml:space="preserve">nie internetowej administratora </w:t>
      </w:r>
      <w:r w:rsidRPr="000C6B9E"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>danych osobowych.</w:t>
      </w:r>
    </w:p>
    <w:sectPr w:rsidR="000C6B9E" w:rsidRPr="0071734B" w:rsidSect="008A43E2">
      <w:headerReference w:type="first" r:id="rId10"/>
      <w:pgSz w:w="16840" w:h="11900" w:orient="landscape"/>
      <w:pgMar w:top="1417" w:right="1417" w:bottom="1417" w:left="1417" w:header="44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9AAB" w14:textId="77777777" w:rsidR="008A43E2" w:rsidRDefault="008A43E2" w:rsidP="00EF7233">
      <w:r>
        <w:separator/>
      </w:r>
    </w:p>
  </w:endnote>
  <w:endnote w:type="continuationSeparator" w:id="0">
    <w:p w14:paraId="611AA3EF" w14:textId="77777777" w:rsidR="008A43E2" w:rsidRDefault="008A43E2" w:rsidP="00EF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EBAB" w14:textId="77777777" w:rsidR="008A43E2" w:rsidRDefault="008A43E2" w:rsidP="00EF7233">
      <w:r>
        <w:separator/>
      </w:r>
    </w:p>
  </w:footnote>
  <w:footnote w:type="continuationSeparator" w:id="0">
    <w:p w14:paraId="4F70F12F" w14:textId="77777777" w:rsidR="008A43E2" w:rsidRDefault="008A43E2" w:rsidP="00EF7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4781" w14:textId="4A773BF2" w:rsidR="00EF7233" w:rsidRPr="00C174E3" w:rsidRDefault="00EF7233" w:rsidP="00C174E3">
    <w:pPr>
      <w:pStyle w:val="Tekstpodstawowy"/>
      <w:jc w:val="right"/>
      <w:rPr>
        <w:rFonts w:asciiTheme="minorHAnsi" w:hAnsiTheme="minorHAnsi" w:cstheme="minorHAnsi"/>
        <w:b/>
        <w:bCs/>
        <w:i/>
        <w:sz w:val="18"/>
        <w:szCs w:val="18"/>
      </w:rPr>
    </w:pPr>
    <w:r w:rsidRPr="00C174E3">
      <w:rPr>
        <w:rFonts w:asciiTheme="minorHAnsi" w:hAnsiTheme="minorHAnsi" w:cstheme="minorHAnsi"/>
        <w:b/>
        <w:bCs/>
        <w:i/>
        <w:sz w:val="18"/>
        <w:szCs w:val="18"/>
      </w:rPr>
      <w:t xml:space="preserve">Załącznik nr </w:t>
    </w:r>
    <w:r w:rsidR="00780126">
      <w:rPr>
        <w:rFonts w:asciiTheme="minorHAnsi" w:hAnsiTheme="minorHAnsi" w:cstheme="minorHAnsi"/>
        <w:b/>
        <w:bCs/>
        <w:i/>
        <w:sz w:val="18"/>
        <w:szCs w:val="18"/>
      </w:rPr>
      <w:t>14</w:t>
    </w:r>
  </w:p>
  <w:p w14:paraId="59C425EC" w14:textId="77777777" w:rsidR="00F63D24" w:rsidRDefault="00F63D24" w:rsidP="00F63D24">
    <w:pPr>
      <w:pStyle w:val="Nagwek"/>
      <w:jc w:val="right"/>
    </w:pPr>
    <w:r w:rsidRPr="000136C7">
      <w:rPr>
        <w:rFonts w:ascii="Calibri" w:hAnsi="Calibri" w:cs="Calibri"/>
        <w:i/>
        <w:sz w:val="18"/>
        <w:szCs w:val="18"/>
      </w:rPr>
      <w:t xml:space="preserve">do Instrukcji w sprawie określenia zasad </w:t>
    </w:r>
    <w:r>
      <w:rPr>
        <w:rFonts w:ascii="Calibri" w:hAnsi="Calibri" w:cs="Calibri"/>
        <w:i/>
        <w:sz w:val="18"/>
        <w:szCs w:val="18"/>
      </w:rPr>
      <w:t xml:space="preserve">i trybu postępowania przy </w:t>
    </w:r>
    <w:r w:rsidRPr="000136C7">
      <w:rPr>
        <w:rFonts w:ascii="Calibri" w:hAnsi="Calibri" w:cs="Calibri"/>
        <w:i/>
        <w:sz w:val="18"/>
        <w:szCs w:val="18"/>
      </w:rPr>
      <w:t>udzielani</w:t>
    </w:r>
    <w:r>
      <w:rPr>
        <w:rFonts w:ascii="Calibri" w:hAnsi="Calibri" w:cs="Calibri"/>
        <w:i/>
        <w:sz w:val="18"/>
        <w:szCs w:val="18"/>
      </w:rPr>
      <w:t>u</w:t>
    </w:r>
    <w:r w:rsidRPr="000136C7">
      <w:rPr>
        <w:rFonts w:ascii="Calibri" w:hAnsi="Calibri" w:cs="Calibri"/>
        <w:i/>
        <w:sz w:val="18"/>
        <w:szCs w:val="18"/>
      </w:rPr>
      <w:t xml:space="preserve"> zamówień publicznych</w:t>
    </w:r>
  </w:p>
  <w:p w14:paraId="1068DF2E" w14:textId="16FFFA15" w:rsidR="00EF7233" w:rsidRPr="00EF7233" w:rsidRDefault="00EF7233" w:rsidP="00C174E3">
    <w:pPr>
      <w:pStyle w:val="Tekstpodstawowy"/>
      <w:jc w:val="right"/>
      <w:rPr>
        <w:rFonts w:asciiTheme="minorHAnsi" w:hAnsiTheme="minorHAnsi" w:cstheme="minorHAnsi"/>
        <w:i/>
        <w:sz w:val="18"/>
        <w:szCs w:val="18"/>
      </w:rPr>
    </w:pPr>
    <w:r w:rsidRPr="00EF7233">
      <w:rPr>
        <w:rFonts w:asciiTheme="minorHAnsi" w:hAnsiTheme="minorHAnsi" w:cstheme="minorHAnsi"/>
        <w:i/>
        <w:sz w:val="18"/>
        <w:szCs w:val="18"/>
      </w:rPr>
      <w:br/>
    </w:r>
  </w:p>
  <w:p w14:paraId="2246ADD9" w14:textId="77777777" w:rsidR="00EF7233" w:rsidRDefault="00EF72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CD0"/>
    <w:multiLevelType w:val="hybridMultilevel"/>
    <w:tmpl w:val="92E26F6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571F98"/>
    <w:multiLevelType w:val="hybridMultilevel"/>
    <w:tmpl w:val="FB08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1C69"/>
    <w:multiLevelType w:val="multilevel"/>
    <w:tmpl w:val="AD1C87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" w15:restartNumberingAfterBreak="0">
    <w:nsid w:val="10C20573"/>
    <w:multiLevelType w:val="hybridMultilevel"/>
    <w:tmpl w:val="84761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79DF"/>
    <w:multiLevelType w:val="hybridMultilevel"/>
    <w:tmpl w:val="8EFA7BB6"/>
    <w:lvl w:ilvl="0" w:tplc="844AA87C">
      <w:start w:val="1"/>
      <w:numFmt w:val="lowerLetter"/>
      <w:lvlText w:val="%1)"/>
      <w:lvlJc w:val="left"/>
      <w:pPr>
        <w:ind w:left="1440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7271EB"/>
    <w:multiLevelType w:val="hybridMultilevel"/>
    <w:tmpl w:val="42A2C3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0D1C74"/>
    <w:multiLevelType w:val="hybridMultilevel"/>
    <w:tmpl w:val="5282C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871EA"/>
    <w:multiLevelType w:val="hybridMultilevel"/>
    <w:tmpl w:val="D8AA8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72BA6"/>
    <w:multiLevelType w:val="hybridMultilevel"/>
    <w:tmpl w:val="59B62A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B12940"/>
    <w:multiLevelType w:val="hybridMultilevel"/>
    <w:tmpl w:val="92763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42DBE"/>
    <w:multiLevelType w:val="hybridMultilevel"/>
    <w:tmpl w:val="2C1CA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64CC7"/>
    <w:multiLevelType w:val="hybridMultilevel"/>
    <w:tmpl w:val="1E389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A6B33"/>
    <w:multiLevelType w:val="hybridMultilevel"/>
    <w:tmpl w:val="15DC1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2716C"/>
    <w:multiLevelType w:val="hybridMultilevel"/>
    <w:tmpl w:val="02245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C763E"/>
    <w:multiLevelType w:val="hybridMultilevel"/>
    <w:tmpl w:val="0EBA6432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6EC53DB8"/>
    <w:multiLevelType w:val="hybridMultilevel"/>
    <w:tmpl w:val="3EE8B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A0D59"/>
    <w:multiLevelType w:val="hybridMultilevel"/>
    <w:tmpl w:val="3DE87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86FC6"/>
    <w:multiLevelType w:val="multilevel"/>
    <w:tmpl w:val="B94C52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8" w15:restartNumberingAfterBreak="0">
    <w:nsid w:val="7FF36143"/>
    <w:multiLevelType w:val="multilevel"/>
    <w:tmpl w:val="536482E4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num w:numId="1" w16cid:durableId="1048068073">
    <w:abstractNumId w:val="12"/>
  </w:num>
  <w:num w:numId="2" w16cid:durableId="616177912">
    <w:abstractNumId w:val="1"/>
  </w:num>
  <w:num w:numId="3" w16cid:durableId="1641112856">
    <w:abstractNumId w:val="14"/>
  </w:num>
  <w:num w:numId="4" w16cid:durableId="1816023856">
    <w:abstractNumId w:val="17"/>
  </w:num>
  <w:num w:numId="5" w16cid:durableId="1986739638">
    <w:abstractNumId w:val="0"/>
  </w:num>
  <w:num w:numId="6" w16cid:durableId="812217765">
    <w:abstractNumId w:val="10"/>
  </w:num>
  <w:num w:numId="7" w16cid:durableId="310448265">
    <w:abstractNumId w:val="6"/>
  </w:num>
  <w:num w:numId="8" w16cid:durableId="881207468">
    <w:abstractNumId w:val="13"/>
  </w:num>
  <w:num w:numId="9" w16cid:durableId="2025203780">
    <w:abstractNumId w:val="18"/>
  </w:num>
  <w:num w:numId="10" w16cid:durableId="1086342898">
    <w:abstractNumId w:val="16"/>
  </w:num>
  <w:num w:numId="11" w16cid:durableId="1217425728">
    <w:abstractNumId w:val="2"/>
  </w:num>
  <w:num w:numId="12" w16cid:durableId="466314213">
    <w:abstractNumId w:val="7"/>
  </w:num>
  <w:num w:numId="13" w16cid:durableId="999769834">
    <w:abstractNumId w:val="15"/>
  </w:num>
  <w:num w:numId="14" w16cid:durableId="1891919870">
    <w:abstractNumId w:val="5"/>
  </w:num>
  <w:num w:numId="15" w16cid:durableId="127019453">
    <w:abstractNumId w:val="4"/>
  </w:num>
  <w:num w:numId="16" w16cid:durableId="560675567">
    <w:abstractNumId w:val="9"/>
  </w:num>
  <w:num w:numId="17" w16cid:durableId="225648509">
    <w:abstractNumId w:val="11"/>
  </w:num>
  <w:num w:numId="18" w16cid:durableId="1418332817">
    <w:abstractNumId w:val="8"/>
  </w:num>
  <w:num w:numId="19" w16cid:durableId="1647509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89"/>
    <w:rsid w:val="00003497"/>
    <w:rsid w:val="00026C8C"/>
    <w:rsid w:val="00042565"/>
    <w:rsid w:val="000450C6"/>
    <w:rsid w:val="000577B1"/>
    <w:rsid w:val="00057874"/>
    <w:rsid w:val="00077C0A"/>
    <w:rsid w:val="00085359"/>
    <w:rsid w:val="0008676B"/>
    <w:rsid w:val="00092038"/>
    <w:rsid w:val="00092CEF"/>
    <w:rsid w:val="000B2B5A"/>
    <w:rsid w:val="000C0CE4"/>
    <w:rsid w:val="000C6B9E"/>
    <w:rsid w:val="000E4EDC"/>
    <w:rsid w:val="000F5428"/>
    <w:rsid w:val="00120D4B"/>
    <w:rsid w:val="001300D4"/>
    <w:rsid w:val="00142619"/>
    <w:rsid w:val="00166F34"/>
    <w:rsid w:val="0019526C"/>
    <w:rsid w:val="0019628E"/>
    <w:rsid w:val="001A1295"/>
    <w:rsid w:val="001A4217"/>
    <w:rsid w:val="001E7C1B"/>
    <w:rsid w:val="00251C30"/>
    <w:rsid w:val="002745F8"/>
    <w:rsid w:val="002802C8"/>
    <w:rsid w:val="002928CB"/>
    <w:rsid w:val="00294ABE"/>
    <w:rsid w:val="00297FCA"/>
    <w:rsid w:val="002A3222"/>
    <w:rsid w:val="002C2E64"/>
    <w:rsid w:val="002C5B0D"/>
    <w:rsid w:val="002E3363"/>
    <w:rsid w:val="002E5CBC"/>
    <w:rsid w:val="002F1577"/>
    <w:rsid w:val="002F4067"/>
    <w:rsid w:val="002F6AA8"/>
    <w:rsid w:val="00300B72"/>
    <w:rsid w:val="003027B5"/>
    <w:rsid w:val="003045E1"/>
    <w:rsid w:val="00323981"/>
    <w:rsid w:val="00363E78"/>
    <w:rsid w:val="00397A6F"/>
    <w:rsid w:val="003B60BC"/>
    <w:rsid w:val="003C7ACC"/>
    <w:rsid w:val="003D3A40"/>
    <w:rsid w:val="003E148A"/>
    <w:rsid w:val="003E14B5"/>
    <w:rsid w:val="003F14E4"/>
    <w:rsid w:val="00413D92"/>
    <w:rsid w:val="0042016D"/>
    <w:rsid w:val="00436924"/>
    <w:rsid w:val="00443A4A"/>
    <w:rsid w:val="00457D02"/>
    <w:rsid w:val="00486D58"/>
    <w:rsid w:val="00492B30"/>
    <w:rsid w:val="004B5BB6"/>
    <w:rsid w:val="004B73E6"/>
    <w:rsid w:val="004C4185"/>
    <w:rsid w:val="004C472C"/>
    <w:rsid w:val="004D2B07"/>
    <w:rsid w:val="004E4E43"/>
    <w:rsid w:val="004F789E"/>
    <w:rsid w:val="005249B9"/>
    <w:rsid w:val="00524A2E"/>
    <w:rsid w:val="00555E76"/>
    <w:rsid w:val="005617E5"/>
    <w:rsid w:val="005661BC"/>
    <w:rsid w:val="005C2A14"/>
    <w:rsid w:val="005D17A2"/>
    <w:rsid w:val="005E3B76"/>
    <w:rsid w:val="0062296D"/>
    <w:rsid w:val="0065063F"/>
    <w:rsid w:val="00651BEC"/>
    <w:rsid w:val="00651DC8"/>
    <w:rsid w:val="00657E27"/>
    <w:rsid w:val="00657F76"/>
    <w:rsid w:val="0066642A"/>
    <w:rsid w:val="00667379"/>
    <w:rsid w:val="00667918"/>
    <w:rsid w:val="0069257B"/>
    <w:rsid w:val="006C2133"/>
    <w:rsid w:val="006D3198"/>
    <w:rsid w:val="006F1432"/>
    <w:rsid w:val="007024D4"/>
    <w:rsid w:val="0071734B"/>
    <w:rsid w:val="007231D1"/>
    <w:rsid w:val="007361C9"/>
    <w:rsid w:val="00780126"/>
    <w:rsid w:val="007817F5"/>
    <w:rsid w:val="0078779B"/>
    <w:rsid w:val="007A1AC0"/>
    <w:rsid w:val="007B7F48"/>
    <w:rsid w:val="007D5238"/>
    <w:rsid w:val="007E4906"/>
    <w:rsid w:val="007F4574"/>
    <w:rsid w:val="00815BEE"/>
    <w:rsid w:val="0084069C"/>
    <w:rsid w:val="00841FCF"/>
    <w:rsid w:val="0086539D"/>
    <w:rsid w:val="008778AE"/>
    <w:rsid w:val="008A0B12"/>
    <w:rsid w:val="008A43E2"/>
    <w:rsid w:val="008B0660"/>
    <w:rsid w:val="008B2639"/>
    <w:rsid w:val="008C26DA"/>
    <w:rsid w:val="008C58D9"/>
    <w:rsid w:val="008E2AF8"/>
    <w:rsid w:val="008E3598"/>
    <w:rsid w:val="00911BDB"/>
    <w:rsid w:val="00925DDD"/>
    <w:rsid w:val="009266FD"/>
    <w:rsid w:val="00932A08"/>
    <w:rsid w:val="00934E4E"/>
    <w:rsid w:val="00942A44"/>
    <w:rsid w:val="0095562E"/>
    <w:rsid w:val="00974184"/>
    <w:rsid w:val="0097777E"/>
    <w:rsid w:val="00980248"/>
    <w:rsid w:val="00992D49"/>
    <w:rsid w:val="00995349"/>
    <w:rsid w:val="009B3DF0"/>
    <w:rsid w:val="009B5220"/>
    <w:rsid w:val="009E169A"/>
    <w:rsid w:val="00A10687"/>
    <w:rsid w:val="00A364D6"/>
    <w:rsid w:val="00A466D5"/>
    <w:rsid w:val="00A46B73"/>
    <w:rsid w:val="00A62096"/>
    <w:rsid w:val="00A64635"/>
    <w:rsid w:val="00A66ED1"/>
    <w:rsid w:val="00A71887"/>
    <w:rsid w:val="00A97176"/>
    <w:rsid w:val="00A9774B"/>
    <w:rsid w:val="00AA7E51"/>
    <w:rsid w:val="00AB634A"/>
    <w:rsid w:val="00AC01A0"/>
    <w:rsid w:val="00AD4B26"/>
    <w:rsid w:val="00AF2603"/>
    <w:rsid w:val="00AF370B"/>
    <w:rsid w:val="00B14E59"/>
    <w:rsid w:val="00B16898"/>
    <w:rsid w:val="00B25370"/>
    <w:rsid w:val="00B64FA5"/>
    <w:rsid w:val="00BA5DB9"/>
    <w:rsid w:val="00C038CF"/>
    <w:rsid w:val="00C127F3"/>
    <w:rsid w:val="00C15FB4"/>
    <w:rsid w:val="00C174E3"/>
    <w:rsid w:val="00C37988"/>
    <w:rsid w:val="00C5157A"/>
    <w:rsid w:val="00C51ACB"/>
    <w:rsid w:val="00C8184B"/>
    <w:rsid w:val="00C8546D"/>
    <w:rsid w:val="00C95CBF"/>
    <w:rsid w:val="00CE7F89"/>
    <w:rsid w:val="00D467CB"/>
    <w:rsid w:val="00D476FC"/>
    <w:rsid w:val="00D62794"/>
    <w:rsid w:val="00D63040"/>
    <w:rsid w:val="00D73D36"/>
    <w:rsid w:val="00D95FA8"/>
    <w:rsid w:val="00DA01D3"/>
    <w:rsid w:val="00DB4308"/>
    <w:rsid w:val="00DB453E"/>
    <w:rsid w:val="00DB528B"/>
    <w:rsid w:val="00DC2B30"/>
    <w:rsid w:val="00DE0B73"/>
    <w:rsid w:val="00DF3704"/>
    <w:rsid w:val="00E0545E"/>
    <w:rsid w:val="00E41A9C"/>
    <w:rsid w:val="00E57975"/>
    <w:rsid w:val="00EC4C81"/>
    <w:rsid w:val="00ED6398"/>
    <w:rsid w:val="00ED6815"/>
    <w:rsid w:val="00EF7233"/>
    <w:rsid w:val="00F011D2"/>
    <w:rsid w:val="00F060B0"/>
    <w:rsid w:val="00F0664A"/>
    <w:rsid w:val="00F24E8F"/>
    <w:rsid w:val="00F25488"/>
    <w:rsid w:val="00F31AAD"/>
    <w:rsid w:val="00F42C3E"/>
    <w:rsid w:val="00F540D9"/>
    <w:rsid w:val="00F63D24"/>
    <w:rsid w:val="00F64DF3"/>
    <w:rsid w:val="00F743C7"/>
    <w:rsid w:val="00F84CB3"/>
    <w:rsid w:val="00F84FB7"/>
    <w:rsid w:val="00F851B3"/>
    <w:rsid w:val="00F87E61"/>
    <w:rsid w:val="00F92029"/>
    <w:rsid w:val="00FB09CA"/>
    <w:rsid w:val="00FB74E7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CE2EE"/>
  <w15:chartTrackingRefBased/>
  <w15:docId w15:val="{474087BC-328F-134F-B30F-D53B9EAB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F89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E14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7F89"/>
    <w:pPr>
      <w:jc w:val="center"/>
    </w:pPr>
    <w:rPr>
      <w:rFonts w:ascii="Tahoma" w:hAnsi="Tahoma" w:cs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E7F89"/>
    <w:rPr>
      <w:rFonts w:ascii="Tahoma" w:eastAsia="Times New Roman" w:hAnsi="Tahoma" w:cs="Tahoma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723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23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723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233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sw tekst,L1,Numerowanie,List Paragraph,Akapit z listą BS,normalny tekst,CW_Lista,Wypunktowanie,Adresat stanowisko,Nagłowek 3,Preambuła,Kolorowa lista — akcent 11,Dot pt,F5 List Paragraph,Recommendation,List Paragraph11,lp1,maz_wyliczenie"/>
    <w:basedOn w:val="Normalny"/>
    <w:link w:val="AkapitzlistZnak"/>
    <w:qFormat/>
    <w:rsid w:val="00EF72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0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1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1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1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12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C47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472C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rsid w:val="004D2B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D2B07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4D2B0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2B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link w:val="pktZnak"/>
    <w:rsid w:val="00F24E8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F24E8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,Wypunktowanie Znak,Adresat stanowisko Znak,Nagłowek 3 Znak,Preambuła Znak,Kolorowa lista — akcent 11 Znak,Dot pt Znak"/>
    <w:link w:val="Akapitzlist"/>
    <w:qFormat/>
    <w:rsid w:val="00F24E8F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3E14B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5349"/>
    <w:rPr>
      <w:color w:val="605E5C"/>
      <w:shd w:val="clear" w:color="auto" w:fill="E1DFDD"/>
    </w:rPr>
  </w:style>
  <w:style w:type="paragraph" w:customStyle="1" w:styleId="Default">
    <w:name w:val="Default"/>
    <w:rsid w:val="0084069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arimr">
    <w:name w:val="arimr"/>
    <w:basedOn w:val="Normalny"/>
    <w:rsid w:val="00ED6398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5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pkso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teka@spkso.w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1C176-7BA0-4942-90D0-13DE3FA0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756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Janiak</dc:creator>
  <cp:keywords/>
  <dc:description/>
  <cp:lastModifiedBy>Monika Piotrowska</cp:lastModifiedBy>
  <cp:revision>11</cp:revision>
  <cp:lastPrinted>2022-06-20T10:06:00Z</cp:lastPrinted>
  <dcterms:created xsi:type="dcterms:W3CDTF">2024-01-08T12:03:00Z</dcterms:created>
  <dcterms:modified xsi:type="dcterms:W3CDTF">2024-02-01T12:44:00Z</dcterms:modified>
</cp:coreProperties>
</file>