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B99F" w14:textId="7B2EA931" w:rsidR="003451E0" w:rsidRPr="003451E0" w:rsidRDefault="456E8733" w:rsidP="003451E0">
      <w:pPr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3451E0">
        <w:rPr>
          <w:rFonts w:ascii="Candara" w:eastAsia="Times New Roman" w:hAnsi="Candara" w:cs="Arabic Typesetting"/>
          <w:b/>
          <w:bCs/>
          <w:kern w:val="0"/>
          <w:lang w:eastAsia="pl-PL"/>
          <w14:ligatures w14:val="none"/>
        </w:rPr>
        <w:t>Bo</w:t>
      </w:r>
      <w:r w:rsidR="003451E0" w:rsidRPr="003451E0">
        <w:rPr>
          <w:rFonts w:ascii="Candara" w:eastAsia="Times New Roman" w:hAnsi="Candara" w:cs="Arabic Typesetting"/>
          <w:b/>
          <w:bCs/>
          <w:kern w:val="0"/>
          <w:lang w:eastAsia="pl-PL"/>
          <w14:ligatures w14:val="none"/>
        </w:rPr>
        <w:t xml:space="preserve">           </w:t>
      </w:r>
      <w:r w:rsidR="003451E0" w:rsidRPr="003451E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SAMODZIELNY PUBLICZNY KLINICZNY SZPITAL OKULISTYCZNY</w:t>
      </w:r>
    </w:p>
    <w:p w14:paraId="6C17C78D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KATEDRA I KLINIKA OKULISTYKI WYDZIAŁU LEKARSKIEGO</w:t>
      </w:r>
    </w:p>
    <w:p w14:paraId="674F4E4E" w14:textId="77777777" w:rsidR="003451E0" w:rsidRPr="003451E0" w:rsidRDefault="00000000" w:rsidP="003451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6"/>
          <w:szCs w:val="26"/>
          <w:lang w:eastAsia="pl-PL"/>
          <w14:ligatures w14:val="none"/>
        </w:rPr>
        <w:object w:dxaOrig="1440" w:dyaOrig="1440" w14:anchorId="262EC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8pt;margin-top:22.75pt;width:127pt;height:53pt;z-index:-251658240">
            <v:imagedata r:id="rId7" o:title=""/>
          </v:shape>
          <o:OLEObject Type="Embed" ProgID="CorelPhotoPaint.Image.12" ShapeID="_x0000_s1027" DrawAspect="Content" ObjectID="_1762279169" r:id="rId8"/>
        </w:object>
      </w:r>
      <w:r w:rsidR="003451E0" w:rsidRPr="003451E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WARSZAWSKIEGO UNIWERSYTETU MEDYCZNEGO</w:t>
      </w:r>
    </w:p>
    <w:p w14:paraId="687BEE42" w14:textId="77777777" w:rsidR="003451E0" w:rsidRPr="003451E0" w:rsidRDefault="003451E0" w:rsidP="003451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Dyrektor - Kierownik Katedry i Kliniki:  </w:t>
      </w:r>
      <w:r w:rsidRPr="003451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51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51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51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51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3451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prof. dr hab. n. med. Jacek P. Szaflik</w:t>
      </w:r>
    </w:p>
    <w:p w14:paraId="757057B4" w14:textId="315841EB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80E53" wp14:editId="23F60CDD">
                <wp:simplePos x="0" y="0"/>
                <wp:positionH relativeFrom="column">
                  <wp:posOffset>1379855</wp:posOffset>
                </wp:positionH>
                <wp:positionV relativeFrom="paragraph">
                  <wp:posOffset>95885</wp:posOffset>
                </wp:positionV>
                <wp:extent cx="4712335" cy="0"/>
                <wp:effectExtent l="8255" t="10160" r="13335" b="8890"/>
                <wp:wrapNone/>
                <wp:docPr id="199354926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2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68D04E1">
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f5f5f" strokeweight="1pt" from="108.65pt,7.55pt" to="479.7pt,7.55pt" w14:anchorId="36B0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0esgEAAEkDAAAOAAAAZHJzL2Uyb0RvYy54bWysU8Fu2zAMvQ/YPwi6L3bSdR2MOD2kyy7d&#10;FqDdBzCSbAuTRYFU4uTvJ6lJWmy3YTAgkCL59PhIL++PoxMHQ2zRt3I+q6UwXqG2vm/lz+fNh89S&#10;cASvwaE3rTwZlver9++WU2jMAgd02pBIIJ6bKbRyiDE0VcVqMCPwDIPxKdghjRCTS32lCaaEPrpq&#10;UdefqglJB0JlmNPtw0tQrgp+1xkVf3QdmyhcKxO3WE4q5y6f1WoJTU8QBqvONOAfWIxgfXr0CvUA&#10;EcSe7F9Qo1WEjF2cKRwr7DqrTOkhdTOv/+jmaYBgSi9JHA5Xmfj/warvh7XfUqaujv4pPKL6xcLj&#10;egDfm0Lg+RTS4OZZqmoK3FxLssNhS2I3fUOdcmAfsahw7GjMkKk/cSxin65im2MUKl1+vJsvbm5u&#10;pVCXWAXNpTAQx68GR5GNVjrrsw7QwOGRYyYCzSUlX3vcWOfKLJ0XU2K7uKvrUsHorM7RnMfU79aO&#10;xAHSOtxu8lfaSpG3aYR7rwvaYEB/OdsRrHux0+vOn9XIAuRt42aH+rSli0ppXoXmebfyQrz1S/Xr&#10;H7D6DQAA//8DAFBLAwQUAAYACAAAACEANx8YU+AAAAAJAQAADwAAAGRycy9kb3ducmV2LnhtbEyP&#10;wU7CQBCG7ya+w2ZMvBjZtohA7ZY0RhJuBvAAt6U7to3d2aa70PL2jvGgx5n/yz/fZKvRtuKCvW8c&#10;KYgnEQik0pmGKgUf+/XjAoQPmoxuHaGCK3pY5bc3mU6NG2iLl12oBJeQT7WCOoQuldKXNVrtJ65D&#10;4uzT9VYHHvtKml4PXG5bmUTRs7S6Ib5Q6w5fayy/dmerYLo+RMWwHQ4Pb3FyLDYLud9c35W6vxuL&#10;FxABx/AHw48+q0POTid3JuNFqyCJ51NGOZjFIBhYzpZPIE6/C5ln8v8H+TcAAAD//wMAUEsBAi0A&#10;FAAGAAgAAAAhALaDOJL+AAAA4QEAABMAAAAAAAAAAAAAAAAAAAAAAFtDb250ZW50X1R5cGVzXS54&#10;bWxQSwECLQAUAAYACAAAACEAOP0h/9YAAACUAQAACwAAAAAAAAAAAAAAAAAvAQAAX3JlbHMvLnJl&#10;bHNQSwECLQAUAAYACAAAACEA0NGtHrIBAABJAwAADgAAAAAAAAAAAAAAAAAuAgAAZHJzL2Uyb0Rv&#10;Yy54bWxQSwECLQAUAAYACAAAACEANx8YU+AAAAAJAQAADwAAAAAAAAAAAAAAAAAMBAAAZHJzL2Rv&#10;d25yZXYueG1sUEsFBgAAAAAEAAQA8wAAABkFAAAAAA==&#10;"/>
            </w:pict>
          </mc:Fallback>
        </mc:AlternateContent>
      </w: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  <w:t xml:space="preserve">   </w:t>
      </w:r>
    </w:p>
    <w:p w14:paraId="71E18CA6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  <w:t>03-709 Warszawa, ul. J. Sierakowskiego 13</w:t>
      </w:r>
    </w:p>
    <w:p w14:paraId="74DDAAAC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  <w14:ligatures w14:val="none"/>
        </w:rPr>
        <w:t>Tymczasowa lokalizacja: 00-576 Warszawa, ul. Marszałkowska 24/26</w:t>
      </w:r>
    </w:p>
    <w:p w14:paraId="76E977C0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  <w:t xml:space="preserve">NIP 113-21-68-300 </w:t>
      </w:r>
      <w:r w:rsidRPr="003451E0">
        <w:rPr>
          <w:rFonts w:ascii="Symbol" w:eastAsia="Symbol" w:hAnsi="Symbol" w:cs="Symbol"/>
          <w:bCs/>
          <w:color w:val="000000"/>
          <w:kern w:val="0"/>
          <w:szCs w:val="24"/>
          <w:lang w:eastAsia="pl-PL"/>
          <w14:ligatures w14:val="none"/>
        </w:rPr>
        <w:t>·</w:t>
      </w: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  <w:t xml:space="preserve"> REGON 016084355 </w:t>
      </w:r>
      <w:r w:rsidRPr="003451E0">
        <w:rPr>
          <w:rFonts w:ascii="Symbol" w:eastAsia="Symbol" w:hAnsi="Symbol" w:cs="Symbol"/>
          <w:bCs/>
          <w:color w:val="000000"/>
          <w:kern w:val="0"/>
          <w:szCs w:val="24"/>
          <w:lang w:eastAsia="pl-PL"/>
          <w14:ligatures w14:val="none"/>
        </w:rPr>
        <w:t>·</w:t>
      </w: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pl-PL"/>
          <w14:ligatures w14:val="none"/>
        </w:rPr>
        <w:t xml:space="preserve"> KRS </w:t>
      </w:r>
      <w:r w:rsidRPr="003451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0000113950</w:t>
      </w:r>
    </w:p>
    <w:p w14:paraId="75A3F6E9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  <w:t xml:space="preserve">PN-EN ISO 9001:2015-10 </w:t>
      </w:r>
      <w:r w:rsidRPr="003451E0">
        <w:rPr>
          <w:rFonts w:ascii="Symbol" w:eastAsia="Symbol" w:hAnsi="Symbol" w:cs="Symbol"/>
          <w:bCs/>
          <w:color w:val="000000"/>
          <w:kern w:val="0"/>
          <w:szCs w:val="24"/>
          <w:lang w:eastAsia="pl-PL"/>
          <w14:ligatures w14:val="none"/>
        </w:rPr>
        <w:t>·</w:t>
      </w: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  <w:t xml:space="preserve"> </w:t>
      </w:r>
      <w:hyperlink r:id="rId9" w:history="1">
        <w:r w:rsidRPr="003451E0">
          <w:rPr>
            <w:rFonts w:ascii="Times New Roman" w:eastAsia="Times New Roman" w:hAnsi="Times New Roman" w:cs="Times New Roman"/>
            <w:bCs/>
            <w:color w:val="000000"/>
            <w:kern w:val="0"/>
            <w:szCs w:val="24"/>
            <w:u w:val="single"/>
            <w:lang w:val="de-DE" w:eastAsia="pl-PL"/>
            <w14:ligatures w14:val="none"/>
          </w:rPr>
          <w:t>www.spkso.waw.pl</w:t>
        </w:r>
      </w:hyperlink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  <w:t xml:space="preserve"> </w:t>
      </w:r>
      <w:r w:rsidRPr="003451E0">
        <w:rPr>
          <w:rFonts w:ascii="Symbol" w:eastAsia="Symbol" w:hAnsi="Symbol" w:cs="Symbol"/>
          <w:bCs/>
          <w:color w:val="000000"/>
          <w:kern w:val="0"/>
          <w:szCs w:val="24"/>
          <w:lang w:eastAsia="pl-PL"/>
          <w14:ligatures w14:val="none"/>
        </w:rPr>
        <w:t>·</w:t>
      </w:r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  <w:t xml:space="preserve"> </w:t>
      </w:r>
      <w:proofErr w:type="spellStart"/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  <w:t>e-mail</w:t>
      </w:r>
      <w:proofErr w:type="spellEnd"/>
      <w:r w:rsidRPr="003451E0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val="de-DE" w:eastAsia="pl-PL"/>
          <w14:ligatures w14:val="none"/>
        </w:rPr>
        <w:t xml:space="preserve">: </w:t>
      </w:r>
      <w:hyperlink r:id="rId10" w:history="1">
        <w:r w:rsidRPr="003451E0">
          <w:rPr>
            <w:rFonts w:ascii="Times New Roman" w:eastAsia="Times New Roman" w:hAnsi="Times New Roman" w:cs="Times New Roman"/>
            <w:bCs/>
            <w:color w:val="000000"/>
            <w:kern w:val="0"/>
            <w:szCs w:val="24"/>
            <w:u w:val="single"/>
            <w:lang w:val="de-DE" w:eastAsia="pl-PL"/>
            <w14:ligatures w14:val="none"/>
          </w:rPr>
          <w:t>klinika@spkso.waw.pl</w:t>
        </w:r>
      </w:hyperlink>
    </w:p>
    <w:p w14:paraId="2E4433B8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Telefon: + 48 22 511-62-00 (centrala), +48 22 511-63-17  (kancelaria)</w:t>
      </w:r>
    </w:p>
    <w:p w14:paraId="0980E30D" w14:textId="77777777" w:rsidR="003451E0" w:rsidRPr="003451E0" w:rsidRDefault="003451E0" w:rsidP="003451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3451E0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+48 22 511-62-10 do 11 (rejestracja), +48 22 511-63-16  (fax kancelaria)</w:t>
      </w:r>
    </w:p>
    <w:p w14:paraId="6FC91B6B" w14:textId="77777777" w:rsidR="003451E0" w:rsidRDefault="003451E0" w:rsidP="003451E0">
      <w:pPr>
        <w:keepNext/>
        <w:spacing w:after="0" w:line="240" w:lineRule="auto"/>
        <w:outlineLvl w:val="0"/>
        <w:rPr>
          <w:rFonts w:ascii="Candara" w:eastAsia="Times New Roman" w:hAnsi="Candara" w:cs="Arabic Typesetting"/>
          <w:b/>
          <w:bCs/>
          <w:kern w:val="0"/>
          <w:lang w:eastAsia="pl-PL"/>
          <w14:ligatures w14:val="none"/>
        </w:rPr>
      </w:pPr>
    </w:p>
    <w:p w14:paraId="1FFF4318" w14:textId="4566940B" w:rsidR="003451E0" w:rsidRPr="00536CFC" w:rsidRDefault="003451E0" w:rsidP="0053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36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Warszawa, dnia </w:t>
      </w:r>
      <w:r w:rsidR="00554E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</w:t>
      </w:r>
      <w:r w:rsidR="00EB5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</w:t>
      </w:r>
      <w:r w:rsidR="00554E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536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</w:t>
      </w:r>
      <w:r w:rsidRPr="00536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.2023 r. </w:t>
      </w:r>
    </w:p>
    <w:p w14:paraId="1EBDC391" w14:textId="32EFB6EF" w:rsidR="003451E0" w:rsidRPr="00536CFC" w:rsidRDefault="003451E0" w:rsidP="00345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Nr sprawy ZP/</w:t>
      </w:r>
      <w:r w:rsidR="00536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554E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536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/2023</w:t>
      </w:r>
    </w:p>
    <w:p w14:paraId="71044EF7" w14:textId="77777777" w:rsidR="003451E0" w:rsidRPr="00536CFC" w:rsidRDefault="003451E0" w:rsidP="003451E0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D5649E6" w14:textId="77777777" w:rsidR="003451E0" w:rsidRDefault="003451E0" w:rsidP="003451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7F41758" w14:textId="77777777" w:rsidR="00291EC9" w:rsidRPr="00536CFC" w:rsidRDefault="00291EC9" w:rsidP="003451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5DD340" w14:textId="1044D57B" w:rsidR="003451E0" w:rsidRDefault="003451E0" w:rsidP="003451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36C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INFORMACJA Z OTWARCIA OFERT</w:t>
      </w:r>
    </w:p>
    <w:p w14:paraId="187AF965" w14:textId="77777777" w:rsidR="00291EC9" w:rsidRPr="00536CFC" w:rsidRDefault="00291EC9" w:rsidP="003451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F9813C5" w14:textId="4A9A07BE" w:rsidR="003451E0" w:rsidRPr="00536CFC" w:rsidRDefault="003451E0" w:rsidP="0034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Dotyczy postępowania na </w:t>
      </w:r>
      <w:r w:rsidR="00536CFC" w:rsidRPr="00536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dostawę </w:t>
      </w:r>
      <w:r w:rsidR="00554E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elektronicznych kart podarunkowych </w:t>
      </w:r>
      <w:r w:rsidRPr="00536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 Samodzielnego Publicznego Klinicznego Szpitala Okulistycznego</w:t>
      </w:r>
    </w:p>
    <w:p w14:paraId="183B4210" w14:textId="77777777" w:rsidR="003451E0" w:rsidRDefault="003451E0" w:rsidP="003451E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91E899" w14:textId="77777777" w:rsidR="00291EC9" w:rsidRPr="00536CFC" w:rsidRDefault="00291EC9" w:rsidP="003451E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621CF4" w14:textId="0B4A263E" w:rsidR="003451E0" w:rsidRPr="00536CFC" w:rsidRDefault="003451E0" w:rsidP="003451E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6C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5 ustawy z 11 września 2019 r. – Prawo zamówień publicznych (tj. Dz. U. z 202</w:t>
      </w:r>
      <w:r w:rsidR="00937CC6" w:rsidRPr="00536C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36C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937CC6" w:rsidRPr="00536C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1605</w:t>
      </w:r>
      <w:r w:rsidRPr="00536C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 Zamawiający przekazuje informację z otwarcia ofert:</w:t>
      </w:r>
    </w:p>
    <w:p w14:paraId="32FD9EDF" w14:textId="77777777" w:rsidR="003451E0" w:rsidRDefault="003451E0" w:rsidP="003451E0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7CF160" w14:textId="77777777" w:rsidR="00291EC9" w:rsidRPr="00536CFC" w:rsidRDefault="00291EC9" w:rsidP="003451E0">
      <w:pPr>
        <w:spacing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056"/>
        <w:gridCol w:w="1985"/>
        <w:gridCol w:w="2126"/>
        <w:gridCol w:w="6342"/>
      </w:tblGrid>
      <w:tr w:rsidR="00291EC9" w14:paraId="22AFE169" w14:textId="77777777" w:rsidTr="00291EC9">
        <w:trPr>
          <w:cantSplit/>
          <w:trHeight w:val="1134"/>
        </w:trPr>
        <w:tc>
          <w:tcPr>
            <w:tcW w:w="483" w:type="dxa"/>
            <w:vAlign w:val="center"/>
          </w:tcPr>
          <w:p w14:paraId="4E71E6D0" w14:textId="088B9766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056" w:type="dxa"/>
            <w:vAlign w:val="center"/>
          </w:tcPr>
          <w:p w14:paraId="02B0A623" w14:textId="517021CD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EC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4DE247C2" w14:textId="630CEBF1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EC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Wartość brutto (zł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126" w:type="dxa"/>
            <w:vAlign w:val="center"/>
          </w:tcPr>
          <w:p w14:paraId="7CE7BC69" w14:textId="267FBAE2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E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Możliwość zastrzeżenia karty 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91E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godz./dobę przez 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91E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dni w tygodniu</w:t>
            </w:r>
          </w:p>
        </w:tc>
        <w:tc>
          <w:tcPr>
            <w:tcW w:w="6342" w:type="dxa"/>
            <w:vAlign w:val="center"/>
          </w:tcPr>
          <w:p w14:paraId="6133FE4E" w14:textId="66024EB8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E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punktów handlowych stacjonarnych i internetowych na terenie woj. mazowieckiego, z którymi wykonawca ma podpisaną umowę na okoliczność udzielania użytkownikom karty promocji i zniżek</w:t>
            </w:r>
          </w:p>
        </w:tc>
      </w:tr>
      <w:tr w:rsidR="00291EC9" w14:paraId="0028902B" w14:textId="77777777" w:rsidTr="00291EC9">
        <w:tc>
          <w:tcPr>
            <w:tcW w:w="483" w:type="dxa"/>
          </w:tcPr>
          <w:p w14:paraId="50674246" w14:textId="63C44F83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1EC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056" w:type="dxa"/>
          </w:tcPr>
          <w:p w14:paraId="24665C0F" w14:textId="7F2AA667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1EC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85" w:type="dxa"/>
          </w:tcPr>
          <w:p w14:paraId="05E6831F" w14:textId="5A53E1A6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1EC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126" w:type="dxa"/>
          </w:tcPr>
          <w:p w14:paraId="7740DD4D" w14:textId="49C03396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1EC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6342" w:type="dxa"/>
          </w:tcPr>
          <w:p w14:paraId="0E76D726" w14:textId="6D87E418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1EC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91EC9" w14:paraId="40E5AE56" w14:textId="77777777" w:rsidTr="00291EC9">
        <w:trPr>
          <w:trHeight w:val="1563"/>
        </w:trPr>
        <w:tc>
          <w:tcPr>
            <w:tcW w:w="483" w:type="dxa"/>
            <w:vAlign w:val="center"/>
          </w:tcPr>
          <w:p w14:paraId="297BF584" w14:textId="6726F618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  <w:vAlign w:val="center"/>
          </w:tcPr>
          <w:p w14:paraId="4402AD9F" w14:textId="77777777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Pluxee</w:t>
            </w:r>
            <w:proofErr w:type="spellEnd"/>
            <w:r w:rsidRPr="0029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Polska Sp. z o.o.</w:t>
            </w:r>
          </w:p>
          <w:p w14:paraId="0CD0C7F0" w14:textId="77777777" w:rsid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ul. Rzymowskiego 53</w:t>
            </w:r>
          </w:p>
          <w:p w14:paraId="13869DB3" w14:textId="43D9925D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02-697 Warszawa</w:t>
            </w:r>
          </w:p>
        </w:tc>
        <w:tc>
          <w:tcPr>
            <w:tcW w:w="1985" w:type="dxa"/>
            <w:vAlign w:val="center"/>
          </w:tcPr>
          <w:p w14:paraId="2E5CA037" w14:textId="534FEF6C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294 400,00</w:t>
            </w:r>
          </w:p>
        </w:tc>
        <w:tc>
          <w:tcPr>
            <w:tcW w:w="2126" w:type="dxa"/>
            <w:vAlign w:val="center"/>
          </w:tcPr>
          <w:p w14:paraId="327B1CB2" w14:textId="00CEEB98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42" w:type="dxa"/>
            <w:vAlign w:val="center"/>
          </w:tcPr>
          <w:p w14:paraId="4C36E00F" w14:textId="29B9C6CC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3 153</w:t>
            </w:r>
          </w:p>
          <w:p w14:paraId="3808B3C7" w14:textId="44EB6988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Dokumenty promocyjne zostaną dostarczone Zamawiającemu wraz z kartami podarunkowymi</w:t>
            </w: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EC9" w14:paraId="41DD9C31" w14:textId="77777777" w:rsidTr="00291EC9">
        <w:trPr>
          <w:trHeight w:val="1563"/>
        </w:trPr>
        <w:tc>
          <w:tcPr>
            <w:tcW w:w="483" w:type="dxa"/>
            <w:vAlign w:val="center"/>
          </w:tcPr>
          <w:p w14:paraId="12606370" w14:textId="64DF3BFB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  <w:vAlign w:val="center"/>
          </w:tcPr>
          <w:p w14:paraId="65195BE1" w14:textId="77777777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Edenred</w:t>
            </w:r>
            <w:proofErr w:type="spellEnd"/>
            <w:r w:rsidRPr="0029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Polska sp. z o.o.</w:t>
            </w:r>
          </w:p>
          <w:p w14:paraId="7B8BF184" w14:textId="77777777" w:rsid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ul. Inflancka 4b, budynek C</w:t>
            </w:r>
          </w:p>
          <w:p w14:paraId="16D38034" w14:textId="1E13E02D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00-189 Warszawa</w:t>
            </w:r>
          </w:p>
        </w:tc>
        <w:tc>
          <w:tcPr>
            <w:tcW w:w="1985" w:type="dxa"/>
            <w:vAlign w:val="center"/>
          </w:tcPr>
          <w:p w14:paraId="4AEA0D6D" w14:textId="1363CBF3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294 400,00</w:t>
            </w:r>
          </w:p>
        </w:tc>
        <w:tc>
          <w:tcPr>
            <w:tcW w:w="2126" w:type="dxa"/>
            <w:vAlign w:val="center"/>
          </w:tcPr>
          <w:p w14:paraId="1011F3D4" w14:textId="0C16F23F" w:rsidR="00291EC9" w:rsidRPr="00291EC9" w:rsidRDefault="00291EC9" w:rsidP="00291EC9">
            <w:pPr>
              <w:ind w:left="14868" w:hanging="14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42" w:type="dxa"/>
            <w:vAlign w:val="center"/>
          </w:tcPr>
          <w:p w14:paraId="3698AD1C" w14:textId="1D04D648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2 401</w:t>
            </w:r>
          </w:p>
          <w:p w14:paraId="1BC3CEB4" w14:textId="0636F5D7" w:rsidR="00291EC9" w:rsidRPr="00291EC9" w:rsidRDefault="00291EC9" w:rsidP="0029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9">
              <w:rPr>
                <w:rFonts w:ascii="Times New Roman" w:hAnsi="Times New Roman" w:cs="Times New Roman"/>
                <w:sz w:val="24"/>
                <w:szCs w:val="24"/>
              </w:rPr>
              <w:t>Dokumenty promocyjne zostaną dostarczone Zamawiającemu wraz z kartami podarunkowymi.</w:t>
            </w:r>
          </w:p>
        </w:tc>
      </w:tr>
    </w:tbl>
    <w:p w14:paraId="1BAB2205" w14:textId="25EA930A" w:rsidR="00B95AA6" w:rsidRPr="00536CFC" w:rsidRDefault="00B95AA6" w:rsidP="35910222">
      <w:pPr>
        <w:rPr>
          <w:rFonts w:ascii="Times New Roman" w:hAnsi="Times New Roman" w:cs="Times New Roman"/>
        </w:rPr>
      </w:pPr>
    </w:p>
    <w:sectPr w:rsidR="00B95AA6" w:rsidRPr="00536CFC" w:rsidSect="00291E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E0"/>
    <w:rsid w:val="00291EC9"/>
    <w:rsid w:val="003451E0"/>
    <w:rsid w:val="00536CFC"/>
    <w:rsid w:val="00554E0E"/>
    <w:rsid w:val="00655B39"/>
    <w:rsid w:val="00937CC6"/>
    <w:rsid w:val="00B95AA6"/>
    <w:rsid w:val="00EB5831"/>
    <w:rsid w:val="2F6EB909"/>
    <w:rsid w:val="35910222"/>
    <w:rsid w:val="456E8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7068D2"/>
  <w15:chartTrackingRefBased/>
  <w15:docId w15:val="{49BAEFE1-DCE3-41C7-AA33-00801D0D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291EC9"/>
  </w:style>
  <w:style w:type="character" w:customStyle="1" w:styleId="eop">
    <w:name w:val="eop"/>
    <w:basedOn w:val="Domylnaczcionkaakapitu"/>
    <w:rsid w:val="0029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linika@spkso.wa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ks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2" ma:contentTypeDescription="Utwórz nowy dokument." ma:contentTypeScope="" ma:versionID="31754c2cdb7aeed6768782eb12d74d2f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d44cf361e7bd340ba1a4e87dc331bfbe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31368-AEDE-4533-8EDB-EDCDD7368A5B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C86008B3-A613-4EFA-A1DD-D6C372A1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63297-8C72-40A4-A1EE-88143D17A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7</cp:revision>
  <dcterms:created xsi:type="dcterms:W3CDTF">2023-09-14T06:39:00Z</dcterms:created>
  <dcterms:modified xsi:type="dcterms:W3CDTF">2023-11-23T20:13:00Z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MediaServiceImageTags">
    <vt:lpwstr/>
  </property>
</Properties>
</file>