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2239CA">
        <w:trPr>
          <w:trHeight w:val="80"/>
        </w:trPr>
        <w:tc>
          <w:tcPr>
            <w:tcW w:w="9611" w:type="dxa"/>
            <w:vAlign w:val="center"/>
          </w:tcPr>
          <w:p w14:paraId="5CBBE0E0" w14:textId="6175DFC0" w:rsidR="000E3611" w:rsidRDefault="00E62B8A" w:rsidP="00522F24">
            <w:pPr>
              <w:pStyle w:val="Tytu"/>
              <w:pBdr>
                <w:top w:val="single" w:sz="4" w:space="25" w:color="auto"/>
                <w:left w:val="single" w:sz="4" w:space="4" w:color="auto"/>
                <w:bottom w:val="single" w:sz="4" w:space="1" w:color="auto"/>
                <w:right w:val="single" w:sz="4" w:space="4" w:color="auto"/>
              </w:pBdr>
              <w:shd w:val="clear" w:color="auto" w:fill="C6D9F1" w:themeFill="text2" w:themeFillTint="33"/>
              <w:rPr>
                <w:rFonts w:ascii="Tahoma" w:hAnsi="Tahoma" w:cs="Tahoma"/>
                <w:sz w:val="36"/>
              </w:rPr>
            </w:pPr>
            <w:r>
              <w:rPr>
                <w:rFonts w:ascii="Tahoma" w:hAnsi="Tahoma" w:cs="Tahoma"/>
                <w:sz w:val="36"/>
              </w:rPr>
              <w:t xml:space="preserve"> </w:t>
            </w:r>
            <w:r w:rsidR="000E3611">
              <w:rPr>
                <w:rFonts w:ascii="Tahoma" w:hAnsi="Tahoma" w:cs="Tahoma"/>
                <w:sz w:val="36"/>
              </w:rPr>
              <w:t>SAMODZIELNY PUBLICZNY KLINICZNY</w:t>
            </w:r>
          </w:p>
          <w:p w14:paraId="2EAEE0A5" w14:textId="2085878A" w:rsidR="000E3611" w:rsidRDefault="000E3611" w:rsidP="00522F24">
            <w:pPr>
              <w:pStyle w:val="Tytu"/>
              <w:pBdr>
                <w:top w:val="single" w:sz="4" w:space="25" w:color="auto"/>
                <w:left w:val="single" w:sz="4" w:space="4" w:color="auto"/>
                <w:bottom w:val="single" w:sz="4" w:space="1" w:color="auto"/>
                <w:right w:val="single" w:sz="4" w:space="4" w:color="auto"/>
              </w:pBdr>
              <w:shd w:val="clear" w:color="auto" w:fill="C6D9F1" w:themeFill="text2" w:themeFillTint="33"/>
              <w:rPr>
                <w:rFonts w:ascii="Tahoma" w:hAnsi="Tahoma" w:cs="Tahoma"/>
                <w:sz w:val="36"/>
              </w:rPr>
            </w:pPr>
            <w:r>
              <w:rPr>
                <w:rFonts w:ascii="Tahoma" w:hAnsi="Tahoma" w:cs="Tahoma"/>
                <w:sz w:val="36"/>
              </w:rPr>
              <w:t>SZPITAL OKULISTYCZNY</w:t>
            </w:r>
          </w:p>
          <w:p w14:paraId="05ECE9AB" w14:textId="77777777" w:rsidR="000E3611" w:rsidRDefault="000E3611" w:rsidP="00522F24">
            <w:pPr>
              <w:pBdr>
                <w:top w:val="single" w:sz="4" w:space="25" w:color="auto"/>
                <w:left w:val="single" w:sz="4" w:space="4" w:color="auto"/>
                <w:bottom w:val="single" w:sz="4" w:space="1" w:color="auto"/>
                <w:right w:val="single" w:sz="4" w:space="4" w:color="auto"/>
              </w:pBdr>
              <w:shd w:val="clear" w:color="auto" w:fill="C6D9F1" w:themeFill="text2" w:themeFillTint="33"/>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522F24">
            <w:pPr>
              <w:pBdr>
                <w:top w:val="single" w:sz="4" w:space="25" w:color="auto"/>
                <w:left w:val="single" w:sz="4" w:space="4" w:color="auto"/>
                <w:bottom w:val="single" w:sz="4" w:space="1" w:color="auto"/>
                <w:right w:val="single" w:sz="4" w:space="4" w:color="auto"/>
              </w:pBdr>
              <w:shd w:val="clear" w:color="auto" w:fill="C6D9F1" w:themeFill="text2" w:themeFillTint="33"/>
              <w:jc w:val="center"/>
              <w:rPr>
                <w:rFonts w:ascii="Tahoma" w:hAnsi="Tahoma" w:cs="Tahoma"/>
              </w:rPr>
            </w:pPr>
            <w:r>
              <w:rPr>
                <w:rFonts w:ascii="Tahoma" w:hAnsi="Tahoma" w:cs="Tahoma"/>
              </w:rPr>
              <w:t xml:space="preserve">REGON 016084355        NIP 113-21-68-300   </w:t>
            </w:r>
          </w:p>
          <w:p w14:paraId="0FF0C5AB" w14:textId="77777777" w:rsidR="000E3611" w:rsidRDefault="000E3611" w:rsidP="00522F24">
            <w:pPr>
              <w:pBdr>
                <w:top w:val="single" w:sz="4" w:space="25" w:color="auto"/>
                <w:left w:val="single" w:sz="4" w:space="4" w:color="auto"/>
                <w:bottom w:val="single" w:sz="4" w:space="1" w:color="auto"/>
                <w:right w:val="single" w:sz="4" w:space="4" w:color="auto"/>
              </w:pBdr>
              <w:shd w:val="clear" w:color="auto" w:fill="C6D9F1" w:themeFill="text2" w:themeFillTint="33"/>
              <w:jc w:val="center"/>
              <w:rPr>
                <w:rFonts w:ascii="Tahoma" w:hAnsi="Tahoma" w:cs="Tahoma"/>
              </w:rPr>
            </w:pPr>
            <w:r>
              <w:rPr>
                <w:rFonts w:ascii="Tahoma" w:hAnsi="Tahoma" w:cs="Tahoma"/>
              </w:rPr>
              <w:t>centrala tel. 22 511 62 00</w:t>
            </w:r>
          </w:p>
          <w:p w14:paraId="02DFAA6A" w14:textId="46E3774C" w:rsidR="00764768" w:rsidRDefault="000E3611" w:rsidP="00522F24">
            <w:pPr>
              <w:pBdr>
                <w:top w:val="single" w:sz="4" w:space="25" w:color="auto"/>
                <w:left w:val="single" w:sz="4" w:space="4" w:color="auto"/>
                <w:bottom w:val="single" w:sz="4" w:space="1" w:color="auto"/>
                <w:right w:val="single" w:sz="4" w:space="4" w:color="auto"/>
              </w:pBdr>
              <w:shd w:val="clear" w:color="auto" w:fill="C6D9F1" w:themeFill="text2" w:themeFillTint="33"/>
              <w:jc w:val="center"/>
              <w:rPr>
                <w:rFonts w:ascii="Tahoma" w:hAnsi="Tahoma" w:cs="Tahoma"/>
                <w:sz w:val="22"/>
              </w:rPr>
            </w:pPr>
            <w:r>
              <w:rPr>
                <w:rFonts w:ascii="Tahoma" w:hAnsi="Tahoma" w:cs="Tahoma"/>
                <w:sz w:val="22"/>
              </w:rPr>
              <w:t>Dział Zamówień Publicznych tel. 22 511 63 06, fax 22 511 63 16</w:t>
            </w:r>
          </w:p>
          <w:p w14:paraId="1F646A37" w14:textId="77777777" w:rsidR="00522F24" w:rsidRDefault="00522F24" w:rsidP="00522F24">
            <w:pPr>
              <w:pBdr>
                <w:top w:val="single" w:sz="4" w:space="25" w:color="auto"/>
                <w:left w:val="single" w:sz="4" w:space="4" w:color="auto"/>
                <w:bottom w:val="single" w:sz="4" w:space="1" w:color="auto"/>
                <w:right w:val="single" w:sz="4" w:space="4" w:color="auto"/>
              </w:pBdr>
              <w:shd w:val="clear" w:color="auto" w:fill="C6D9F1" w:themeFill="text2" w:themeFillTint="33"/>
              <w:jc w:val="center"/>
              <w:rPr>
                <w:rFonts w:ascii="Tahoma" w:hAnsi="Tahoma" w:cs="Tahoma"/>
                <w:sz w:val="22"/>
              </w:rPr>
            </w:pPr>
          </w:p>
          <w:p w14:paraId="57F26E64" w14:textId="77777777" w:rsidR="002239CA" w:rsidRDefault="002239CA" w:rsidP="00764768">
            <w:pPr>
              <w:rPr>
                <w:b/>
                <w:bCs/>
                <w:sz w:val="28"/>
              </w:rPr>
            </w:pPr>
          </w:p>
          <w:p w14:paraId="38B8551B" w14:textId="323912C6" w:rsidR="00764768" w:rsidRDefault="007C2F48" w:rsidP="00764768">
            <w:pPr>
              <w:rPr>
                <w:rFonts w:ascii="Tahoma" w:hAnsi="Tahoma" w:cs="Tahoma"/>
                <w:b/>
                <w:bCs/>
              </w:rPr>
            </w:pPr>
            <w:r>
              <w:rPr>
                <w:b/>
                <w:bCs/>
                <w:sz w:val="28"/>
              </w:rPr>
              <w:t>Nr sprawy: ZP/08/2018</w:t>
            </w:r>
            <w:r w:rsidR="00764768">
              <w:rPr>
                <w:sz w:val="28"/>
              </w:rPr>
              <w:t xml:space="preserve">                                                       </w:t>
            </w:r>
            <w:r w:rsidR="00E83768">
              <w:rPr>
                <w:rFonts w:ascii="Tahoma" w:hAnsi="Tahoma" w:cs="Tahoma"/>
              </w:rPr>
              <w:t>Warszawa 19</w:t>
            </w:r>
            <w:r>
              <w:rPr>
                <w:rFonts w:ascii="Tahoma" w:hAnsi="Tahoma" w:cs="Tahoma"/>
              </w:rPr>
              <w:t>.03.2018</w:t>
            </w:r>
            <w:r w:rsidR="008F4F4F">
              <w:rPr>
                <w:rFonts w:ascii="Tahoma" w:hAnsi="Tahoma" w:cs="Tahoma"/>
              </w:rPr>
              <w:t xml:space="preserve"> </w:t>
            </w:r>
            <w:r w:rsidR="00764768" w:rsidRPr="009B0EC5">
              <w:rPr>
                <w:rFonts w:ascii="Tahoma" w:hAnsi="Tahoma" w:cs="Tahoma"/>
              </w:rPr>
              <w:t>r.</w:t>
            </w:r>
          </w:p>
          <w:p w14:paraId="548DC6D0" w14:textId="77777777" w:rsidR="000E3611" w:rsidRDefault="000E3611" w:rsidP="00BD2D6D">
            <w:pPr>
              <w:jc w:val="center"/>
              <w:rPr>
                <w:rFonts w:ascii="Calibri" w:hAnsi="Calibri"/>
                <w:sz w:val="36"/>
                <w:szCs w:val="36"/>
              </w:rPr>
            </w:pPr>
          </w:p>
          <w:p w14:paraId="14ACD678" w14:textId="52511179" w:rsidR="000E3611" w:rsidRDefault="000E3611" w:rsidP="00522F24">
            <w:pPr>
              <w:pBdr>
                <w:top w:val="single" w:sz="4" w:space="1" w:color="auto"/>
                <w:left w:val="single" w:sz="4" w:space="4" w:color="auto"/>
                <w:bottom w:val="single" w:sz="4" w:space="1" w:color="auto"/>
                <w:right w:val="single" w:sz="4" w:space="4" w:color="auto"/>
              </w:pBdr>
              <w:shd w:val="clear" w:color="auto" w:fill="C6D9F1" w:themeFill="text2" w:themeFillTint="33"/>
              <w:rPr>
                <w:sz w:val="28"/>
              </w:rPr>
            </w:pPr>
            <w:r>
              <w:rPr>
                <w:bCs/>
                <w:sz w:val="28"/>
              </w:rPr>
              <w:t xml:space="preserve">                                                       </w:t>
            </w:r>
            <w:r>
              <w:rPr>
                <w:sz w:val="28"/>
              </w:rPr>
              <w:t xml:space="preserve">                            </w:t>
            </w:r>
          </w:p>
          <w:p w14:paraId="45AC7935" w14:textId="77777777" w:rsidR="000E3611" w:rsidRDefault="000E3611" w:rsidP="00522F24">
            <w:pPr>
              <w:pBdr>
                <w:top w:val="single" w:sz="4" w:space="1" w:color="auto"/>
                <w:left w:val="single" w:sz="4" w:space="4" w:color="auto"/>
                <w:bottom w:val="single" w:sz="4" w:space="1" w:color="auto"/>
                <w:right w:val="single" w:sz="4" w:space="4" w:color="auto"/>
              </w:pBdr>
              <w:shd w:val="clear" w:color="auto" w:fill="C6D9F1" w:themeFill="text2" w:themeFillTint="33"/>
              <w:rPr>
                <w:sz w:val="28"/>
              </w:rPr>
            </w:pPr>
          </w:p>
          <w:p w14:paraId="04B2C844" w14:textId="77777777" w:rsidR="000E3611" w:rsidRPr="000E3611" w:rsidRDefault="000E3611" w:rsidP="00522F24">
            <w:pPr>
              <w:pStyle w:val="Nagwek1"/>
              <w:pBdr>
                <w:top w:val="single" w:sz="4" w:space="1" w:color="auto"/>
                <w:left w:val="single" w:sz="4" w:space="4" w:color="auto"/>
                <w:bottom w:val="single" w:sz="4" w:space="1" w:color="auto"/>
                <w:right w:val="single" w:sz="4" w:space="4" w:color="auto"/>
              </w:pBdr>
              <w:shd w:val="clear" w:color="auto" w:fill="C6D9F1" w:themeFill="text2" w:themeFillTint="33"/>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6F03E22B" w14:textId="12DF1788" w:rsidR="000E3611" w:rsidRDefault="000E3611" w:rsidP="00522F24">
            <w:pPr>
              <w:pBdr>
                <w:top w:val="single" w:sz="4" w:space="1" w:color="auto"/>
                <w:left w:val="single" w:sz="4" w:space="4" w:color="auto"/>
                <w:bottom w:val="single" w:sz="4" w:space="1" w:color="auto"/>
                <w:right w:val="single" w:sz="4" w:space="4" w:color="auto"/>
              </w:pBdr>
              <w:shd w:val="clear" w:color="auto" w:fill="C6D9F1" w:themeFill="text2" w:themeFillTint="33"/>
              <w:jc w:val="center"/>
              <w:rPr>
                <w:sz w:val="28"/>
              </w:rPr>
            </w:pPr>
            <w:r>
              <w:rPr>
                <w:b/>
                <w:sz w:val="40"/>
              </w:rPr>
              <w:t>ISTOTNYCH WARUNKÓW ZAMÓWIENIA</w:t>
            </w:r>
          </w:p>
          <w:p w14:paraId="77C3E806" w14:textId="77777777" w:rsidR="000E3611" w:rsidRDefault="000E3611" w:rsidP="00522F24">
            <w:pPr>
              <w:pBdr>
                <w:top w:val="single" w:sz="4" w:space="1" w:color="auto"/>
                <w:left w:val="single" w:sz="4" w:space="4" w:color="auto"/>
                <w:bottom w:val="single" w:sz="4" w:space="1" w:color="auto"/>
                <w:right w:val="single" w:sz="4" w:space="4" w:color="auto"/>
              </w:pBdr>
              <w:shd w:val="clear" w:color="auto" w:fill="C6D9F1" w:themeFill="text2" w:themeFillTint="33"/>
              <w:rPr>
                <w:b/>
                <w:sz w:val="28"/>
              </w:rPr>
            </w:pPr>
            <w:r>
              <w:rPr>
                <w:sz w:val="28"/>
              </w:rPr>
              <w:t xml:space="preserve">       </w:t>
            </w:r>
          </w:p>
          <w:p w14:paraId="31A91B6E" w14:textId="77777777" w:rsidR="000E3611" w:rsidRPr="000E3611" w:rsidRDefault="000E3611" w:rsidP="00522F24">
            <w:pPr>
              <w:pStyle w:val="Nagwek2"/>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522F24">
            <w:pPr>
              <w:pBdr>
                <w:top w:val="single" w:sz="4" w:space="1" w:color="auto"/>
                <w:left w:val="single" w:sz="4" w:space="4" w:color="auto"/>
                <w:bottom w:val="single" w:sz="4" w:space="1" w:color="auto"/>
                <w:right w:val="single" w:sz="4" w:space="4" w:color="auto"/>
              </w:pBdr>
              <w:shd w:val="clear" w:color="auto" w:fill="C6D9F1" w:themeFill="text2" w:themeFillTint="33"/>
              <w:jc w:val="center"/>
              <w:rPr>
                <w:sz w:val="28"/>
                <w:szCs w:val="28"/>
              </w:rPr>
            </w:pPr>
            <w:r w:rsidRPr="00A33398">
              <w:rPr>
                <w:sz w:val="28"/>
                <w:szCs w:val="28"/>
              </w:rPr>
              <w:t>o wartości poniżej kwot określonych w art. 11 ust.8 Pzp)</w:t>
            </w:r>
          </w:p>
          <w:p w14:paraId="5B3D02C2" w14:textId="77777777" w:rsidR="000E3611" w:rsidRDefault="000E3611" w:rsidP="00522F24">
            <w:pPr>
              <w:pBdr>
                <w:top w:val="single" w:sz="4" w:space="1" w:color="auto"/>
                <w:left w:val="single" w:sz="4" w:space="4" w:color="auto"/>
                <w:bottom w:val="single" w:sz="4" w:space="1" w:color="auto"/>
                <w:right w:val="single" w:sz="4" w:space="4" w:color="auto"/>
              </w:pBdr>
              <w:shd w:val="clear" w:color="auto" w:fill="C6D9F1" w:themeFill="text2" w:themeFillTint="33"/>
              <w:rPr>
                <w:b/>
                <w:bCs/>
                <w:sz w:val="28"/>
              </w:rPr>
            </w:pPr>
          </w:p>
          <w:p w14:paraId="7C4AE784" w14:textId="77777777" w:rsidR="00A33398" w:rsidRDefault="00A33398" w:rsidP="00522F24">
            <w:pPr>
              <w:pBdr>
                <w:top w:val="single" w:sz="4" w:space="1" w:color="auto"/>
                <w:left w:val="single" w:sz="4" w:space="4" w:color="auto"/>
                <w:bottom w:val="single" w:sz="4" w:space="1" w:color="auto"/>
                <w:right w:val="single" w:sz="4" w:space="4" w:color="auto"/>
              </w:pBdr>
              <w:shd w:val="clear" w:color="auto" w:fill="C6D9F1" w:themeFill="text2" w:themeFillTint="33"/>
              <w:rPr>
                <w:b/>
                <w:bCs/>
                <w:sz w:val="28"/>
              </w:rPr>
            </w:pPr>
          </w:p>
          <w:p w14:paraId="5CD92D50" w14:textId="77777777" w:rsidR="000E3611" w:rsidRDefault="000E3611" w:rsidP="00522F24">
            <w:pPr>
              <w:pBdr>
                <w:top w:val="single" w:sz="4" w:space="1" w:color="auto"/>
                <w:left w:val="single" w:sz="4" w:space="4" w:color="auto"/>
                <w:bottom w:val="single" w:sz="4" w:space="1" w:color="auto"/>
                <w:right w:val="single" w:sz="4" w:space="4" w:color="auto"/>
              </w:pBdr>
              <w:shd w:val="clear" w:color="auto" w:fill="C6D9F1" w:themeFill="text2" w:themeFillTint="33"/>
              <w:spacing w:after="120"/>
              <w:jc w:val="center"/>
              <w:rPr>
                <w:sz w:val="32"/>
                <w:szCs w:val="32"/>
              </w:rPr>
            </w:pPr>
            <w:r w:rsidRPr="0020081E">
              <w:rPr>
                <w:sz w:val="32"/>
                <w:szCs w:val="32"/>
                <w:u w:val="single"/>
              </w:rPr>
              <w:t>Przedmiot zamówienia</w:t>
            </w:r>
            <w:r w:rsidRPr="0020081E">
              <w:rPr>
                <w:sz w:val="32"/>
                <w:szCs w:val="32"/>
              </w:rPr>
              <w:t>:</w:t>
            </w:r>
          </w:p>
          <w:p w14:paraId="38C5A6C0" w14:textId="77777777" w:rsidR="007C2F48" w:rsidRDefault="000E3611" w:rsidP="00522F2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36"/>
                <w:szCs w:val="36"/>
              </w:rPr>
            </w:pPr>
            <w:r w:rsidRPr="007C2F48">
              <w:rPr>
                <w:b/>
                <w:sz w:val="36"/>
                <w:szCs w:val="36"/>
              </w:rPr>
              <w:t xml:space="preserve">DOSTAWA </w:t>
            </w:r>
            <w:r w:rsidR="00487E6A" w:rsidRPr="007C2F48">
              <w:rPr>
                <w:b/>
                <w:sz w:val="36"/>
                <w:szCs w:val="36"/>
              </w:rPr>
              <w:t>ENERGII ELEKTRYCZNEJ</w:t>
            </w:r>
            <w:r w:rsidR="007C2F48" w:rsidRPr="007C2F48">
              <w:rPr>
                <w:b/>
                <w:sz w:val="36"/>
                <w:szCs w:val="36"/>
              </w:rPr>
              <w:t xml:space="preserve"> </w:t>
            </w:r>
          </w:p>
          <w:p w14:paraId="7FCD4932" w14:textId="77777777" w:rsidR="007C2F48" w:rsidRDefault="007C2F48" w:rsidP="00522F2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36"/>
                <w:szCs w:val="36"/>
              </w:rPr>
            </w:pPr>
            <w:r w:rsidRPr="007C2F48">
              <w:rPr>
                <w:b/>
                <w:sz w:val="36"/>
                <w:szCs w:val="36"/>
              </w:rPr>
              <w:t xml:space="preserve">OBEJMUJĄCA SPRZEDAŻ ENERGII </w:t>
            </w:r>
          </w:p>
          <w:p w14:paraId="4B2CB0CB" w14:textId="017E0578" w:rsidR="000E3611" w:rsidRPr="007C2F48" w:rsidRDefault="007C2F48" w:rsidP="00522F24">
            <w:pPr>
              <w:pBdr>
                <w:top w:val="single" w:sz="4" w:space="1" w:color="auto"/>
                <w:left w:val="single" w:sz="4" w:space="4" w:color="auto"/>
                <w:bottom w:val="single" w:sz="4" w:space="1" w:color="auto"/>
                <w:right w:val="single" w:sz="4" w:space="4" w:color="auto"/>
              </w:pBdr>
              <w:shd w:val="clear" w:color="auto" w:fill="C6D9F1" w:themeFill="text2" w:themeFillTint="33"/>
              <w:spacing w:after="120"/>
              <w:jc w:val="center"/>
              <w:rPr>
                <w:b/>
                <w:sz w:val="36"/>
                <w:szCs w:val="36"/>
              </w:rPr>
            </w:pPr>
            <w:r w:rsidRPr="007C2F48">
              <w:rPr>
                <w:b/>
                <w:sz w:val="36"/>
                <w:szCs w:val="36"/>
              </w:rPr>
              <w:t>ELEKTRYCZNEJ BEZ ŚWIADCZENIA USŁUGI PRZESYŁOWEJ (DYSTRYBUCYJNEJ)</w:t>
            </w:r>
          </w:p>
          <w:p w14:paraId="12D4A55B" w14:textId="77777777" w:rsidR="007C2F48" w:rsidRPr="002239CA" w:rsidRDefault="007C2F48" w:rsidP="00522F2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szCs w:val="28"/>
              </w:rPr>
            </w:pPr>
            <w:r w:rsidRPr="002239CA">
              <w:rPr>
                <w:b/>
                <w:sz w:val="28"/>
                <w:szCs w:val="28"/>
              </w:rPr>
              <w:t xml:space="preserve">do obiektów Samodzielnego Publicznego </w:t>
            </w:r>
            <w:r w:rsidR="00487E6A" w:rsidRPr="002239CA">
              <w:rPr>
                <w:b/>
                <w:sz w:val="28"/>
                <w:szCs w:val="28"/>
              </w:rPr>
              <w:t xml:space="preserve">Klinicznego </w:t>
            </w:r>
          </w:p>
          <w:p w14:paraId="0181B2EB" w14:textId="02D84537" w:rsidR="00487E6A" w:rsidRPr="002239CA" w:rsidRDefault="00487E6A" w:rsidP="00522F2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szCs w:val="28"/>
              </w:rPr>
            </w:pPr>
            <w:r w:rsidRPr="002239CA">
              <w:rPr>
                <w:b/>
                <w:sz w:val="28"/>
                <w:szCs w:val="28"/>
              </w:rPr>
              <w:t xml:space="preserve">Szpitala Okulistycznego </w:t>
            </w:r>
          </w:p>
          <w:p w14:paraId="5F44016A" w14:textId="77777777" w:rsidR="00D049E9" w:rsidRPr="00D049E9" w:rsidRDefault="00D049E9" w:rsidP="00522F2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52"/>
                <w:szCs w:val="52"/>
              </w:rPr>
            </w:pPr>
          </w:p>
          <w:p w14:paraId="09989051" w14:textId="0B3ACB1C" w:rsidR="00D049E9" w:rsidRDefault="00BC0F0F" w:rsidP="00522F24">
            <w:pPr>
              <w:pBdr>
                <w:top w:val="single" w:sz="4" w:space="1" w:color="auto"/>
                <w:left w:val="single" w:sz="4" w:space="4" w:color="auto"/>
                <w:bottom w:val="single" w:sz="4" w:space="1" w:color="auto"/>
                <w:right w:val="single" w:sz="4" w:space="4" w:color="auto"/>
              </w:pBdr>
              <w:shd w:val="clear" w:color="auto" w:fill="C6D9F1" w:themeFill="text2" w:themeFillTint="33"/>
              <w:rPr>
                <w:sz w:val="32"/>
                <w:szCs w:val="32"/>
              </w:rPr>
            </w:pPr>
            <w:r>
              <w:rPr>
                <w:sz w:val="32"/>
                <w:szCs w:val="32"/>
              </w:rPr>
              <w:t xml:space="preserve">                                        </w:t>
            </w:r>
            <w:r w:rsidR="007411A3">
              <w:rPr>
                <w:sz w:val="32"/>
                <w:szCs w:val="32"/>
              </w:rPr>
              <w:t>kod</w:t>
            </w:r>
            <w:r>
              <w:rPr>
                <w:sz w:val="32"/>
                <w:szCs w:val="32"/>
              </w:rPr>
              <w:t xml:space="preserve"> </w:t>
            </w:r>
            <w:r w:rsidR="007411A3">
              <w:rPr>
                <w:sz w:val="32"/>
                <w:szCs w:val="32"/>
              </w:rPr>
              <w:t>CPV 09300000-2</w:t>
            </w:r>
          </w:p>
          <w:p w14:paraId="698EA60F" w14:textId="3DE40873" w:rsidR="007411A3" w:rsidRPr="007411A3" w:rsidRDefault="007411A3" w:rsidP="00522F24">
            <w:pPr>
              <w:pBdr>
                <w:top w:val="single" w:sz="4" w:space="1" w:color="auto"/>
                <w:left w:val="single" w:sz="4" w:space="4" w:color="auto"/>
                <w:bottom w:val="single" w:sz="4" w:space="1" w:color="auto"/>
                <w:right w:val="single" w:sz="4" w:space="4" w:color="auto"/>
              </w:pBdr>
              <w:shd w:val="clear" w:color="auto" w:fill="C6D9F1" w:themeFill="text2" w:themeFillTint="33"/>
              <w:jc w:val="center"/>
            </w:pPr>
            <w:r w:rsidRPr="007411A3">
              <w:t>(Energia elektryczna,</w:t>
            </w:r>
            <w:r w:rsidR="007C2F48">
              <w:t xml:space="preserve"> </w:t>
            </w:r>
            <w:r w:rsidRPr="007411A3">
              <w:t>cieplna, słoneczna i jądrowa)</w:t>
            </w:r>
          </w:p>
          <w:p w14:paraId="43FA8630" w14:textId="77777777" w:rsidR="008F4F4F" w:rsidRPr="00764768" w:rsidRDefault="008F4F4F" w:rsidP="00522F24">
            <w:pPr>
              <w:pBdr>
                <w:top w:val="single" w:sz="4" w:space="1" w:color="auto"/>
                <w:left w:val="single" w:sz="4" w:space="4" w:color="auto"/>
                <w:bottom w:val="single" w:sz="4" w:space="1" w:color="auto"/>
                <w:right w:val="single" w:sz="4" w:space="4" w:color="auto"/>
              </w:pBdr>
              <w:shd w:val="clear" w:color="auto" w:fill="C6D9F1" w:themeFill="text2" w:themeFillTint="33"/>
              <w:jc w:val="center"/>
              <w:rPr>
                <w:sz w:val="32"/>
                <w:szCs w:val="32"/>
              </w:rPr>
            </w:pPr>
          </w:p>
          <w:p w14:paraId="118FA57D" w14:textId="77777777" w:rsidR="00A33398" w:rsidRDefault="0020081E" w:rsidP="00522F24">
            <w:pPr>
              <w:pBdr>
                <w:top w:val="single" w:sz="4" w:space="1" w:color="auto"/>
                <w:left w:val="single" w:sz="4" w:space="4" w:color="auto"/>
                <w:bottom w:val="single" w:sz="4" w:space="1" w:color="auto"/>
                <w:right w:val="single" w:sz="4" w:space="4" w:color="auto"/>
              </w:pBdr>
              <w:shd w:val="clear" w:color="auto" w:fill="C6D9F1" w:themeFill="text2" w:themeFillTint="33"/>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522F24">
            <w:pPr>
              <w:pBdr>
                <w:top w:val="single" w:sz="4" w:space="1" w:color="auto"/>
                <w:left w:val="single" w:sz="4" w:space="4" w:color="auto"/>
                <w:bottom w:val="single" w:sz="4" w:space="1" w:color="auto"/>
                <w:right w:val="single" w:sz="4" w:space="4" w:color="auto"/>
              </w:pBdr>
              <w:shd w:val="clear" w:color="auto" w:fill="C6D9F1" w:themeFill="text2" w:themeFillTint="33"/>
              <w:jc w:val="center"/>
              <w:rPr>
                <w:sz w:val="22"/>
                <w:szCs w:val="22"/>
              </w:rPr>
            </w:pPr>
            <w:r>
              <w:rPr>
                <w:sz w:val="22"/>
                <w:szCs w:val="22"/>
              </w:rPr>
              <w:t>Wykonawca ponosi ryzyko niedostarczenia wszystkich wymaganych informacji i dokumentów,</w:t>
            </w:r>
          </w:p>
          <w:p w14:paraId="7CFAC483" w14:textId="4C8F2A7A" w:rsidR="008F4F4F" w:rsidRDefault="0020081E" w:rsidP="00522F24">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jc w:val="center"/>
              <w:rPr>
                <w:sz w:val="22"/>
                <w:szCs w:val="22"/>
              </w:rPr>
            </w:pPr>
            <w:r>
              <w:rPr>
                <w:sz w:val="22"/>
                <w:szCs w:val="22"/>
              </w:rPr>
              <w:t xml:space="preserve"> oraz przedłożenia oferty nieodpowiadającej wymaganiom określonym przez Zamawiającego.</w:t>
            </w:r>
          </w:p>
          <w:p w14:paraId="0F570FC7" w14:textId="77777777" w:rsidR="00E37F70" w:rsidRDefault="00E37F70" w:rsidP="00427453">
            <w:pPr>
              <w:pStyle w:val="Tekstpodstawowy"/>
              <w:spacing w:after="40"/>
              <w:jc w:val="center"/>
              <w:rPr>
                <w:rFonts w:ascii="Calibri" w:hAnsi="Calibri" w:cs="Segoe UI"/>
                <w:b w:val="0"/>
                <w:sz w:val="28"/>
                <w:szCs w:val="28"/>
              </w:rPr>
            </w:pPr>
          </w:p>
          <w:p w14:paraId="29432879" w14:textId="77777777" w:rsidR="00600E6C" w:rsidRPr="009F4795" w:rsidRDefault="00600E6C" w:rsidP="00427453">
            <w:pPr>
              <w:pStyle w:val="Tekstpodstawowy"/>
              <w:spacing w:after="40"/>
              <w:jc w:val="center"/>
              <w:rPr>
                <w:rFonts w:ascii="Calibri" w:hAnsi="Calibri" w:cs="Segoe UI"/>
                <w:b w:val="0"/>
                <w:sz w:val="28"/>
                <w:szCs w:val="28"/>
              </w:rPr>
            </w:pPr>
          </w:p>
        </w:tc>
      </w:tr>
    </w:tbl>
    <w:p w14:paraId="297056EC" w14:textId="49F751AC" w:rsidR="00E37F70" w:rsidRPr="0020081E" w:rsidRDefault="00074EA1" w:rsidP="00EA37AB">
      <w:pPr>
        <w:pStyle w:val="pkt"/>
        <w:pBdr>
          <w:top w:val="single" w:sz="4" w:space="1" w:color="auto"/>
          <w:left w:val="single" w:sz="4" w:space="4" w:color="auto"/>
          <w:bottom w:val="single" w:sz="4" w:space="1" w:color="auto"/>
          <w:right w:val="single" w:sz="4" w:space="4" w:color="auto"/>
        </w:pBdr>
        <w:shd w:val="clear" w:color="auto" w:fill="C6D9F1" w:themeFill="text2" w:themeFillTint="33"/>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522F24">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6AD415EF" w:rsidR="00E37F70" w:rsidRPr="0020081E" w:rsidRDefault="002239CA" w:rsidP="004316A0">
      <w:pPr>
        <w:tabs>
          <w:tab w:val="left" w:pos="540"/>
        </w:tabs>
        <w:rPr>
          <w:rFonts w:asciiTheme="minorHAnsi" w:hAnsiTheme="minorHAnsi" w:cs="Segoe UI"/>
          <w:sz w:val="22"/>
          <w:szCs w:val="22"/>
        </w:rPr>
      </w:pPr>
      <w:r>
        <w:rPr>
          <w:rFonts w:asciiTheme="minorHAnsi" w:hAnsiTheme="minorHAnsi" w:cs="Segoe UI"/>
          <w:sz w:val="22"/>
          <w:szCs w:val="22"/>
        </w:rPr>
        <w:t>03-709</w:t>
      </w:r>
      <w:r w:rsidR="00747E72">
        <w:rPr>
          <w:rFonts w:asciiTheme="minorHAnsi" w:hAnsiTheme="minorHAnsi" w:cs="Segoe UI"/>
          <w:sz w:val="22"/>
          <w:szCs w:val="22"/>
        </w:rPr>
        <w:t xml:space="preserve">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r>
        <w:rPr>
          <w:rFonts w:asciiTheme="minorHAnsi" w:hAnsiTheme="minorHAnsi" w:cs="Segoe UI"/>
          <w:sz w:val="22"/>
          <w:szCs w:val="22"/>
        </w:rPr>
        <w:t xml:space="preserve">tel.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4BD76698" w:rsidR="00E37F70" w:rsidRPr="0020081E" w:rsidRDefault="00074EA1" w:rsidP="00EA37AB">
      <w:pPr>
        <w:pStyle w:val="pkt"/>
        <w:pBdr>
          <w:top w:val="single" w:sz="4" w:space="1" w:color="auto"/>
          <w:left w:val="single" w:sz="4" w:space="4" w:color="auto"/>
          <w:bottom w:val="single" w:sz="4" w:space="1" w:color="auto"/>
          <w:right w:val="single" w:sz="4" w:space="4" w:color="auto"/>
        </w:pBdr>
        <w:shd w:val="clear" w:color="auto" w:fill="C6D9F1" w:themeFill="text2" w:themeFillTint="33"/>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522F24">
        <w:rPr>
          <w:rFonts w:asciiTheme="minorHAnsi" w:hAnsiTheme="minorHAnsi" w:cs="Segoe UI"/>
          <w:b/>
          <w:sz w:val="22"/>
          <w:szCs w:val="22"/>
        </w:rPr>
        <w:t>TRYB UDZIELENIA ZAMÓWIENIA</w:t>
      </w:r>
    </w:p>
    <w:p w14:paraId="691293ED" w14:textId="519BC5DC" w:rsidR="00E37F70" w:rsidRPr="0020081E" w:rsidRDefault="00E37F70" w:rsidP="00CC7D61">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CC7D61">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CC7D61">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6BF7D3C4" w:rsidR="00E37F70" w:rsidRPr="0020081E" w:rsidRDefault="00074EA1" w:rsidP="00032D37">
      <w:pPr>
        <w:pStyle w:val="pkt"/>
        <w:pBdr>
          <w:top w:val="single" w:sz="4" w:space="1" w:color="auto"/>
          <w:left w:val="single" w:sz="4" w:space="4" w:color="auto"/>
          <w:bottom w:val="single" w:sz="4" w:space="1" w:color="auto"/>
          <w:right w:val="single" w:sz="4" w:space="4" w:color="auto"/>
        </w:pBdr>
        <w:shd w:val="clear" w:color="auto" w:fill="C6D9F1" w:themeFill="text2" w:themeFillTint="33"/>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522F24">
        <w:rPr>
          <w:rFonts w:asciiTheme="minorHAnsi" w:hAnsiTheme="minorHAnsi" w:cs="Segoe UI"/>
          <w:b/>
          <w:sz w:val="22"/>
          <w:szCs w:val="22"/>
        </w:rPr>
        <w:t>OPIS PRZEDMIOTU ZAMÓWIENIA</w:t>
      </w:r>
    </w:p>
    <w:p w14:paraId="56DEE672" w14:textId="77777777" w:rsidR="00CA05DD" w:rsidRDefault="007411A3" w:rsidP="00CA05DD">
      <w:pPr>
        <w:pStyle w:val="Tekstpodstawowywcity"/>
        <w:tabs>
          <w:tab w:val="left" w:pos="284"/>
          <w:tab w:val="left" w:pos="426"/>
        </w:tabs>
        <w:spacing w:after="0"/>
        <w:ind w:left="0"/>
        <w:rPr>
          <w:rFonts w:asciiTheme="minorHAnsi" w:hAnsiTheme="minorHAnsi" w:cs="Tahoma"/>
          <w:sz w:val="22"/>
        </w:rPr>
      </w:pPr>
      <w:r>
        <w:rPr>
          <w:rFonts w:asciiTheme="minorHAnsi" w:hAnsiTheme="minorHAnsi" w:cs="Tahoma"/>
          <w:bCs/>
          <w:sz w:val="22"/>
        </w:rPr>
        <w:t>1</w:t>
      </w:r>
      <w:r w:rsidRPr="007411A3">
        <w:rPr>
          <w:rFonts w:asciiTheme="minorHAnsi" w:hAnsiTheme="minorHAnsi" w:cs="Tahoma"/>
          <w:bCs/>
          <w:sz w:val="22"/>
        </w:rPr>
        <w:t xml:space="preserve">. </w:t>
      </w:r>
      <w:r w:rsidR="00CA05DD">
        <w:rPr>
          <w:rFonts w:asciiTheme="minorHAnsi" w:hAnsiTheme="minorHAnsi" w:cs="Tahoma"/>
          <w:bCs/>
          <w:sz w:val="22"/>
        </w:rPr>
        <w:t xml:space="preserve">  </w:t>
      </w:r>
      <w:r w:rsidRPr="007411A3">
        <w:rPr>
          <w:rFonts w:asciiTheme="minorHAnsi" w:hAnsiTheme="minorHAnsi" w:cs="Tahoma"/>
          <w:bCs/>
          <w:sz w:val="22"/>
        </w:rPr>
        <w:t xml:space="preserve">Przedmiotem niniejszego zamówienia jest </w:t>
      </w:r>
      <w:r w:rsidRPr="007411A3">
        <w:rPr>
          <w:rFonts w:asciiTheme="minorHAnsi" w:hAnsiTheme="minorHAnsi" w:cs="Tahoma"/>
          <w:sz w:val="22"/>
        </w:rPr>
        <w:t xml:space="preserve">dostawa energii elektrycznej, obejmująca </w:t>
      </w:r>
      <w:r w:rsidR="00CA05DD">
        <w:rPr>
          <w:rFonts w:asciiTheme="minorHAnsi" w:hAnsiTheme="minorHAnsi" w:cs="Tahoma"/>
          <w:sz w:val="22"/>
        </w:rPr>
        <w:t xml:space="preserve"> </w:t>
      </w:r>
    </w:p>
    <w:p w14:paraId="6E649301" w14:textId="77777777" w:rsidR="00CA05DD" w:rsidRDefault="00CA05DD" w:rsidP="00CA05DD">
      <w:pPr>
        <w:pStyle w:val="Tekstpodstawowywcity"/>
        <w:tabs>
          <w:tab w:val="left" w:pos="284"/>
          <w:tab w:val="left" w:pos="426"/>
        </w:tabs>
        <w:spacing w:after="0"/>
        <w:ind w:left="0"/>
        <w:rPr>
          <w:rFonts w:asciiTheme="minorHAnsi" w:hAnsiTheme="minorHAnsi" w:cs="Tahoma"/>
          <w:sz w:val="22"/>
        </w:rPr>
      </w:pPr>
      <w:r>
        <w:rPr>
          <w:rFonts w:asciiTheme="minorHAnsi" w:hAnsiTheme="minorHAnsi" w:cs="Tahoma"/>
          <w:sz w:val="22"/>
        </w:rPr>
        <w:t xml:space="preserve">       </w:t>
      </w:r>
      <w:r w:rsidR="007411A3" w:rsidRPr="007411A3">
        <w:rPr>
          <w:rFonts w:asciiTheme="minorHAnsi" w:hAnsiTheme="minorHAnsi" w:cs="Tahoma"/>
          <w:sz w:val="22"/>
        </w:rPr>
        <w:t>sprzedaż</w:t>
      </w:r>
      <w:r>
        <w:rPr>
          <w:rFonts w:asciiTheme="minorHAnsi" w:hAnsiTheme="minorHAnsi" w:cs="Tahoma"/>
          <w:sz w:val="22"/>
        </w:rPr>
        <w:t xml:space="preserve"> </w:t>
      </w:r>
      <w:r w:rsidR="007411A3" w:rsidRPr="007411A3">
        <w:rPr>
          <w:rFonts w:asciiTheme="minorHAnsi" w:hAnsiTheme="minorHAnsi" w:cs="Tahoma"/>
          <w:sz w:val="22"/>
        </w:rPr>
        <w:t xml:space="preserve">energii elektrycznej bez świadczenia usługi dystrybucyjnej, do budynków i </w:t>
      </w:r>
      <w:r>
        <w:rPr>
          <w:rFonts w:asciiTheme="minorHAnsi" w:hAnsiTheme="minorHAnsi" w:cs="Tahoma"/>
          <w:sz w:val="22"/>
        </w:rPr>
        <w:t xml:space="preserve"> </w:t>
      </w:r>
    </w:p>
    <w:p w14:paraId="63368C41" w14:textId="77777777" w:rsidR="00CA05DD" w:rsidRDefault="00CA05DD" w:rsidP="00CA05DD">
      <w:pPr>
        <w:pStyle w:val="Tekstpodstawowywcity"/>
        <w:tabs>
          <w:tab w:val="left" w:pos="284"/>
          <w:tab w:val="left" w:pos="426"/>
        </w:tabs>
        <w:spacing w:after="0"/>
        <w:ind w:left="0"/>
        <w:rPr>
          <w:rFonts w:asciiTheme="minorHAnsi" w:hAnsiTheme="minorHAnsi" w:cs="Tahoma"/>
          <w:sz w:val="22"/>
        </w:rPr>
      </w:pPr>
      <w:r>
        <w:rPr>
          <w:rFonts w:asciiTheme="minorHAnsi" w:hAnsiTheme="minorHAnsi" w:cs="Tahoma"/>
          <w:sz w:val="22"/>
        </w:rPr>
        <w:t xml:space="preserve">       </w:t>
      </w:r>
      <w:r w:rsidR="007411A3" w:rsidRPr="007411A3">
        <w:rPr>
          <w:rFonts w:asciiTheme="minorHAnsi" w:hAnsiTheme="minorHAnsi" w:cs="Tahoma"/>
          <w:sz w:val="22"/>
        </w:rPr>
        <w:t>punktów poboru</w:t>
      </w:r>
      <w:r>
        <w:rPr>
          <w:rFonts w:asciiTheme="minorHAnsi" w:hAnsiTheme="minorHAnsi" w:cs="Tahoma"/>
          <w:sz w:val="22"/>
        </w:rPr>
        <w:t xml:space="preserve"> </w:t>
      </w:r>
      <w:r w:rsidR="007411A3" w:rsidRPr="007411A3">
        <w:rPr>
          <w:rFonts w:asciiTheme="minorHAnsi" w:hAnsiTheme="minorHAnsi" w:cs="Tahoma"/>
          <w:sz w:val="22"/>
        </w:rPr>
        <w:t xml:space="preserve">energii elektrycznej Samodzielnego Publicznego Klinicznego Szpitala </w:t>
      </w:r>
      <w:r>
        <w:rPr>
          <w:rFonts w:asciiTheme="minorHAnsi" w:hAnsiTheme="minorHAnsi" w:cs="Tahoma"/>
          <w:sz w:val="22"/>
        </w:rPr>
        <w:t xml:space="preserve"> </w:t>
      </w:r>
    </w:p>
    <w:p w14:paraId="0374F427" w14:textId="4828A810" w:rsidR="007411A3" w:rsidRPr="007411A3" w:rsidRDefault="00CA05DD" w:rsidP="00CA05DD">
      <w:pPr>
        <w:pStyle w:val="Tekstpodstawowywcity"/>
        <w:tabs>
          <w:tab w:val="left" w:pos="284"/>
          <w:tab w:val="left" w:pos="426"/>
        </w:tabs>
        <w:spacing w:after="0"/>
        <w:ind w:left="0"/>
        <w:rPr>
          <w:rFonts w:asciiTheme="minorHAnsi" w:hAnsiTheme="minorHAnsi" w:cs="Tahoma"/>
          <w:sz w:val="22"/>
        </w:rPr>
      </w:pPr>
      <w:r>
        <w:rPr>
          <w:rFonts w:asciiTheme="minorHAnsi" w:hAnsiTheme="minorHAnsi" w:cs="Tahoma"/>
          <w:sz w:val="22"/>
        </w:rPr>
        <w:t xml:space="preserve">       </w:t>
      </w:r>
      <w:r w:rsidR="007411A3" w:rsidRPr="007411A3">
        <w:rPr>
          <w:rFonts w:asciiTheme="minorHAnsi" w:hAnsiTheme="minorHAnsi" w:cs="Tahoma"/>
          <w:sz w:val="22"/>
        </w:rPr>
        <w:t xml:space="preserve">Okulistycznego w Warszawie przy ul. Józefa Sierakowskiego 13. </w:t>
      </w:r>
    </w:p>
    <w:p w14:paraId="616D64D3" w14:textId="5AC436DE" w:rsidR="00C474C7" w:rsidRDefault="00C474C7" w:rsidP="00CA05DD">
      <w:pPr>
        <w:pStyle w:val="Tekstpodstawowywcity"/>
        <w:tabs>
          <w:tab w:val="left" w:pos="284"/>
          <w:tab w:val="left" w:pos="426"/>
        </w:tabs>
        <w:spacing w:after="0"/>
        <w:ind w:left="0"/>
        <w:rPr>
          <w:rFonts w:asciiTheme="minorHAnsi" w:hAnsiTheme="minorHAnsi" w:cs="Tahoma"/>
          <w:bCs/>
          <w:sz w:val="22"/>
        </w:rPr>
      </w:pPr>
      <w:r>
        <w:rPr>
          <w:rFonts w:asciiTheme="minorHAnsi" w:hAnsiTheme="minorHAnsi" w:cs="Tahoma"/>
          <w:bCs/>
          <w:sz w:val="22"/>
        </w:rPr>
        <w:t xml:space="preserve">  </w:t>
      </w:r>
      <w:r w:rsidR="007411A3" w:rsidRPr="007411A3">
        <w:rPr>
          <w:rFonts w:asciiTheme="minorHAnsi" w:hAnsiTheme="minorHAnsi" w:cs="Tahoma"/>
          <w:bCs/>
          <w:sz w:val="22"/>
        </w:rPr>
        <w:t xml:space="preserve">  </w:t>
      </w:r>
      <w:r w:rsidR="00CA05DD">
        <w:rPr>
          <w:rFonts w:asciiTheme="minorHAnsi" w:hAnsiTheme="minorHAnsi" w:cs="Tahoma"/>
          <w:bCs/>
          <w:sz w:val="22"/>
        </w:rPr>
        <w:t xml:space="preserve">   </w:t>
      </w:r>
      <w:r w:rsidR="007411A3" w:rsidRPr="007411A3">
        <w:rPr>
          <w:rFonts w:asciiTheme="minorHAnsi" w:hAnsiTheme="minorHAnsi" w:cs="Tahoma"/>
          <w:bCs/>
          <w:sz w:val="22"/>
        </w:rPr>
        <w:t>Wszelkie informacje odnoszące się do przedmiotu zamówienia</w:t>
      </w:r>
      <w:r>
        <w:rPr>
          <w:rFonts w:asciiTheme="minorHAnsi" w:hAnsiTheme="minorHAnsi" w:cs="Tahoma"/>
          <w:bCs/>
          <w:sz w:val="22"/>
        </w:rPr>
        <w:t xml:space="preserve"> zostały zawarte w formularzu   </w:t>
      </w:r>
    </w:p>
    <w:p w14:paraId="38C73DE1" w14:textId="3479C04F" w:rsidR="007411A3" w:rsidRPr="007411A3" w:rsidRDefault="00C474C7" w:rsidP="00CA05DD">
      <w:pPr>
        <w:pStyle w:val="Tekstpodstawowywcity"/>
        <w:tabs>
          <w:tab w:val="left" w:pos="284"/>
          <w:tab w:val="left" w:pos="426"/>
        </w:tabs>
        <w:ind w:left="0"/>
        <w:rPr>
          <w:rFonts w:asciiTheme="minorHAnsi" w:hAnsiTheme="minorHAnsi" w:cs="Tahoma"/>
          <w:bCs/>
          <w:sz w:val="22"/>
        </w:rPr>
      </w:pPr>
      <w:r>
        <w:rPr>
          <w:rFonts w:asciiTheme="minorHAnsi" w:hAnsiTheme="minorHAnsi" w:cs="Tahoma"/>
          <w:bCs/>
          <w:sz w:val="22"/>
        </w:rPr>
        <w:t xml:space="preserve">   </w:t>
      </w:r>
      <w:r w:rsidR="00CA05DD">
        <w:rPr>
          <w:rFonts w:asciiTheme="minorHAnsi" w:hAnsiTheme="minorHAnsi" w:cs="Tahoma"/>
          <w:bCs/>
          <w:sz w:val="22"/>
        </w:rPr>
        <w:t xml:space="preserve">   </w:t>
      </w:r>
      <w:r>
        <w:rPr>
          <w:rFonts w:asciiTheme="minorHAnsi" w:hAnsiTheme="minorHAnsi" w:cs="Tahoma"/>
          <w:bCs/>
          <w:sz w:val="22"/>
        </w:rPr>
        <w:t xml:space="preserve"> </w:t>
      </w:r>
      <w:r w:rsidR="007411A3" w:rsidRPr="007411A3">
        <w:rPr>
          <w:rFonts w:asciiTheme="minorHAnsi" w:hAnsiTheme="minorHAnsi" w:cs="Tahoma"/>
          <w:bCs/>
          <w:sz w:val="22"/>
        </w:rPr>
        <w:t>„Opis przedmiotu zamówienia” stanowiącym załącznik nr 2 do SIWZ.</w:t>
      </w:r>
    </w:p>
    <w:p w14:paraId="1ED374D4" w14:textId="77777777" w:rsidR="00CA05DD" w:rsidRDefault="00CA05DD" w:rsidP="00CA05DD">
      <w:pPr>
        <w:pStyle w:val="Tekstpodstawowywcity"/>
        <w:spacing w:after="0"/>
        <w:ind w:left="-142"/>
        <w:rPr>
          <w:rFonts w:asciiTheme="minorHAnsi" w:hAnsiTheme="minorHAnsi" w:cs="Tahoma"/>
          <w:bCs/>
          <w:sz w:val="22"/>
        </w:rPr>
      </w:pPr>
      <w:r>
        <w:rPr>
          <w:rFonts w:asciiTheme="minorHAnsi" w:hAnsiTheme="minorHAnsi" w:cs="Tahoma"/>
          <w:bCs/>
          <w:sz w:val="22"/>
        </w:rPr>
        <w:t xml:space="preserve">  2</w:t>
      </w:r>
      <w:r w:rsidR="007411A3" w:rsidRPr="007411A3">
        <w:rPr>
          <w:rFonts w:asciiTheme="minorHAnsi" w:hAnsiTheme="minorHAnsi" w:cs="Tahoma"/>
          <w:bCs/>
          <w:sz w:val="22"/>
        </w:rPr>
        <w:t xml:space="preserve">. </w:t>
      </w:r>
      <w:r>
        <w:rPr>
          <w:rFonts w:asciiTheme="minorHAnsi" w:hAnsiTheme="minorHAnsi" w:cs="Tahoma"/>
          <w:bCs/>
          <w:sz w:val="22"/>
        </w:rPr>
        <w:t xml:space="preserve">   </w:t>
      </w:r>
      <w:r w:rsidR="007411A3" w:rsidRPr="007411A3">
        <w:rPr>
          <w:rFonts w:asciiTheme="minorHAnsi" w:hAnsiTheme="minorHAnsi" w:cs="Tahoma"/>
          <w:bCs/>
          <w:sz w:val="22"/>
        </w:rPr>
        <w:t xml:space="preserve">Zamawiający wymaga, aby do obliczenia ceny Wykonawca zastosował zryczałtowane ceny </w:t>
      </w:r>
      <w:r>
        <w:rPr>
          <w:rFonts w:asciiTheme="minorHAnsi" w:hAnsiTheme="minorHAnsi" w:cs="Tahoma"/>
          <w:bCs/>
          <w:sz w:val="22"/>
        </w:rPr>
        <w:t xml:space="preserve"> </w:t>
      </w:r>
    </w:p>
    <w:p w14:paraId="6263C374" w14:textId="77777777" w:rsidR="00CA05DD" w:rsidRDefault="00CA05DD" w:rsidP="00CA05DD">
      <w:pPr>
        <w:pStyle w:val="Tekstpodstawowywcity"/>
        <w:spacing w:after="0"/>
        <w:ind w:left="-142"/>
        <w:rPr>
          <w:rFonts w:asciiTheme="minorHAnsi" w:hAnsiTheme="minorHAnsi" w:cs="Tahoma"/>
          <w:bCs/>
          <w:sz w:val="22"/>
        </w:rPr>
      </w:pPr>
      <w:r>
        <w:rPr>
          <w:rFonts w:asciiTheme="minorHAnsi" w:hAnsiTheme="minorHAnsi" w:cs="Tahoma"/>
          <w:bCs/>
          <w:sz w:val="22"/>
        </w:rPr>
        <w:t xml:space="preserve">          </w:t>
      </w:r>
      <w:r w:rsidR="007411A3" w:rsidRPr="007411A3">
        <w:rPr>
          <w:rFonts w:asciiTheme="minorHAnsi" w:hAnsiTheme="minorHAnsi" w:cs="Tahoma"/>
          <w:bCs/>
          <w:sz w:val="22"/>
        </w:rPr>
        <w:t xml:space="preserve">dla taryf grupy C (bez podziału na taryfę nocną i dzienną) zgodnie z formularzem </w:t>
      </w:r>
      <w:r>
        <w:rPr>
          <w:rFonts w:asciiTheme="minorHAnsi" w:hAnsiTheme="minorHAnsi" w:cs="Tahoma"/>
          <w:bCs/>
          <w:sz w:val="22"/>
        </w:rPr>
        <w:t xml:space="preserve"> </w:t>
      </w:r>
    </w:p>
    <w:p w14:paraId="4A1FEBFF" w14:textId="77777777" w:rsidR="00522F24" w:rsidRDefault="00CA05DD" w:rsidP="00522F24">
      <w:pPr>
        <w:pStyle w:val="Tekstpodstawowywcity"/>
        <w:ind w:left="-142"/>
        <w:rPr>
          <w:rFonts w:asciiTheme="minorHAnsi" w:hAnsiTheme="minorHAnsi" w:cs="Tahoma"/>
          <w:bCs/>
          <w:sz w:val="22"/>
        </w:rPr>
      </w:pPr>
      <w:r>
        <w:rPr>
          <w:rFonts w:asciiTheme="minorHAnsi" w:hAnsiTheme="minorHAnsi" w:cs="Tahoma"/>
          <w:bCs/>
          <w:sz w:val="22"/>
        </w:rPr>
        <w:t xml:space="preserve">          </w:t>
      </w:r>
      <w:r w:rsidR="007411A3" w:rsidRPr="007411A3">
        <w:rPr>
          <w:rFonts w:asciiTheme="minorHAnsi" w:hAnsiTheme="minorHAnsi" w:cs="Tahoma"/>
          <w:bCs/>
          <w:sz w:val="22"/>
        </w:rPr>
        <w:t>asortymentowo- cenowym stan</w:t>
      </w:r>
      <w:r w:rsidR="00522F24">
        <w:rPr>
          <w:rFonts w:asciiTheme="minorHAnsi" w:hAnsiTheme="minorHAnsi" w:cs="Tahoma"/>
          <w:bCs/>
          <w:sz w:val="22"/>
        </w:rPr>
        <w:t>owiącym załącznik nr 1 do SIWZ.</w:t>
      </w:r>
    </w:p>
    <w:p w14:paraId="0085C9F7" w14:textId="28FC541B" w:rsidR="007411A3" w:rsidRPr="00522F24" w:rsidRDefault="00522F24" w:rsidP="00522F24">
      <w:pPr>
        <w:pStyle w:val="Tekstpodstawowywcity"/>
        <w:spacing w:after="0"/>
        <w:ind w:left="-142"/>
        <w:rPr>
          <w:rFonts w:asciiTheme="minorHAnsi" w:hAnsiTheme="minorHAnsi" w:cs="Tahoma"/>
          <w:bCs/>
          <w:sz w:val="22"/>
        </w:rPr>
      </w:pPr>
      <w:r>
        <w:rPr>
          <w:rFonts w:asciiTheme="minorHAnsi" w:hAnsiTheme="minorHAnsi" w:cs="Tahoma"/>
          <w:bCs/>
          <w:sz w:val="22"/>
        </w:rPr>
        <w:t xml:space="preserve">  </w:t>
      </w:r>
      <w:r w:rsidR="00CA05DD">
        <w:rPr>
          <w:rFonts w:asciiTheme="minorHAnsi" w:hAnsiTheme="minorHAnsi" w:cs="Tahoma"/>
          <w:sz w:val="22"/>
        </w:rPr>
        <w:t>3</w:t>
      </w:r>
      <w:r w:rsidR="007411A3" w:rsidRPr="007411A3">
        <w:rPr>
          <w:rFonts w:asciiTheme="minorHAnsi" w:hAnsiTheme="minorHAnsi" w:cs="Tahoma"/>
          <w:sz w:val="22"/>
        </w:rPr>
        <w:t xml:space="preserve">. </w:t>
      </w:r>
      <w:r w:rsidR="00CA05DD">
        <w:rPr>
          <w:rFonts w:asciiTheme="minorHAnsi" w:hAnsiTheme="minorHAnsi" w:cs="Tahoma"/>
          <w:sz w:val="22"/>
        </w:rPr>
        <w:t xml:space="preserve">   </w:t>
      </w:r>
      <w:r w:rsidR="007411A3" w:rsidRPr="007411A3">
        <w:rPr>
          <w:rFonts w:asciiTheme="minorHAnsi" w:hAnsiTheme="minorHAnsi" w:cs="Tahoma"/>
          <w:sz w:val="22"/>
        </w:rPr>
        <w:t xml:space="preserve">Zamawiający nie dopuszcza składania ofert częściowych.  Rozpatrywane będą tylko oferty    </w:t>
      </w:r>
    </w:p>
    <w:p w14:paraId="27A1BBC2" w14:textId="749F511D" w:rsidR="007411A3" w:rsidRPr="007411A3" w:rsidRDefault="007411A3" w:rsidP="00522F24">
      <w:pPr>
        <w:pStyle w:val="Tekstpodstawowywcity"/>
        <w:ind w:left="0"/>
        <w:rPr>
          <w:rFonts w:asciiTheme="minorHAnsi" w:hAnsiTheme="minorHAnsi" w:cs="Tahoma"/>
          <w:sz w:val="22"/>
        </w:rPr>
      </w:pPr>
      <w:r w:rsidRPr="007411A3">
        <w:rPr>
          <w:rFonts w:asciiTheme="minorHAnsi" w:hAnsiTheme="minorHAnsi" w:cs="Tahoma"/>
          <w:sz w:val="22"/>
        </w:rPr>
        <w:t xml:space="preserve">  </w:t>
      </w:r>
      <w:r w:rsidR="00CA05DD">
        <w:rPr>
          <w:rFonts w:asciiTheme="minorHAnsi" w:hAnsiTheme="minorHAnsi" w:cs="Tahoma"/>
          <w:sz w:val="22"/>
        </w:rPr>
        <w:t xml:space="preserve">    </w:t>
      </w:r>
      <w:r w:rsidRPr="007411A3">
        <w:rPr>
          <w:rFonts w:asciiTheme="minorHAnsi" w:hAnsiTheme="minorHAnsi" w:cs="Tahoma"/>
          <w:sz w:val="22"/>
        </w:rPr>
        <w:t xml:space="preserve"> kompletne w odniesieniu do całego zamówienia.</w:t>
      </w:r>
    </w:p>
    <w:p w14:paraId="02ACCFB5" w14:textId="1EF7BD7F" w:rsidR="007411A3" w:rsidRDefault="00CA05DD" w:rsidP="00205179">
      <w:pPr>
        <w:pStyle w:val="Tekstpodstawowywcity"/>
        <w:ind w:left="0"/>
        <w:rPr>
          <w:rFonts w:asciiTheme="minorHAnsi" w:hAnsiTheme="minorHAnsi" w:cs="Tahoma"/>
          <w:sz w:val="22"/>
        </w:rPr>
      </w:pPr>
      <w:r>
        <w:rPr>
          <w:rFonts w:asciiTheme="minorHAnsi" w:hAnsiTheme="minorHAnsi" w:cs="Tahoma"/>
          <w:sz w:val="22"/>
        </w:rPr>
        <w:t>4</w:t>
      </w:r>
      <w:r w:rsidR="007411A3" w:rsidRPr="007411A3">
        <w:rPr>
          <w:rFonts w:asciiTheme="minorHAnsi" w:hAnsiTheme="minorHAnsi" w:cs="Tahoma"/>
          <w:sz w:val="22"/>
        </w:rPr>
        <w:t xml:space="preserve">. </w:t>
      </w:r>
      <w:r>
        <w:rPr>
          <w:rFonts w:asciiTheme="minorHAnsi" w:hAnsiTheme="minorHAnsi" w:cs="Tahoma"/>
          <w:sz w:val="22"/>
        </w:rPr>
        <w:t xml:space="preserve">   </w:t>
      </w:r>
      <w:r w:rsidR="007411A3" w:rsidRPr="007411A3">
        <w:rPr>
          <w:rFonts w:asciiTheme="minorHAnsi" w:hAnsiTheme="minorHAnsi" w:cs="Tahoma"/>
          <w:sz w:val="22"/>
        </w:rPr>
        <w:t>Zamawiający nie dopuszcza składania ofert wariantowych.</w:t>
      </w:r>
    </w:p>
    <w:p w14:paraId="212D83A3" w14:textId="2D69AEE1" w:rsidR="00CA05DD" w:rsidRDefault="00CA05DD" w:rsidP="00CA05DD">
      <w:pPr>
        <w:pStyle w:val="Tekstpodstawowywcity"/>
        <w:spacing w:after="0"/>
        <w:ind w:left="0"/>
        <w:rPr>
          <w:rFonts w:asciiTheme="minorHAnsi" w:hAnsiTheme="minorHAnsi" w:cs="Tahoma"/>
          <w:sz w:val="22"/>
        </w:rPr>
      </w:pPr>
      <w:r>
        <w:rPr>
          <w:rFonts w:asciiTheme="minorHAnsi" w:hAnsiTheme="minorHAnsi" w:cs="Tahoma"/>
          <w:sz w:val="22"/>
        </w:rPr>
        <w:t xml:space="preserve">5. </w:t>
      </w:r>
      <w:r w:rsidR="00205179">
        <w:rPr>
          <w:rFonts w:asciiTheme="minorHAnsi" w:hAnsiTheme="minorHAnsi" w:cs="Tahoma"/>
          <w:sz w:val="22"/>
        </w:rPr>
        <w:t xml:space="preserve">   </w:t>
      </w:r>
      <w:r w:rsidRPr="00522F24">
        <w:rPr>
          <w:rFonts w:asciiTheme="minorHAnsi" w:hAnsiTheme="minorHAnsi" w:cs="Tahoma"/>
          <w:sz w:val="22"/>
          <w:u w:val="single"/>
        </w:rPr>
        <w:t>Informacje uzupełniające</w:t>
      </w:r>
      <w:r>
        <w:rPr>
          <w:rFonts w:asciiTheme="minorHAnsi" w:hAnsiTheme="minorHAnsi" w:cs="Tahoma"/>
          <w:sz w:val="22"/>
        </w:rPr>
        <w:t>:</w:t>
      </w:r>
    </w:p>
    <w:p w14:paraId="0BC0DBE2" w14:textId="2C60E177" w:rsidR="00CA05DD" w:rsidRDefault="00CA05DD" w:rsidP="00CA05DD">
      <w:pPr>
        <w:pStyle w:val="Tekstpodstawowywcity"/>
        <w:spacing w:after="0"/>
        <w:ind w:left="0"/>
        <w:rPr>
          <w:rFonts w:asciiTheme="minorHAnsi" w:hAnsiTheme="minorHAnsi" w:cs="Tahoma"/>
          <w:sz w:val="22"/>
        </w:rPr>
      </w:pPr>
      <w:r>
        <w:rPr>
          <w:rFonts w:asciiTheme="minorHAnsi" w:hAnsiTheme="minorHAnsi" w:cs="Tahoma"/>
          <w:sz w:val="22"/>
        </w:rPr>
        <w:t xml:space="preserve">   </w:t>
      </w:r>
      <w:r w:rsidR="00205179">
        <w:rPr>
          <w:rFonts w:asciiTheme="minorHAnsi" w:hAnsiTheme="minorHAnsi" w:cs="Tahoma"/>
          <w:sz w:val="22"/>
        </w:rPr>
        <w:t xml:space="preserve">   </w:t>
      </w:r>
      <w:r>
        <w:rPr>
          <w:rFonts w:asciiTheme="minorHAnsi" w:hAnsiTheme="minorHAnsi" w:cs="Tahoma"/>
          <w:sz w:val="22"/>
        </w:rPr>
        <w:t xml:space="preserve"> 1) Zamawiający nie ma zawartych umów/aneksów</w:t>
      </w:r>
      <w:r w:rsidR="00032D37">
        <w:rPr>
          <w:rFonts w:asciiTheme="minorHAnsi" w:hAnsiTheme="minorHAnsi" w:cs="Tahoma"/>
          <w:sz w:val="22"/>
        </w:rPr>
        <w:t>/</w:t>
      </w:r>
      <w:r>
        <w:rPr>
          <w:rFonts w:asciiTheme="minorHAnsi" w:hAnsiTheme="minorHAnsi" w:cs="Tahoma"/>
          <w:sz w:val="22"/>
        </w:rPr>
        <w:t xml:space="preserve"> w </w:t>
      </w:r>
      <w:r w:rsidR="00032D37">
        <w:rPr>
          <w:rFonts w:asciiTheme="minorHAnsi" w:hAnsiTheme="minorHAnsi" w:cs="Tahoma"/>
          <w:sz w:val="22"/>
        </w:rPr>
        <w:t>ramach akcji promocyjnych</w:t>
      </w:r>
      <w:r>
        <w:rPr>
          <w:rFonts w:asciiTheme="minorHAnsi" w:hAnsiTheme="minorHAnsi" w:cs="Tahoma"/>
          <w:sz w:val="22"/>
        </w:rPr>
        <w:t xml:space="preserve">  </w:t>
      </w:r>
    </w:p>
    <w:p w14:paraId="6B8F8772" w14:textId="611DABCD" w:rsidR="00CA05DD" w:rsidRDefault="00CA05DD" w:rsidP="00522F24">
      <w:pPr>
        <w:pStyle w:val="Tekstpodstawowywcity"/>
        <w:ind w:left="0"/>
        <w:rPr>
          <w:rFonts w:asciiTheme="minorHAnsi" w:hAnsiTheme="minorHAnsi" w:cs="Tahoma"/>
          <w:sz w:val="22"/>
        </w:rPr>
      </w:pPr>
      <w:r>
        <w:rPr>
          <w:rFonts w:asciiTheme="minorHAnsi" w:hAnsiTheme="minorHAnsi" w:cs="Tahoma"/>
          <w:sz w:val="22"/>
        </w:rPr>
        <w:t xml:space="preserve">   </w:t>
      </w:r>
      <w:r w:rsidR="00205179">
        <w:rPr>
          <w:rFonts w:asciiTheme="minorHAnsi" w:hAnsiTheme="minorHAnsi" w:cs="Tahoma"/>
          <w:sz w:val="22"/>
        </w:rPr>
        <w:t xml:space="preserve">   </w:t>
      </w:r>
      <w:r>
        <w:rPr>
          <w:rFonts w:asciiTheme="minorHAnsi" w:hAnsiTheme="minorHAnsi" w:cs="Tahoma"/>
          <w:sz w:val="22"/>
        </w:rPr>
        <w:t xml:space="preserve">      programów lojalnościowych.</w:t>
      </w:r>
    </w:p>
    <w:p w14:paraId="6E2D7D88" w14:textId="77777777" w:rsidR="001F0510" w:rsidRDefault="00CA05DD" w:rsidP="001F0510">
      <w:pPr>
        <w:pStyle w:val="Tekstpodstawowywcity"/>
        <w:spacing w:after="0"/>
        <w:ind w:left="0"/>
        <w:rPr>
          <w:rFonts w:asciiTheme="minorHAnsi" w:hAnsiTheme="minorHAnsi" w:cs="Tahoma"/>
          <w:sz w:val="22"/>
        </w:rPr>
      </w:pPr>
      <w:r w:rsidRPr="00E62B8A">
        <w:rPr>
          <w:rFonts w:asciiTheme="minorHAnsi" w:hAnsiTheme="minorHAnsi" w:cs="Tahoma"/>
          <w:sz w:val="22"/>
        </w:rPr>
        <w:t xml:space="preserve">   </w:t>
      </w:r>
      <w:r w:rsidR="00205179" w:rsidRPr="00E62B8A">
        <w:rPr>
          <w:rFonts w:asciiTheme="minorHAnsi" w:hAnsiTheme="minorHAnsi" w:cs="Tahoma"/>
          <w:sz w:val="22"/>
        </w:rPr>
        <w:t xml:space="preserve">   </w:t>
      </w:r>
      <w:r w:rsidRPr="00E62B8A">
        <w:rPr>
          <w:rFonts w:asciiTheme="minorHAnsi" w:hAnsiTheme="minorHAnsi" w:cs="Tahoma"/>
          <w:sz w:val="22"/>
        </w:rPr>
        <w:t xml:space="preserve"> </w:t>
      </w:r>
      <w:r w:rsidR="001F0510">
        <w:rPr>
          <w:rFonts w:asciiTheme="minorHAnsi" w:hAnsiTheme="minorHAnsi" w:cs="Tahoma"/>
          <w:sz w:val="22"/>
        </w:rPr>
        <w:t xml:space="preserve">2) Aktualnie zawarta jest odrębna umowa na dystrybucję energii elektrycznej na czas  </w:t>
      </w:r>
    </w:p>
    <w:p w14:paraId="6235BBC5" w14:textId="1496C6E1" w:rsidR="001F0510" w:rsidRDefault="001F0510" w:rsidP="001F0510">
      <w:pPr>
        <w:pStyle w:val="Tekstpodstawowywcity"/>
        <w:spacing w:after="0"/>
        <w:ind w:left="0"/>
        <w:rPr>
          <w:rFonts w:asciiTheme="minorHAnsi" w:hAnsiTheme="minorHAnsi" w:cs="Tahoma"/>
          <w:sz w:val="22"/>
        </w:rPr>
      </w:pPr>
      <w:r>
        <w:rPr>
          <w:rFonts w:asciiTheme="minorHAnsi" w:hAnsiTheme="minorHAnsi" w:cs="Tahoma"/>
          <w:sz w:val="22"/>
        </w:rPr>
        <w:t xml:space="preserve">            określony i obowiązuje do dnia 30.04.2018 r.</w:t>
      </w:r>
    </w:p>
    <w:p w14:paraId="5CBBDBDA" w14:textId="176A9046" w:rsidR="00205179" w:rsidRDefault="00151D3B" w:rsidP="001F0510">
      <w:pPr>
        <w:pStyle w:val="Tekstpodstawowywcity"/>
        <w:spacing w:after="0"/>
        <w:ind w:left="0"/>
        <w:rPr>
          <w:rFonts w:asciiTheme="minorHAnsi" w:hAnsiTheme="minorHAnsi" w:cs="Tahoma"/>
          <w:sz w:val="22"/>
        </w:rPr>
      </w:pPr>
      <w:r>
        <w:rPr>
          <w:rFonts w:asciiTheme="minorHAnsi" w:hAnsiTheme="minorHAnsi" w:cs="Tahoma"/>
          <w:sz w:val="22"/>
        </w:rPr>
        <w:t xml:space="preserve">   </w:t>
      </w:r>
      <w:r w:rsidR="00205179">
        <w:rPr>
          <w:rFonts w:asciiTheme="minorHAnsi" w:hAnsiTheme="minorHAnsi" w:cs="Tahoma"/>
          <w:sz w:val="22"/>
        </w:rPr>
        <w:t xml:space="preserve">   </w:t>
      </w:r>
      <w:r>
        <w:rPr>
          <w:rFonts w:asciiTheme="minorHAnsi" w:hAnsiTheme="minorHAnsi" w:cs="Tahoma"/>
          <w:sz w:val="22"/>
        </w:rPr>
        <w:t xml:space="preserve"> 3) Wykonawcy, którego oferta zostanie uznana za najkorzyst</w:t>
      </w:r>
      <w:r w:rsidR="00205179">
        <w:rPr>
          <w:rFonts w:asciiTheme="minorHAnsi" w:hAnsiTheme="minorHAnsi" w:cs="Tahoma"/>
          <w:sz w:val="22"/>
        </w:rPr>
        <w:t>niejszą, Zamawiający</w:t>
      </w:r>
      <w:r>
        <w:rPr>
          <w:rFonts w:asciiTheme="minorHAnsi" w:hAnsiTheme="minorHAnsi" w:cs="Tahoma"/>
          <w:sz w:val="22"/>
        </w:rPr>
        <w:t xml:space="preserve"> prz</w:t>
      </w:r>
      <w:r w:rsidR="00205179">
        <w:rPr>
          <w:rFonts w:asciiTheme="minorHAnsi" w:hAnsiTheme="minorHAnsi" w:cs="Tahoma"/>
          <w:sz w:val="22"/>
        </w:rPr>
        <w:t>ekaże</w:t>
      </w:r>
      <w:r>
        <w:rPr>
          <w:rFonts w:asciiTheme="minorHAnsi" w:hAnsiTheme="minorHAnsi" w:cs="Tahoma"/>
          <w:sz w:val="22"/>
        </w:rPr>
        <w:t xml:space="preserve"> </w:t>
      </w:r>
      <w:r w:rsidR="00205179">
        <w:rPr>
          <w:rFonts w:asciiTheme="minorHAnsi" w:hAnsiTheme="minorHAnsi" w:cs="Tahoma"/>
          <w:sz w:val="22"/>
        </w:rPr>
        <w:t xml:space="preserve"> </w:t>
      </w:r>
    </w:p>
    <w:p w14:paraId="0E21308C" w14:textId="1728D111" w:rsidR="00205179" w:rsidRDefault="00205179" w:rsidP="00CA05DD">
      <w:pPr>
        <w:pStyle w:val="Tekstpodstawowywcity"/>
        <w:spacing w:after="0"/>
        <w:ind w:left="0"/>
        <w:rPr>
          <w:rFonts w:asciiTheme="minorHAnsi" w:hAnsiTheme="minorHAnsi" w:cs="Tahoma"/>
          <w:sz w:val="22"/>
        </w:rPr>
      </w:pPr>
      <w:r>
        <w:rPr>
          <w:rFonts w:asciiTheme="minorHAnsi" w:hAnsiTheme="minorHAnsi" w:cs="Tahoma"/>
          <w:sz w:val="22"/>
        </w:rPr>
        <w:t xml:space="preserve">            </w:t>
      </w:r>
      <w:r w:rsidR="00151D3B">
        <w:rPr>
          <w:rFonts w:asciiTheme="minorHAnsi" w:hAnsiTheme="minorHAnsi" w:cs="Tahoma"/>
          <w:sz w:val="22"/>
        </w:rPr>
        <w:t>wszystkie</w:t>
      </w:r>
      <w:r>
        <w:rPr>
          <w:rFonts w:asciiTheme="minorHAnsi" w:hAnsiTheme="minorHAnsi" w:cs="Tahoma"/>
          <w:sz w:val="22"/>
        </w:rPr>
        <w:t xml:space="preserve"> niezbędne</w:t>
      </w:r>
      <w:r w:rsidR="00151D3B">
        <w:rPr>
          <w:rFonts w:asciiTheme="minorHAnsi" w:hAnsiTheme="minorHAnsi" w:cs="Tahoma"/>
          <w:sz w:val="22"/>
        </w:rPr>
        <w:t xml:space="preserve"> </w:t>
      </w:r>
      <w:r>
        <w:rPr>
          <w:rFonts w:asciiTheme="minorHAnsi" w:hAnsiTheme="minorHAnsi" w:cs="Tahoma"/>
          <w:sz w:val="22"/>
        </w:rPr>
        <w:t>dane</w:t>
      </w:r>
      <w:r w:rsidR="00032D37">
        <w:rPr>
          <w:rFonts w:asciiTheme="minorHAnsi" w:hAnsiTheme="minorHAnsi" w:cs="Tahoma"/>
          <w:sz w:val="22"/>
        </w:rPr>
        <w:t xml:space="preserve"> </w:t>
      </w:r>
      <w:r w:rsidR="00151D3B">
        <w:rPr>
          <w:rFonts w:asciiTheme="minorHAnsi" w:hAnsiTheme="minorHAnsi" w:cs="Tahoma"/>
          <w:sz w:val="22"/>
        </w:rPr>
        <w:t xml:space="preserve">w wersji elektronicznej </w:t>
      </w:r>
      <w:r w:rsidR="00032D37">
        <w:rPr>
          <w:rFonts w:asciiTheme="minorHAnsi" w:hAnsiTheme="minorHAnsi" w:cs="Tahoma"/>
          <w:sz w:val="22"/>
        </w:rPr>
        <w:t>(</w:t>
      </w:r>
      <w:r w:rsidR="00151D3B">
        <w:rPr>
          <w:rFonts w:asciiTheme="minorHAnsi" w:hAnsiTheme="minorHAnsi" w:cs="Tahoma"/>
          <w:sz w:val="22"/>
        </w:rPr>
        <w:t>Exel</w:t>
      </w:r>
      <w:r w:rsidR="008F4F0E">
        <w:rPr>
          <w:rFonts w:asciiTheme="minorHAnsi" w:hAnsiTheme="minorHAnsi" w:cs="Tahoma"/>
          <w:sz w:val="22"/>
        </w:rPr>
        <w:t>)</w:t>
      </w:r>
      <w:r w:rsidR="00151D3B">
        <w:rPr>
          <w:rFonts w:asciiTheme="minorHAnsi" w:hAnsiTheme="minorHAnsi" w:cs="Tahoma"/>
          <w:sz w:val="22"/>
        </w:rPr>
        <w:t xml:space="preserve"> </w:t>
      </w:r>
      <w:r>
        <w:rPr>
          <w:rFonts w:asciiTheme="minorHAnsi" w:hAnsiTheme="minorHAnsi" w:cs="Tahoma"/>
          <w:sz w:val="22"/>
        </w:rPr>
        <w:t>nie później niż w dniu</w:t>
      </w:r>
      <w:r w:rsidR="00151D3B">
        <w:rPr>
          <w:rFonts w:asciiTheme="minorHAnsi" w:hAnsiTheme="minorHAnsi" w:cs="Tahoma"/>
          <w:sz w:val="22"/>
        </w:rPr>
        <w:t xml:space="preserve"> zawarcia </w:t>
      </w:r>
      <w:r>
        <w:rPr>
          <w:rFonts w:asciiTheme="minorHAnsi" w:hAnsiTheme="minorHAnsi" w:cs="Tahoma"/>
          <w:sz w:val="22"/>
        </w:rPr>
        <w:t xml:space="preserve"> </w:t>
      </w:r>
    </w:p>
    <w:p w14:paraId="5773AC06" w14:textId="06FF1DDA" w:rsidR="00151D3B" w:rsidRPr="007411A3" w:rsidRDefault="00205179" w:rsidP="00522F24">
      <w:pPr>
        <w:pStyle w:val="Tekstpodstawowywcity"/>
        <w:ind w:left="0"/>
        <w:rPr>
          <w:rFonts w:asciiTheme="minorHAnsi" w:hAnsiTheme="minorHAnsi" w:cs="Tahoma"/>
          <w:sz w:val="22"/>
        </w:rPr>
      </w:pPr>
      <w:r>
        <w:rPr>
          <w:rFonts w:asciiTheme="minorHAnsi" w:hAnsiTheme="minorHAnsi" w:cs="Tahoma"/>
          <w:sz w:val="22"/>
        </w:rPr>
        <w:t xml:space="preserve">            </w:t>
      </w:r>
      <w:r w:rsidR="00151D3B">
        <w:rPr>
          <w:rFonts w:asciiTheme="minorHAnsi" w:hAnsiTheme="minorHAnsi" w:cs="Tahoma"/>
          <w:sz w:val="22"/>
        </w:rPr>
        <w:t>umowy</w:t>
      </w:r>
      <w:r>
        <w:rPr>
          <w:rFonts w:asciiTheme="minorHAnsi" w:hAnsiTheme="minorHAnsi" w:cs="Tahoma"/>
          <w:sz w:val="22"/>
        </w:rPr>
        <w:t>.</w:t>
      </w:r>
    </w:p>
    <w:p w14:paraId="2D49B53B" w14:textId="0642FAC9" w:rsidR="00451C24" w:rsidRPr="00074EA1" w:rsidRDefault="00451C24" w:rsidP="00451C24">
      <w:pPr>
        <w:tabs>
          <w:tab w:val="left" w:pos="3855"/>
        </w:tabs>
        <w:spacing w:after="40"/>
        <w:jc w:val="both"/>
        <w:rPr>
          <w:rFonts w:asciiTheme="minorHAnsi" w:hAnsiTheme="minorHAnsi"/>
          <w:sz w:val="22"/>
          <w:szCs w:val="22"/>
        </w:rPr>
      </w:pPr>
      <w:r>
        <w:rPr>
          <w:rFonts w:asciiTheme="minorHAnsi" w:hAnsiTheme="minorHAnsi" w:cs="Tahoma"/>
          <w:sz w:val="22"/>
          <w:szCs w:val="22"/>
        </w:rPr>
        <w:t>6</w:t>
      </w:r>
      <w:r w:rsidRPr="00074EA1">
        <w:rPr>
          <w:rFonts w:asciiTheme="minorHAnsi" w:hAnsiTheme="minorHAnsi" w:cs="Tahoma"/>
          <w:sz w:val="22"/>
          <w:szCs w:val="22"/>
        </w:rPr>
        <w:t xml:space="preserve">. </w:t>
      </w:r>
      <w:r w:rsidR="002239CA">
        <w:rPr>
          <w:rFonts w:asciiTheme="minorHAnsi" w:hAnsiTheme="minorHAnsi" w:cs="Tahoma"/>
          <w:sz w:val="22"/>
          <w:szCs w:val="22"/>
        </w:rPr>
        <w:t xml:space="preserve"> </w:t>
      </w:r>
      <w:r w:rsidRPr="00074EA1">
        <w:rPr>
          <w:rFonts w:asciiTheme="minorHAnsi" w:hAnsiTheme="minorHAnsi" w:cs="Segoe UI"/>
          <w:sz w:val="22"/>
          <w:szCs w:val="22"/>
        </w:rPr>
        <w:t>Zamawiający nie przewiduje możliwości udzielenie zamówień</w:t>
      </w:r>
      <w:r w:rsidRPr="00074EA1">
        <w:rPr>
          <w:rFonts w:asciiTheme="minorHAnsi" w:hAnsiTheme="minorHAnsi"/>
          <w:sz w:val="22"/>
          <w:szCs w:val="22"/>
        </w:rPr>
        <w:t xml:space="preserve">, o których mowa w art. 67 ust.  </w:t>
      </w:r>
    </w:p>
    <w:p w14:paraId="7FBA5319" w14:textId="529BA731" w:rsidR="00451C24" w:rsidRPr="00074EA1" w:rsidRDefault="00451C24" w:rsidP="00451C24">
      <w:pPr>
        <w:tabs>
          <w:tab w:val="left" w:pos="3855"/>
        </w:tabs>
        <w:spacing w:after="120"/>
        <w:jc w:val="both"/>
        <w:rPr>
          <w:rFonts w:asciiTheme="minorHAnsi" w:hAnsiTheme="minorHAnsi" w:cs="Segoe UI"/>
          <w:sz w:val="22"/>
          <w:szCs w:val="22"/>
        </w:rPr>
      </w:pPr>
      <w:r w:rsidRPr="00074EA1">
        <w:rPr>
          <w:rFonts w:asciiTheme="minorHAnsi" w:hAnsiTheme="minorHAnsi"/>
          <w:sz w:val="22"/>
          <w:szCs w:val="22"/>
        </w:rPr>
        <w:t xml:space="preserve">   </w:t>
      </w:r>
      <w:r w:rsidR="002239CA">
        <w:rPr>
          <w:rFonts w:asciiTheme="minorHAnsi" w:hAnsiTheme="minorHAnsi"/>
          <w:sz w:val="22"/>
          <w:szCs w:val="22"/>
        </w:rPr>
        <w:t xml:space="preserve"> </w:t>
      </w:r>
      <w:r w:rsidRPr="00074EA1">
        <w:rPr>
          <w:rFonts w:asciiTheme="minorHAnsi" w:hAnsiTheme="minorHAnsi"/>
          <w:sz w:val="22"/>
          <w:szCs w:val="22"/>
        </w:rPr>
        <w:t xml:space="preserve"> 1 pkt </w:t>
      </w:r>
      <w:r>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6A2015C9" w14:textId="45728CC5" w:rsidR="00074EA1" w:rsidRPr="00074EA1" w:rsidRDefault="008E14EC" w:rsidP="00EA37AB">
      <w:pPr>
        <w:pBdr>
          <w:top w:val="single" w:sz="4" w:space="1" w:color="auto"/>
          <w:left w:val="single" w:sz="4" w:space="4" w:color="auto"/>
          <w:bottom w:val="single" w:sz="4" w:space="1" w:color="auto"/>
          <w:right w:val="single" w:sz="4" w:space="4" w:color="auto"/>
        </w:pBdr>
        <w:shd w:val="clear" w:color="auto" w:fill="C6D9F1" w:themeFill="text2" w:themeFillTint="33"/>
        <w:spacing w:after="120"/>
        <w:rPr>
          <w:rFonts w:ascii="Cambria" w:hAnsi="Cambria" w:cs="Tahoma"/>
          <w:b/>
          <w:sz w:val="22"/>
          <w:szCs w:val="22"/>
        </w:rPr>
      </w:pPr>
      <w:r w:rsidRPr="00EA37AB">
        <w:rPr>
          <w:rFonts w:asciiTheme="minorHAnsi" w:hAnsiTheme="minorHAnsi"/>
          <w:b/>
          <w:sz w:val="22"/>
          <w:szCs w:val="22"/>
          <w:shd w:val="clear" w:color="auto" w:fill="C6D9F1" w:themeFill="text2" w:themeFillTint="33"/>
        </w:rPr>
        <w:t xml:space="preserve">  </w:t>
      </w:r>
      <w:r w:rsidR="00074EA1" w:rsidRPr="00EA37AB">
        <w:rPr>
          <w:rFonts w:asciiTheme="minorHAnsi" w:hAnsiTheme="minorHAnsi"/>
          <w:b/>
          <w:sz w:val="22"/>
          <w:szCs w:val="22"/>
          <w:shd w:val="clear" w:color="auto" w:fill="C6D9F1" w:themeFill="text2" w:themeFillTint="33"/>
        </w:rPr>
        <w:t xml:space="preserve">IV. </w:t>
      </w:r>
      <w:r w:rsidR="00074EA1" w:rsidRPr="00EA37AB">
        <w:rPr>
          <w:rFonts w:asciiTheme="minorHAnsi" w:hAnsiTheme="minorHAnsi" w:cs="Segoe UI"/>
          <w:b/>
          <w:sz w:val="22"/>
          <w:szCs w:val="22"/>
          <w:shd w:val="clear" w:color="auto" w:fill="C6D9F1" w:themeFill="text2" w:themeFillTint="33"/>
        </w:rPr>
        <w:t xml:space="preserve">TERMIN </w:t>
      </w:r>
      <w:r w:rsidR="00074EA1" w:rsidRPr="00EA37AB">
        <w:rPr>
          <w:rFonts w:ascii="Cambria" w:hAnsi="Cambria" w:cs="Tahoma"/>
          <w:b/>
          <w:sz w:val="22"/>
          <w:szCs w:val="22"/>
          <w:shd w:val="clear" w:color="auto" w:fill="C6D9F1" w:themeFill="text2" w:themeFillTint="33"/>
        </w:rPr>
        <w:t>I</w:t>
      </w:r>
      <w:r w:rsidR="00074EA1" w:rsidRPr="00074EA1">
        <w:rPr>
          <w:rFonts w:ascii="Cambria" w:hAnsi="Cambria" w:cs="Tahoma"/>
          <w:b/>
          <w:sz w:val="22"/>
          <w:szCs w:val="22"/>
        </w:rPr>
        <w:t xml:space="preserve"> WARUNKI REALIZACJI PRZEDMIOTU ZAMÓWIENIA </w:t>
      </w:r>
    </w:p>
    <w:p w14:paraId="3C071577" w14:textId="18B6C0E1" w:rsidR="00C474C7" w:rsidRDefault="00326B33" w:rsidP="00371A67">
      <w:pPr>
        <w:pStyle w:val="Tekstpodstawowy"/>
        <w:shd w:val="clear" w:color="auto" w:fill="FFFFFF"/>
        <w:ind w:hanging="142"/>
        <w:rPr>
          <w:rFonts w:asciiTheme="minorHAnsi" w:hAnsiTheme="minorHAnsi" w:cs="Tahoma"/>
          <w:szCs w:val="22"/>
        </w:rPr>
      </w:pPr>
      <w:r w:rsidRPr="00C474C7">
        <w:rPr>
          <w:rFonts w:asciiTheme="minorHAnsi" w:hAnsiTheme="minorHAnsi" w:cs="Tahoma"/>
          <w:b w:val="0"/>
          <w:szCs w:val="22"/>
        </w:rPr>
        <w:t xml:space="preserve">    </w:t>
      </w:r>
      <w:r w:rsidR="00C474C7" w:rsidRPr="00C474C7">
        <w:rPr>
          <w:rFonts w:asciiTheme="minorHAnsi" w:hAnsiTheme="minorHAnsi" w:cs="Tahoma"/>
          <w:b w:val="0"/>
          <w:szCs w:val="22"/>
        </w:rPr>
        <w:t>Dostawy energii elektryc</w:t>
      </w:r>
      <w:r w:rsidR="002239CA">
        <w:rPr>
          <w:rFonts w:asciiTheme="minorHAnsi" w:hAnsiTheme="minorHAnsi" w:cs="Tahoma"/>
          <w:b w:val="0"/>
          <w:szCs w:val="22"/>
        </w:rPr>
        <w:t>znej będą realizowane w ciągu 36 miesięcy</w:t>
      </w:r>
      <w:r w:rsidR="00371A67">
        <w:rPr>
          <w:rFonts w:asciiTheme="minorHAnsi" w:hAnsiTheme="minorHAnsi" w:cs="Tahoma"/>
          <w:b w:val="0"/>
          <w:szCs w:val="22"/>
        </w:rPr>
        <w:t>.</w:t>
      </w:r>
      <w:r w:rsidR="00C474C7" w:rsidRPr="00C474C7">
        <w:rPr>
          <w:rFonts w:asciiTheme="minorHAnsi" w:hAnsiTheme="minorHAnsi" w:cs="Tahoma"/>
          <w:szCs w:val="22"/>
        </w:rPr>
        <w:t xml:space="preserve"> </w:t>
      </w:r>
    </w:p>
    <w:p w14:paraId="6DEE20AA" w14:textId="77777777" w:rsidR="00522F24" w:rsidRDefault="00522F24" w:rsidP="002239CA">
      <w:pPr>
        <w:pStyle w:val="Tekstpodstawowy"/>
        <w:shd w:val="clear" w:color="auto" w:fill="FFFFFF"/>
        <w:ind w:hanging="142"/>
        <w:rPr>
          <w:rFonts w:asciiTheme="minorHAnsi" w:hAnsiTheme="minorHAnsi" w:cs="Tahoma"/>
          <w:szCs w:val="22"/>
        </w:rPr>
      </w:pPr>
    </w:p>
    <w:p w14:paraId="30C54FC7" w14:textId="77777777" w:rsidR="002239CA" w:rsidRPr="00C474C7" w:rsidRDefault="002239CA" w:rsidP="002239CA">
      <w:pPr>
        <w:pStyle w:val="Tekstpodstawowy"/>
        <w:shd w:val="clear" w:color="auto" w:fill="FFFFFF"/>
        <w:ind w:hanging="142"/>
        <w:rPr>
          <w:rFonts w:asciiTheme="minorHAnsi" w:hAnsiTheme="minorHAnsi" w:cs="Tahoma"/>
          <w:szCs w:val="22"/>
        </w:rPr>
      </w:pPr>
    </w:p>
    <w:p w14:paraId="02159A9C" w14:textId="784C810B" w:rsidR="00962DC8" w:rsidRDefault="008E14EC" w:rsidP="00EA37AB">
      <w:pPr>
        <w:pStyle w:val="pkt"/>
        <w:pBdr>
          <w:top w:val="single" w:sz="4" w:space="1" w:color="auto"/>
          <w:left w:val="single" w:sz="4" w:space="4" w:color="auto"/>
          <w:bottom w:val="single" w:sz="4" w:space="0" w:color="auto"/>
          <w:right w:val="single" w:sz="4" w:space="4" w:color="auto"/>
        </w:pBdr>
        <w:shd w:val="clear" w:color="auto" w:fill="C6D9F1" w:themeFill="text2" w:themeFillTint="33"/>
        <w:spacing w:before="0" w:after="0" w:line="360" w:lineRule="auto"/>
        <w:ind w:left="-142" w:firstLine="0"/>
        <w:rPr>
          <w:rFonts w:asciiTheme="minorHAnsi" w:hAnsiTheme="minorHAnsi" w:cs="Segoe UI"/>
          <w:b/>
          <w:sz w:val="22"/>
          <w:szCs w:val="22"/>
        </w:rPr>
      </w:pPr>
      <w:r>
        <w:rPr>
          <w:rFonts w:asciiTheme="minorHAnsi" w:hAnsiTheme="minorHAnsi" w:cs="Segoe UI"/>
          <w:b/>
          <w:sz w:val="22"/>
          <w:szCs w:val="22"/>
        </w:rPr>
        <w:t xml:space="preserve">    </w:t>
      </w:r>
      <w:r w:rsidR="00395568">
        <w:rPr>
          <w:rFonts w:asciiTheme="minorHAnsi" w:hAnsiTheme="minorHAnsi" w:cs="Segoe UI"/>
          <w:b/>
          <w:sz w:val="22"/>
          <w:szCs w:val="22"/>
        </w:rPr>
        <w:t xml:space="preserve">V. </w:t>
      </w:r>
      <w:r w:rsidR="00395568" w:rsidRPr="00EA37AB">
        <w:rPr>
          <w:rFonts w:asciiTheme="minorHAnsi" w:hAnsiTheme="minorHAnsi" w:cs="Segoe UI"/>
          <w:b/>
          <w:sz w:val="22"/>
          <w:szCs w:val="22"/>
          <w:shd w:val="clear" w:color="auto" w:fill="C6D9F1" w:themeFill="text2" w:themeFillTint="33"/>
        </w:rPr>
        <w:t>WARUNKI UDZIAŁU W POSTĘPOWANIU</w:t>
      </w:r>
    </w:p>
    <w:p w14:paraId="6885C270" w14:textId="0F27C868" w:rsidR="00E37F70" w:rsidRPr="00EB3728" w:rsidRDefault="008E14EC" w:rsidP="00962DC8">
      <w:pPr>
        <w:pStyle w:val="pkt"/>
        <w:spacing w:before="0" w:after="0"/>
        <w:ind w:left="-142" w:firstLine="0"/>
        <w:rPr>
          <w:rFonts w:asciiTheme="minorHAnsi" w:hAnsiTheme="minorHAnsi" w:cs="Segoe UI"/>
          <w:sz w:val="22"/>
          <w:szCs w:val="22"/>
        </w:rPr>
      </w:pPr>
      <w:r>
        <w:rPr>
          <w:rFonts w:asciiTheme="minorHAnsi" w:hAnsiTheme="minorHAnsi" w:cs="Segoe UI"/>
          <w:sz w:val="22"/>
          <w:szCs w:val="22"/>
        </w:rPr>
        <w:t xml:space="preserve">     </w:t>
      </w:r>
      <w:r w:rsidR="00522F24">
        <w:rPr>
          <w:rFonts w:asciiTheme="minorHAnsi" w:hAnsiTheme="minorHAnsi" w:cs="Segoe UI"/>
          <w:sz w:val="22"/>
          <w:szCs w:val="22"/>
        </w:rPr>
        <w:t xml:space="preserve">   </w:t>
      </w:r>
      <w:r w:rsidR="00E37F70" w:rsidRPr="00EB3728">
        <w:rPr>
          <w:rFonts w:asciiTheme="minorHAnsi" w:hAnsiTheme="minorHAnsi" w:cs="Segoe UI"/>
          <w:sz w:val="22"/>
          <w:szCs w:val="22"/>
        </w:rPr>
        <w:t xml:space="preserve">O udzielenie zamówienia mogą ubiegać się Wykonawcy, którzy: </w:t>
      </w:r>
    </w:p>
    <w:p w14:paraId="5319A114" w14:textId="134D6E57" w:rsidR="007A4E10" w:rsidRPr="009D26C9" w:rsidRDefault="007A4E10" w:rsidP="009D26C9">
      <w:pPr>
        <w:pStyle w:val="Akapitzlist"/>
        <w:numPr>
          <w:ilvl w:val="0"/>
          <w:numId w:val="7"/>
        </w:numPr>
        <w:tabs>
          <w:tab w:val="left" w:pos="851"/>
        </w:tabs>
        <w:jc w:val="both"/>
        <w:rPr>
          <w:rFonts w:asciiTheme="minorHAnsi" w:hAnsiTheme="minorHAnsi" w:cs="Segoe UI"/>
          <w:sz w:val="22"/>
          <w:szCs w:val="22"/>
        </w:rPr>
      </w:pPr>
      <w:r w:rsidRPr="009D26C9">
        <w:rPr>
          <w:rFonts w:asciiTheme="minorHAnsi" w:hAnsiTheme="minorHAnsi"/>
          <w:bCs/>
          <w:sz w:val="22"/>
          <w:szCs w:val="22"/>
        </w:rPr>
        <w:t>nie podlegają wykluczeniu;</w:t>
      </w:r>
    </w:p>
    <w:p w14:paraId="135003A2" w14:textId="6EF4CEA7" w:rsidR="007A4E10" w:rsidRPr="009D26C9" w:rsidRDefault="007A4E10" w:rsidP="009D26C9">
      <w:pPr>
        <w:pStyle w:val="Akapitzlist"/>
        <w:numPr>
          <w:ilvl w:val="0"/>
          <w:numId w:val="7"/>
        </w:numPr>
        <w:tabs>
          <w:tab w:val="left" w:pos="851"/>
        </w:tabs>
        <w:spacing w:after="120"/>
        <w:jc w:val="both"/>
        <w:rPr>
          <w:rFonts w:asciiTheme="minorHAnsi" w:hAnsiTheme="minorHAnsi"/>
          <w:sz w:val="22"/>
          <w:szCs w:val="22"/>
        </w:rPr>
      </w:pPr>
      <w:r w:rsidRPr="009D26C9">
        <w:rPr>
          <w:rFonts w:asciiTheme="minorHAnsi" w:hAnsiTheme="minorHAnsi"/>
          <w:sz w:val="22"/>
          <w:szCs w:val="22"/>
        </w:rPr>
        <w:t xml:space="preserve">spełniają warunki </w:t>
      </w:r>
      <w:r w:rsidR="009D26C9" w:rsidRPr="009D26C9">
        <w:rPr>
          <w:rFonts w:asciiTheme="minorHAnsi" w:hAnsiTheme="minorHAnsi"/>
          <w:sz w:val="22"/>
          <w:szCs w:val="22"/>
        </w:rPr>
        <w:t>udziału w postępowaniu określone w ogłoszeniu o zamówieniu oraz niniejszej SIWZ</w:t>
      </w:r>
      <w:r w:rsidRPr="009D26C9">
        <w:rPr>
          <w:rFonts w:asciiTheme="minorHAnsi" w:hAnsiTheme="minorHAnsi"/>
          <w:sz w:val="22"/>
          <w:szCs w:val="22"/>
        </w:rPr>
        <w:t>:</w:t>
      </w:r>
    </w:p>
    <w:p w14:paraId="62B072DE" w14:textId="770C7435" w:rsidR="00395568" w:rsidRPr="009E62AA" w:rsidRDefault="009D26C9" w:rsidP="00ED067D">
      <w:pPr>
        <w:pStyle w:val="Akapitzlist"/>
        <w:numPr>
          <w:ilvl w:val="0"/>
          <w:numId w:val="38"/>
        </w:numPr>
        <w:tabs>
          <w:tab w:val="left" w:pos="851"/>
        </w:tabs>
        <w:spacing w:after="120"/>
        <w:ind w:left="714" w:hanging="357"/>
        <w:jc w:val="both"/>
        <w:rPr>
          <w:rFonts w:asciiTheme="minorHAnsi" w:hAnsiTheme="minorHAnsi" w:cs="Segoe UI"/>
          <w:sz w:val="22"/>
          <w:szCs w:val="22"/>
          <w:u w:val="single"/>
        </w:rPr>
      </w:pPr>
      <w:r w:rsidRPr="009D26C9">
        <w:rPr>
          <w:rFonts w:asciiTheme="minorHAnsi" w:hAnsiTheme="minorHAnsi"/>
          <w:bCs/>
          <w:sz w:val="22"/>
          <w:szCs w:val="22"/>
          <w:u w:val="single"/>
        </w:rPr>
        <w:t xml:space="preserve">w zakresie </w:t>
      </w:r>
      <w:r w:rsidR="007A4E10" w:rsidRPr="009D26C9">
        <w:rPr>
          <w:rFonts w:asciiTheme="minorHAnsi" w:hAnsiTheme="minorHAnsi"/>
          <w:bCs/>
          <w:sz w:val="22"/>
          <w:szCs w:val="22"/>
          <w:u w:val="single"/>
        </w:rPr>
        <w:t>kompetencji lub uprawnień</w:t>
      </w:r>
      <w:r w:rsidR="007A4E10" w:rsidRPr="009D26C9">
        <w:rPr>
          <w:rFonts w:asciiTheme="minorHAnsi" w:hAnsiTheme="minorHAnsi"/>
          <w:bCs/>
          <w:sz w:val="22"/>
          <w:szCs w:val="22"/>
        </w:rPr>
        <w:t xml:space="preserve"> </w:t>
      </w:r>
      <w:r w:rsidR="007A4E10" w:rsidRPr="009E62AA">
        <w:rPr>
          <w:rFonts w:asciiTheme="minorHAnsi" w:hAnsiTheme="minorHAnsi"/>
          <w:bCs/>
          <w:sz w:val="22"/>
          <w:szCs w:val="22"/>
          <w:u w:val="single"/>
        </w:rPr>
        <w:t>do prowadzenia okr</w:t>
      </w:r>
      <w:r w:rsidR="009E62AA" w:rsidRPr="009E62AA">
        <w:rPr>
          <w:rFonts w:asciiTheme="minorHAnsi" w:hAnsiTheme="minorHAnsi"/>
          <w:bCs/>
          <w:sz w:val="22"/>
          <w:szCs w:val="22"/>
          <w:u w:val="single"/>
        </w:rPr>
        <w:t>eślonej działalności zawodowej</w:t>
      </w:r>
    </w:p>
    <w:p w14:paraId="7BFC844E" w14:textId="4A1563E8" w:rsidR="00CC7D61" w:rsidRPr="002F7F5A" w:rsidRDefault="009E62AA" w:rsidP="00ED067D">
      <w:pPr>
        <w:tabs>
          <w:tab w:val="left" w:pos="851"/>
        </w:tabs>
        <w:ind w:left="720"/>
        <w:jc w:val="both"/>
        <w:rPr>
          <w:rFonts w:asciiTheme="minorHAnsi" w:hAnsiTheme="minorHAnsi" w:cs="Tahoma"/>
          <w:sz w:val="22"/>
          <w:szCs w:val="22"/>
        </w:rPr>
      </w:pPr>
      <w:r w:rsidRPr="002C2669">
        <w:rPr>
          <w:rFonts w:asciiTheme="minorHAnsi" w:hAnsiTheme="minorHAnsi" w:cs="Tahoma"/>
          <w:sz w:val="22"/>
          <w:szCs w:val="22"/>
        </w:rPr>
        <w:t>Wymagania</w:t>
      </w:r>
      <w:r w:rsidRPr="009E62AA">
        <w:rPr>
          <w:rFonts w:asciiTheme="minorHAnsi" w:hAnsiTheme="minorHAnsi" w:cs="Tahoma"/>
          <w:b/>
          <w:sz w:val="22"/>
          <w:szCs w:val="22"/>
        </w:rPr>
        <w:t>:</w:t>
      </w:r>
      <w:r>
        <w:rPr>
          <w:rFonts w:asciiTheme="minorHAnsi" w:hAnsiTheme="minorHAnsi" w:cs="Tahoma"/>
          <w:sz w:val="22"/>
          <w:szCs w:val="22"/>
        </w:rPr>
        <w:t xml:space="preserve"> </w:t>
      </w:r>
      <w:r w:rsidR="00C474C7" w:rsidRPr="002F7F5A">
        <w:rPr>
          <w:rFonts w:asciiTheme="minorHAnsi" w:hAnsiTheme="minorHAnsi" w:cs="Tahoma"/>
          <w:sz w:val="22"/>
          <w:szCs w:val="22"/>
        </w:rPr>
        <w:t>Wykonawca musi posiadać aktualną koncesję na prowadzenie</w:t>
      </w:r>
      <w:r w:rsidR="00CC7D61" w:rsidRPr="002F7F5A">
        <w:rPr>
          <w:rFonts w:asciiTheme="minorHAnsi" w:hAnsiTheme="minorHAnsi" w:cs="Tahoma"/>
          <w:sz w:val="22"/>
          <w:szCs w:val="22"/>
        </w:rPr>
        <w:t xml:space="preserve"> </w:t>
      </w:r>
      <w:r w:rsidR="00C474C7" w:rsidRPr="002F7F5A">
        <w:rPr>
          <w:rFonts w:asciiTheme="minorHAnsi" w:hAnsiTheme="minorHAnsi" w:cs="Tahoma"/>
          <w:sz w:val="22"/>
          <w:szCs w:val="22"/>
        </w:rPr>
        <w:t xml:space="preserve">działalności </w:t>
      </w:r>
      <w:r w:rsidR="00CC7D61" w:rsidRPr="002F7F5A">
        <w:rPr>
          <w:rFonts w:asciiTheme="minorHAnsi" w:hAnsiTheme="minorHAnsi" w:cs="Tahoma"/>
          <w:sz w:val="22"/>
          <w:szCs w:val="22"/>
        </w:rPr>
        <w:t xml:space="preserve">   </w:t>
      </w:r>
    </w:p>
    <w:p w14:paraId="15AAE0E7" w14:textId="0A0C8DFE" w:rsidR="00CC7D61" w:rsidRDefault="00C474C7" w:rsidP="00ED067D">
      <w:pPr>
        <w:pStyle w:val="Akapitzlist"/>
        <w:tabs>
          <w:tab w:val="left" w:pos="851"/>
        </w:tabs>
        <w:ind w:left="720"/>
        <w:jc w:val="both"/>
        <w:rPr>
          <w:rFonts w:asciiTheme="minorHAnsi" w:hAnsiTheme="minorHAnsi" w:cs="Tahoma"/>
          <w:sz w:val="22"/>
          <w:szCs w:val="22"/>
        </w:rPr>
      </w:pPr>
      <w:r w:rsidRPr="00CC7D61">
        <w:rPr>
          <w:rFonts w:asciiTheme="minorHAnsi" w:hAnsiTheme="minorHAnsi" w:cs="Tahoma"/>
          <w:sz w:val="22"/>
          <w:szCs w:val="22"/>
        </w:rPr>
        <w:t>gospodarczej w zakresie obrotu energią e</w:t>
      </w:r>
      <w:r w:rsidR="00CC7D61">
        <w:rPr>
          <w:rFonts w:asciiTheme="minorHAnsi" w:hAnsiTheme="minorHAnsi" w:cs="Tahoma"/>
          <w:sz w:val="22"/>
          <w:szCs w:val="22"/>
        </w:rPr>
        <w:t>lektryczną wydaną przez Prezesa U</w:t>
      </w:r>
      <w:r w:rsidRPr="00CC7D61">
        <w:rPr>
          <w:rFonts w:asciiTheme="minorHAnsi" w:hAnsiTheme="minorHAnsi" w:cs="Tahoma"/>
          <w:sz w:val="22"/>
          <w:szCs w:val="22"/>
        </w:rPr>
        <w:t xml:space="preserve">rzędu </w:t>
      </w:r>
      <w:r w:rsidR="00CC7D61">
        <w:rPr>
          <w:rFonts w:asciiTheme="minorHAnsi" w:hAnsiTheme="minorHAnsi" w:cs="Tahoma"/>
          <w:sz w:val="22"/>
          <w:szCs w:val="22"/>
        </w:rPr>
        <w:t xml:space="preserve"> </w:t>
      </w:r>
    </w:p>
    <w:p w14:paraId="60E4FF60" w14:textId="1EB00392" w:rsidR="00C474C7" w:rsidRPr="00CC7D61" w:rsidRDefault="00C474C7" w:rsidP="00ED067D">
      <w:pPr>
        <w:pStyle w:val="Akapitzlist"/>
        <w:tabs>
          <w:tab w:val="left" w:pos="851"/>
        </w:tabs>
        <w:spacing w:after="240"/>
        <w:ind w:left="720"/>
        <w:jc w:val="both"/>
        <w:rPr>
          <w:rFonts w:asciiTheme="minorHAnsi" w:hAnsiTheme="minorHAnsi" w:cs="Tahoma"/>
          <w:sz w:val="22"/>
          <w:szCs w:val="22"/>
        </w:rPr>
      </w:pPr>
      <w:r w:rsidRPr="00CC7D61">
        <w:rPr>
          <w:rFonts w:asciiTheme="minorHAnsi" w:hAnsiTheme="minorHAnsi" w:cs="Tahoma"/>
          <w:sz w:val="22"/>
          <w:szCs w:val="22"/>
        </w:rPr>
        <w:t>Regulacji Energetyki;</w:t>
      </w:r>
    </w:p>
    <w:p w14:paraId="16CCD076" w14:textId="59D30DF8" w:rsidR="007A4E10" w:rsidRPr="004F2FDF" w:rsidRDefault="009E62AA" w:rsidP="00ED067D">
      <w:pPr>
        <w:pStyle w:val="Akapitzlist"/>
        <w:numPr>
          <w:ilvl w:val="0"/>
          <w:numId w:val="38"/>
        </w:numPr>
        <w:tabs>
          <w:tab w:val="left" w:pos="851"/>
        </w:tabs>
        <w:spacing w:after="120"/>
        <w:ind w:left="714" w:hanging="357"/>
        <w:jc w:val="both"/>
        <w:rPr>
          <w:rFonts w:asciiTheme="minorHAnsi" w:hAnsiTheme="minorHAnsi" w:cs="Segoe UI"/>
          <w:sz w:val="22"/>
          <w:szCs w:val="22"/>
        </w:rPr>
      </w:pPr>
      <w:r w:rsidRPr="004F2FDF">
        <w:rPr>
          <w:rFonts w:asciiTheme="minorHAnsi" w:hAnsiTheme="minorHAnsi"/>
          <w:bCs/>
          <w:sz w:val="22"/>
          <w:szCs w:val="22"/>
          <w:u w:val="single"/>
        </w:rPr>
        <w:t xml:space="preserve">w zakresie </w:t>
      </w:r>
      <w:r w:rsidR="007A4E10" w:rsidRPr="004F2FDF">
        <w:rPr>
          <w:rFonts w:asciiTheme="minorHAnsi" w:hAnsiTheme="minorHAnsi"/>
          <w:bCs/>
          <w:sz w:val="22"/>
          <w:szCs w:val="22"/>
          <w:u w:val="single"/>
        </w:rPr>
        <w:t>sytuacji ekonomicznej lub finansowej</w:t>
      </w:r>
      <w:r w:rsidR="007A4E10" w:rsidRPr="004F2FDF">
        <w:rPr>
          <w:rFonts w:asciiTheme="minorHAnsi" w:hAnsiTheme="minorHAnsi"/>
          <w:bCs/>
          <w:sz w:val="22"/>
          <w:szCs w:val="22"/>
        </w:rPr>
        <w:t xml:space="preserve">. </w:t>
      </w:r>
    </w:p>
    <w:p w14:paraId="222D05D4" w14:textId="40998FF2" w:rsidR="004F2FDF" w:rsidRDefault="00ED067D" w:rsidP="00ED067D">
      <w:pPr>
        <w:ind w:left="720"/>
        <w:contextualSpacing/>
        <w:jc w:val="both"/>
        <w:rPr>
          <w:rFonts w:asciiTheme="minorHAnsi" w:hAnsiTheme="minorHAnsi" w:cstheme="majorHAnsi"/>
          <w:sz w:val="22"/>
          <w:szCs w:val="22"/>
        </w:rPr>
      </w:pPr>
      <w:r>
        <w:rPr>
          <w:rFonts w:asciiTheme="minorHAnsi" w:hAnsiTheme="minorHAnsi" w:cstheme="majorHAnsi"/>
          <w:sz w:val="22"/>
          <w:szCs w:val="22"/>
        </w:rPr>
        <w:t>Uwaga - Zamawiający nie stawia szczególnych wymagań w zakresie sytuacji ekonomicznej lub finansowej Wykonawcy.</w:t>
      </w:r>
    </w:p>
    <w:p w14:paraId="41CF3A7F" w14:textId="77777777" w:rsidR="002C2669" w:rsidRPr="004F2FDF" w:rsidRDefault="002C2669" w:rsidP="00ED067D">
      <w:pPr>
        <w:pStyle w:val="Akapitzlist"/>
        <w:overflowPunct w:val="0"/>
        <w:ind w:left="720"/>
        <w:contextualSpacing/>
        <w:jc w:val="both"/>
        <w:textAlignment w:val="baseline"/>
        <w:rPr>
          <w:rFonts w:asciiTheme="minorHAnsi" w:eastAsiaTheme="minorHAnsi" w:hAnsiTheme="minorHAnsi" w:cstheme="majorHAnsi"/>
          <w:sz w:val="22"/>
          <w:szCs w:val="22"/>
          <w:lang w:eastAsia="en-US"/>
        </w:rPr>
      </w:pPr>
    </w:p>
    <w:p w14:paraId="7DB29CDA" w14:textId="76D6BB13" w:rsidR="001C0EE0" w:rsidRPr="006B1DB2" w:rsidRDefault="006B1DB2" w:rsidP="00ED067D">
      <w:pPr>
        <w:pStyle w:val="Akapitzlist"/>
        <w:numPr>
          <w:ilvl w:val="0"/>
          <w:numId w:val="38"/>
        </w:numPr>
        <w:tabs>
          <w:tab w:val="left" w:pos="851"/>
        </w:tabs>
        <w:ind w:left="850" w:hanging="425"/>
        <w:jc w:val="both"/>
        <w:rPr>
          <w:rFonts w:asciiTheme="minorHAnsi" w:hAnsiTheme="minorHAnsi"/>
          <w:bCs/>
          <w:sz w:val="22"/>
          <w:szCs w:val="22"/>
          <w:u w:val="single"/>
        </w:rPr>
      </w:pPr>
      <w:r w:rsidRPr="006B1DB2">
        <w:rPr>
          <w:rFonts w:asciiTheme="minorHAnsi" w:hAnsiTheme="minorHAnsi"/>
          <w:sz w:val="22"/>
          <w:szCs w:val="22"/>
          <w:u w:val="single"/>
        </w:rPr>
        <w:t xml:space="preserve">w zakresie </w:t>
      </w:r>
      <w:r w:rsidR="007A4E10" w:rsidRPr="006B1DB2">
        <w:rPr>
          <w:rFonts w:asciiTheme="minorHAnsi" w:hAnsiTheme="minorHAnsi"/>
          <w:sz w:val="22"/>
          <w:szCs w:val="22"/>
          <w:u w:val="single"/>
        </w:rPr>
        <w:t xml:space="preserve">zdolności technicznej lub zawodowej. </w:t>
      </w:r>
    </w:p>
    <w:p w14:paraId="4259F2F6" w14:textId="77777777" w:rsidR="00C474C7" w:rsidRPr="002C2669" w:rsidRDefault="00C474C7" w:rsidP="00ED067D">
      <w:pPr>
        <w:pStyle w:val="Akapitzlist"/>
        <w:ind w:left="720"/>
        <w:jc w:val="both"/>
        <w:outlineLvl w:val="0"/>
        <w:rPr>
          <w:rFonts w:asciiTheme="minorHAnsi" w:hAnsiTheme="minorHAnsi" w:cs="Tahoma"/>
          <w:sz w:val="22"/>
          <w:szCs w:val="22"/>
        </w:rPr>
      </w:pPr>
      <w:r>
        <w:rPr>
          <w:rFonts w:asciiTheme="minorHAnsi" w:hAnsiTheme="minorHAnsi"/>
          <w:sz w:val="22"/>
          <w:szCs w:val="22"/>
        </w:rPr>
        <w:t xml:space="preserve">  </w:t>
      </w:r>
      <w:r w:rsidRPr="00C474C7">
        <w:rPr>
          <w:rFonts w:asciiTheme="minorHAnsi" w:hAnsiTheme="minorHAnsi"/>
          <w:sz w:val="22"/>
          <w:szCs w:val="22"/>
        </w:rPr>
        <w:t xml:space="preserve"> </w:t>
      </w:r>
      <w:r w:rsidRPr="002C2669">
        <w:rPr>
          <w:rFonts w:asciiTheme="minorHAnsi" w:hAnsiTheme="minorHAnsi" w:cs="Tahoma"/>
          <w:sz w:val="22"/>
          <w:szCs w:val="22"/>
        </w:rPr>
        <w:t xml:space="preserve">Wymagania: </w:t>
      </w:r>
    </w:p>
    <w:p w14:paraId="385829E2" w14:textId="7B8596EE" w:rsidR="00C474C7" w:rsidRPr="00C474C7" w:rsidRDefault="00C474C7" w:rsidP="00ED067D">
      <w:pPr>
        <w:pStyle w:val="Akapitzlist"/>
        <w:numPr>
          <w:ilvl w:val="0"/>
          <w:numId w:val="30"/>
        </w:numPr>
        <w:spacing w:after="120"/>
        <w:ind w:left="851" w:hanging="284"/>
        <w:jc w:val="both"/>
        <w:outlineLvl w:val="0"/>
        <w:rPr>
          <w:rFonts w:asciiTheme="minorHAnsi" w:hAnsiTheme="minorHAnsi"/>
          <w:sz w:val="22"/>
          <w:szCs w:val="22"/>
        </w:rPr>
      </w:pPr>
      <w:r w:rsidRPr="00C474C7">
        <w:rPr>
          <w:rFonts w:asciiTheme="minorHAnsi" w:hAnsiTheme="minorHAnsi" w:cs="Tahoma"/>
          <w:sz w:val="22"/>
          <w:szCs w:val="22"/>
        </w:rPr>
        <w:t>Wykonawca musi posiadać umowę dystrybucyjną zawartą z Operatorem Systemu  Dystrybucyjnego umożliwiającą sprzedaż energii elektrycznej za pośrednictwem sieci dystrybucyjnej OSD do o</w:t>
      </w:r>
      <w:r w:rsidR="00D20A15">
        <w:rPr>
          <w:rFonts w:asciiTheme="minorHAnsi" w:hAnsiTheme="minorHAnsi" w:cs="Tahoma"/>
          <w:sz w:val="22"/>
          <w:szCs w:val="22"/>
        </w:rPr>
        <w:t>biektów Zamawiającego podpisaną</w:t>
      </w:r>
      <w:r w:rsidRPr="00C474C7">
        <w:rPr>
          <w:rFonts w:asciiTheme="minorHAnsi" w:hAnsiTheme="minorHAnsi" w:cs="Tahoma"/>
          <w:sz w:val="22"/>
          <w:szCs w:val="22"/>
        </w:rPr>
        <w:t xml:space="preserve"> z Operatorem Systemu Dystrybucyjnego działającym  aktualnie na terenie Zamawiającego; </w:t>
      </w:r>
    </w:p>
    <w:p w14:paraId="45873AEA" w14:textId="305D3EA0" w:rsidR="00C474C7" w:rsidRPr="00CC7D61" w:rsidRDefault="00CC7D61" w:rsidP="00ED067D">
      <w:pPr>
        <w:pStyle w:val="Akapitzlist"/>
        <w:numPr>
          <w:ilvl w:val="0"/>
          <w:numId w:val="30"/>
        </w:numPr>
        <w:tabs>
          <w:tab w:val="left" w:pos="709"/>
          <w:tab w:val="left" w:pos="1276"/>
        </w:tabs>
        <w:ind w:left="851" w:hanging="284"/>
        <w:jc w:val="both"/>
        <w:outlineLvl w:val="0"/>
        <w:rPr>
          <w:rFonts w:asciiTheme="minorHAnsi" w:hAnsiTheme="minorHAnsi"/>
          <w:sz w:val="22"/>
          <w:szCs w:val="22"/>
        </w:rPr>
      </w:pPr>
      <w:r w:rsidRPr="00CC7D61">
        <w:rPr>
          <w:rFonts w:asciiTheme="minorHAnsi" w:hAnsiTheme="minorHAnsi" w:cs="Tahoma"/>
          <w:sz w:val="22"/>
          <w:szCs w:val="22"/>
        </w:rPr>
        <w:t>W</w:t>
      </w:r>
      <w:r>
        <w:rPr>
          <w:rFonts w:asciiTheme="minorHAnsi" w:hAnsiTheme="minorHAnsi" w:cs="Tahoma"/>
          <w:sz w:val="22"/>
          <w:szCs w:val="22"/>
        </w:rPr>
        <w:t>ykonawca musi wykazać</w:t>
      </w:r>
      <w:r w:rsidRPr="00CC7D61">
        <w:rPr>
          <w:rFonts w:asciiTheme="minorHAnsi" w:hAnsiTheme="minorHAnsi" w:cs="Tahoma"/>
          <w:sz w:val="22"/>
          <w:szCs w:val="22"/>
        </w:rPr>
        <w:t xml:space="preserve">, że należycie </w:t>
      </w:r>
      <w:r w:rsidR="00C474C7" w:rsidRPr="00CC7D61">
        <w:rPr>
          <w:rFonts w:asciiTheme="minorHAnsi" w:hAnsiTheme="minorHAnsi" w:cs="Tahoma"/>
          <w:sz w:val="22"/>
          <w:szCs w:val="22"/>
        </w:rPr>
        <w:t xml:space="preserve">wykonał w okresie 3 lat przed wszczęciem postępowania o udzielenie zamówienia, </w:t>
      </w:r>
      <w:r w:rsidR="00C474C7" w:rsidRPr="00CC7D61">
        <w:rPr>
          <w:rFonts w:asciiTheme="minorHAnsi" w:hAnsiTheme="minorHAnsi"/>
          <w:sz w:val="22"/>
          <w:szCs w:val="22"/>
        </w:rPr>
        <w:t>a jeżeli okres prowadzenia działalności jest krótszy to w tym okresie, co najmniej 2 zamówienia polegające na</w:t>
      </w:r>
      <w:r w:rsidRPr="00CC7D61">
        <w:rPr>
          <w:rFonts w:asciiTheme="minorHAnsi" w:hAnsiTheme="minorHAnsi"/>
          <w:sz w:val="22"/>
          <w:szCs w:val="22"/>
        </w:rPr>
        <w:t xml:space="preserve"> </w:t>
      </w:r>
      <w:r w:rsidR="00C474C7" w:rsidRPr="00CC7D61">
        <w:rPr>
          <w:rFonts w:asciiTheme="minorHAnsi" w:hAnsiTheme="minorHAnsi"/>
          <w:sz w:val="22"/>
          <w:szCs w:val="22"/>
        </w:rPr>
        <w:t>sprzedaży energii elektrycznej dla odbiorcy końcowego,</w:t>
      </w:r>
      <w:r w:rsidR="00D20A15">
        <w:rPr>
          <w:rFonts w:asciiTheme="minorHAnsi" w:hAnsiTheme="minorHAnsi"/>
          <w:sz w:val="22"/>
          <w:szCs w:val="22"/>
        </w:rPr>
        <w:t xml:space="preserve"> o wartości nie mniejszej niż </w:t>
      </w:r>
      <w:r w:rsidR="006B7101" w:rsidRPr="006B7101">
        <w:rPr>
          <w:rFonts w:asciiTheme="minorHAnsi" w:hAnsiTheme="minorHAnsi"/>
          <w:sz w:val="22"/>
          <w:szCs w:val="22"/>
        </w:rPr>
        <w:t>35</w:t>
      </w:r>
      <w:r w:rsidR="00C474C7" w:rsidRPr="006B7101">
        <w:rPr>
          <w:rFonts w:asciiTheme="minorHAnsi" w:hAnsiTheme="minorHAnsi"/>
          <w:sz w:val="22"/>
          <w:szCs w:val="22"/>
        </w:rPr>
        <w:t xml:space="preserve">0 000 </w:t>
      </w:r>
      <w:r w:rsidR="007C62DD" w:rsidRPr="006B7101">
        <w:rPr>
          <w:rFonts w:asciiTheme="minorHAnsi" w:hAnsiTheme="minorHAnsi"/>
          <w:sz w:val="22"/>
          <w:szCs w:val="22"/>
        </w:rPr>
        <w:t xml:space="preserve">PLN </w:t>
      </w:r>
      <w:r w:rsidR="00C474C7" w:rsidRPr="006B7101">
        <w:rPr>
          <w:rFonts w:asciiTheme="minorHAnsi" w:hAnsiTheme="minorHAnsi"/>
          <w:sz w:val="22"/>
          <w:szCs w:val="22"/>
        </w:rPr>
        <w:t xml:space="preserve">brutto   </w:t>
      </w:r>
    </w:p>
    <w:p w14:paraId="6FEBFA99" w14:textId="36266CA7" w:rsidR="00C474C7" w:rsidRDefault="00D20A15" w:rsidP="00ED067D">
      <w:pPr>
        <w:spacing w:after="120"/>
        <w:ind w:left="851"/>
        <w:jc w:val="both"/>
        <w:outlineLvl w:val="0"/>
        <w:rPr>
          <w:rFonts w:asciiTheme="minorHAnsi" w:hAnsiTheme="minorHAnsi"/>
          <w:sz w:val="22"/>
          <w:szCs w:val="22"/>
        </w:rPr>
      </w:pPr>
      <w:r>
        <w:rPr>
          <w:rFonts w:asciiTheme="minorHAnsi" w:hAnsiTheme="minorHAnsi"/>
          <w:sz w:val="22"/>
          <w:szCs w:val="22"/>
        </w:rPr>
        <w:t>każde.</w:t>
      </w:r>
    </w:p>
    <w:p w14:paraId="5A26D326" w14:textId="77FEA510" w:rsidR="004F2FDF" w:rsidRPr="004F2FDF" w:rsidRDefault="004F2FDF" w:rsidP="004F2FDF">
      <w:pPr>
        <w:jc w:val="both"/>
        <w:rPr>
          <w:rFonts w:asciiTheme="minorHAnsi" w:hAnsiTheme="minorHAnsi" w:cstheme="majorHAnsi"/>
          <w:b/>
          <w:sz w:val="22"/>
          <w:szCs w:val="22"/>
        </w:rPr>
      </w:pPr>
      <w:r>
        <w:rPr>
          <w:rFonts w:asciiTheme="minorHAnsi" w:hAnsiTheme="minorHAnsi" w:cstheme="majorHAnsi"/>
          <w:sz w:val="22"/>
          <w:szCs w:val="22"/>
        </w:rPr>
        <w:t xml:space="preserve">        </w:t>
      </w:r>
      <w:r w:rsidRPr="004F2FDF">
        <w:rPr>
          <w:rFonts w:asciiTheme="minorHAnsi" w:hAnsiTheme="minorHAnsi" w:cstheme="majorHAnsi"/>
          <w:b/>
          <w:sz w:val="22"/>
          <w:szCs w:val="22"/>
        </w:rPr>
        <w:t>Informacje dodatkowe:</w:t>
      </w:r>
    </w:p>
    <w:p w14:paraId="14C60794" w14:textId="77777777" w:rsidR="004F2FDF" w:rsidRPr="004F2FDF" w:rsidRDefault="004F2FDF" w:rsidP="00565CEC">
      <w:pPr>
        <w:pStyle w:val="Akapitzlist"/>
        <w:numPr>
          <w:ilvl w:val="0"/>
          <w:numId w:val="37"/>
        </w:numPr>
        <w:tabs>
          <w:tab w:val="left" w:pos="0"/>
        </w:tabs>
        <w:overflowPunct w:val="0"/>
        <w:autoSpaceDE w:val="0"/>
        <w:autoSpaceDN w:val="0"/>
        <w:adjustRightInd w:val="0"/>
        <w:spacing w:before="120" w:after="120"/>
        <w:jc w:val="both"/>
        <w:textAlignment w:val="baseline"/>
        <w:rPr>
          <w:rFonts w:asciiTheme="minorHAnsi" w:hAnsiTheme="minorHAnsi" w:cstheme="majorHAnsi"/>
          <w:sz w:val="22"/>
          <w:szCs w:val="22"/>
        </w:rPr>
      </w:pPr>
      <w:r w:rsidRPr="004F2FDF">
        <w:rPr>
          <w:rFonts w:asciiTheme="minorHAnsi" w:hAnsiTheme="minorHAnsi" w:cstheme="majorHAns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C1D6281" w14:textId="2FCE4FB5" w:rsidR="004F2FDF" w:rsidRPr="004F2FDF" w:rsidRDefault="004F2FDF" w:rsidP="00565CEC">
      <w:pPr>
        <w:pStyle w:val="Akapitzlist"/>
        <w:numPr>
          <w:ilvl w:val="0"/>
          <w:numId w:val="37"/>
        </w:numPr>
        <w:tabs>
          <w:tab w:val="left" w:pos="0"/>
        </w:tabs>
        <w:overflowPunct w:val="0"/>
        <w:autoSpaceDE w:val="0"/>
        <w:autoSpaceDN w:val="0"/>
        <w:adjustRightInd w:val="0"/>
        <w:spacing w:before="120" w:after="120"/>
        <w:jc w:val="both"/>
        <w:textAlignment w:val="baseline"/>
        <w:rPr>
          <w:rFonts w:asciiTheme="minorHAnsi" w:hAnsiTheme="minorHAnsi" w:cstheme="majorHAnsi"/>
          <w:sz w:val="22"/>
          <w:szCs w:val="22"/>
        </w:rPr>
      </w:pPr>
      <w:r w:rsidRPr="004F2FDF">
        <w:rPr>
          <w:rFonts w:asciiTheme="minorHAnsi" w:hAnsiTheme="minorHAnsi" w:cstheme="majorHAnsi"/>
          <w:sz w:val="22"/>
          <w:szCs w:val="22"/>
        </w:rPr>
        <w:t xml:space="preserve">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13–23 i ust. 5 pkt 1, 2 i 4 -8 ustawy Pzp. </w:t>
      </w:r>
    </w:p>
    <w:p w14:paraId="0A5889C5" w14:textId="77777777" w:rsidR="004F2FDF" w:rsidRPr="004F2FDF" w:rsidRDefault="004F2FDF" w:rsidP="00565CEC">
      <w:pPr>
        <w:pStyle w:val="Akapitzlist"/>
        <w:numPr>
          <w:ilvl w:val="0"/>
          <w:numId w:val="37"/>
        </w:numPr>
        <w:tabs>
          <w:tab w:val="left" w:pos="0"/>
        </w:tabs>
        <w:overflowPunct w:val="0"/>
        <w:autoSpaceDE w:val="0"/>
        <w:autoSpaceDN w:val="0"/>
        <w:adjustRightInd w:val="0"/>
        <w:spacing w:before="120" w:after="120"/>
        <w:jc w:val="both"/>
        <w:textAlignment w:val="baseline"/>
        <w:rPr>
          <w:rFonts w:asciiTheme="minorHAnsi" w:hAnsiTheme="minorHAnsi" w:cstheme="majorHAnsi"/>
          <w:sz w:val="22"/>
          <w:szCs w:val="22"/>
        </w:rPr>
      </w:pPr>
      <w:r w:rsidRPr="004F2FDF">
        <w:rPr>
          <w:rFonts w:asciiTheme="minorHAnsi" w:hAnsiTheme="minorHAnsi" w:cstheme="majorHAns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1AA0E75" w14:textId="18D49585" w:rsidR="004F2FDF" w:rsidRPr="004F2FDF" w:rsidRDefault="004F2FDF" w:rsidP="00565CEC">
      <w:pPr>
        <w:pStyle w:val="Akapitzlist"/>
        <w:numPr>
          <w:ilvl w:val="0"/>
          <w:numId w:val="37"/>
        </w:numPr>
        <w:tabs>
          <w:tab w:val="left" w:pos="0"/>
        </w:tabs>
        <w:overflowPunct w:val="0"/>
        <w:autoSpaceDE w:val="0"/>
        <w:autoSpaceDN w:val="0"/>
        <w:adjustRightInd w:val="0"/>
        <w:spacing w:before="120" w:after="120"/>
        <w:jc w:val="both"/>
        <w:textAlignment w:val="baseline"/>
        <w:rPr>
          <w:rFonts w:asciiTheme="minorHAnsi" w:hAnsiTheme="minorHAnsi" w:cstheme="majorHAnsi"/>
          <w:sz w:val="22"/>
          <w:szCs w:val="22"/>
        </w:rPr>
      </w:pPr>
      <w:r w:rsidRPr="004F2FDF">
        <w:rPr>
          <w:rFonts w:asciiTheme="minorHAnsi" w:hAnsiTheme="minorHAnsi" w:cstheme="majorHAnsi"/>
          <w:sz w:val="22"/>
          <w:szCs w:val="22"/>
        </w:rPr>
        <w:t>Jeżeli zdolności techniczne lub zawodowe</w:t>
      </w:r>
      <w:r w:rsidR="002C2669">
        <w:rPr>
          <w:rFonts w:asciiTheme="minorHAnsi" w:hAnsiTheme="minorHAnsi" w:cstheme="majorHAnsi"/>
          <w:sz w:val="22"/>
          <w:szCs w:val="22"/>
        </w:rPr>
        <w:t xml:space="preserve">, </w:t>
      </w:r>
      <w:r w:rsidRPr="004F2FDF">
        <w:rPr>
          <w:rFonts w:asciiTheme="minorHAnsi" w:hAnsiTheme="minorHAnsi" w:cstheme="majorHAnsi"/>
          <w:sz w:val="22"/>
          <w:szCs w:val="22"/>
        </w:rPr>
        <w:t>nie potwierdzają spełnienia przez wykonawcę warunków udziału w postępowaniu lub zachodzą wobec tych podmiotów podstawy wykluczenia, Zamawiający zażąda, aby wykonawca w terminie określonym przez Zamawiającego:</w:t>
      </w:r>
    </w:p>
    <w:p w14:paraId="73F94158" w14:textId="55090088" w:rsidR="004F2FDF" w:rsidRPr="004F2FDF" w:rsidRDefault="004F2FDF" w:rsidP="00565CEC">
      <w:pPr>
        <w:pStyle w:val="Akapitzlist"/>
        <w:numPr>
          <w:ilvl w:val="1"/>
          <w:numId w:val="36"/>
        </w:numPr>
        <w:tabs>
          <w:tab w:val="left" w:pos="0"/>
        </w:tabs>
        <w:overflowPunct w:val="0"/>
        <w:autoSpaceDE w:val="0"/>
        <w:autoSpaceDN w:val="0"/>
        <w:adjustRightInd w:val="0"/>
        <w:spacing w:before="120" w:after="120"/>
        <w:ind w:left="1276" w:hanging="425"/>
        <w:jc w:val="both"/>
        <w:textAlignment w:val="baseline"/>
        <w:rPr>
          <w:rFonts w:asciiTheme="minorHAnsi" w:hAnsiTheme="minorHAnsi" w:cstheme="majorHAnsi"/>
          <w:sz w:val="22"/>
          <w:szCs w:val="22"/>
        </w:rPr>
      </w:pPr>
      <w:r w:rsidRPr="004F2FDF">
        <w:rPr>
          <w:rFonts w:asciiTheme="minorHAnsi" w:hAnsiTheme="minorHAnsi" w:cstheme="majorHAnsi"/>
          <w:sz w:val="22"/>
          <w:szCs w:val="22"/>
        </w:rPr>
        <w:t>zastąpił ten podmiot</w:t>
      </w:r>
      <w:r w:rsidR="00500BE9">
        <w:rPr>
          <w:rFonts w:asciiTheme="minorHAnsi" w:hAnsiTheme="minorHAnsi" w:cstheme="majorHAnsi"/>
          <w:sz w:val="22"/>
          <w:szCs w:val="22"/>
        </w:rPr>
        <w:t xml:space="preserve"> innym podmiotem lub podmiotami, </w:t>
      </w:r>
      <w:r w:rsidRPr="004F2FDF">
        <w:rPr>
          <w:rFonts w:asciiTheme="minorHAnsi" w:hAnsiTheme="minorHAnsi" w:cstheme="majorHAnsi"/>
          <w:sz w:val="22"/>
          <w:szCs w:val="22"/>
        </w:rPr>
        <w:t>lub</w:t>
      </w:r>
    </w:p>
    <w:p w14:paraId="3C4CB891" w14:textId="59059948" w:rsidR="004F2FDF" w:rsidRPr="004F2FDF" w:rsidRDefault="004F2FDF" w:rsidP="00565CEC">
      <w:pPr>
        <w:pStyle w:val="Akapitzlist"/>
        <w:numPr>
          <w:ilvl w:val="1"/>
          <w:numId w:val="36"/>
        </w:numPr>
        <w:tabs>
          <w:tab w:val="left" w:pos="0"/>
        </w:tabs>
        <w:overflowPunct w:val="0"/>
        <w:autoSpaceDE w:val="0"/>
        <w:autoSpaceDN w:val="0"/>
        <w:adjustRightInd w:val="0"/>
        <w:spacing w:before="120" w:after="120"/>
        <w:ind w:left="1276" w:hanging="425"/>
        <w:jc w:val="both"/>
        <w:textAlignment w:val="baseline"/>
        <w:rPr>
          <w:rFonts w:asciiTheme="minorHAnsi" w:hAnsiTheme="minorHAnsi" w:cstheme="majorHAnsi"/>
          <w:sz w:val="22"/>
          <w:szCs w:val="22"/>
        </w:rPr>
      </w:pPr>
      <w:r w:rsidRPr="004F2FDF">
        <w:rPr>
          <w:rFonts w:asciiTheme="minorHAnsi" w:hAnsiTheme="minorHAnsi" w:cstheme="majorHAnsi"/>
          <w:sz w:val="22"/>
          <w:szCs w:val="22"/>
        </w:rPr>
        <w:t xml:space="preserve">zobowiązał się do osobistego wykonania odpowiedniej części zamówienia, jeżeli wykaże zdolności techniczne lub zawodowe </w:t>
      </w:r>
      <w:bookmarkStart w:id="0" w:name="_GoBack"/>
      <w:bookmarkEnd w:id="0"/>
      <w:r w:rsidRPr="004F2FDF">
        <w:rPr>
          <w:rFonts w:asciiTheme="minorHAnsi" w:hAnsiTheme="minorHAnsi" w:cstheme="majorHAnsi"/>
          <w:sz w:val="22"/>
          <w:szCs w:val="22"/>
        </w:rPr>
        <w:t>potwierdzające spełnianie warunków udziału w postępowaniu.</w:t>
      </w:r>
    </w:p>
    <w:p w14:paraId="77437771" w14:textId="464D1497" w:rsidR="009B2BE1" w:rsidRPr="00AA1CEF" w:rsidRDefault="00523A86" w:rsidP="00565CEC">
      <w:pPr>
        <w:pStyle w:val="Akapitzlist"/>
        <w:numPr>
          <w:ilvl w:val="0"/>
          <w:numId w:val="37"/>
        </w:numPr>
        <w:tabs>
          <w:tab w:val="left" w:pos="709"/>
          <w:tab w:val="left" w:pos="851"/>
        </w:tabs>
        <w:spacing w:after="120"/>
        <w:ind w:left="714" w:hanging="357"/>
        <w:jc w:val="both"/>
        <w:rPr>
          <w:rFonts w:asciiTheme="minorHAnsi" w:hAnsiTheme="minorHAnsi"/>
          <w:bCs/>
          <w:sz w:val="22"/>
          <w:szCs w:val="22"/>
        </w:rPr>
      </w:pPr>
      <w:r w:rsidRPr="00AA1CEF">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74F1B3" w14:textId="7871D397" w:rsidR="00563770" w:rsidRPr="00563770" w:rsidRDefault="00563770" w:rsidP="00565CEC">
      <w:pPr>
        <w:pStyle w:val="Akapitzlist"/>
        <w:numPr>
          <w:ilvl w:val="0"/>
          <w:numId w:val="37"/>
        </w:numPr>
        <w:jc w:val="both"/>
        <w:rPr>
          <w:rFonts w:asciiTheme="minorHAnsi" w:hAnsiTheme="minorHAnsi" w:cs="Calibri"/>
          <w:sz w:val="22"/>
          <w:szCs w:val="22"/>
        </w:rPr>
      </w:pPr>
      <w:r w:rsidRPr="00563770">
        <w:rPr>
          <w:rFonts w:asciiTheme="minorHAnsi" w:hAnsiTheme="minorHAnsi" w:cs="Calibri"/>
          <w:sz w:val="22"/>
          <w:szCs w:val="22"/>
        </w:rPr>
        <w:t xml:space="preserve">Ocena spełnienia warunków udziału w postępowaniu oraz braku podstaw wykluczenia z postępowania odbywać się będzie na podstawie przedłożonych przez Wykonawcę oświadczeń </w:t>
      </w:r>
      <w:r w:rsidR="002C2669">
        <w:rPr>
          <w:rFonts w:asciiTheme="minorHAnsi" w:hAnsiTheme="minorHAnsi" w:cs="Calibri"/>
          <w:sz w:val="22"/>
          <w:szCs w:val="22"/>
        </w:rPr>
        <w:t xml:space="preserve">i dokumentów </w:t>
      </w:r>
      <w:r w:rsidRPr="00563770">
        <w:rPr>
          <w:rFonts w:asciiTheme="minorHAnsi" w:hAnsiTheme="minorHAnsi" w:cs="Calibri"/>
          <w:sz w:val="22"/>
          <w:szCs w:val="22"/>
        </w:rPr>
        <w:t>według zasady spełnia/nie spełnia.</w:t>
      </w:r>
    </w:p>
    <w:p w14:paraId="36DFD1C4" w14:textId="77777777" w:rsidR="00563770" w:rsidRDefault="00563770" w:rsidP="00563770">
      <w:pPr>
        <w:spacing w:after="40"/>
        <w:ind w:left="142" w:hanging="284"/>
        <w:jc w:val="both"/>
        <w:rPr>
          <w:rFonts w:asciiTheme="minorHAnsi" w:hAnsiTheme="minorHAnsi"/>
          <w:sz w:val="22"/>
          <w:szCs w:val="22"/>
        </w:rPr>
      </w:pPr>
    </w:p>
    <w:p w14:paraId="12165A2D" w14:textId="19DF990A" w:rsidR="008B2662" w:rsidRDefault="008B2662" w:rsidP="00EA37AB">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23225CBD" w:rsidR="00552FBA" w:rsidRPr="008B2662" w:rsidRDefault="008B2662" w:rsidP="00EA37AB">
      <w:pPr>
        <w:keepNext/>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w:t>
      </w:r>
      <w:r w:rsidR="00522F24">
        <w:rPr>
          <w:rFonts w:asciiTheme="minorHAnsi" w:hAnsiTheme="minorHAnsi"/>
          <w:b/>
          <w:color w:val="000000"/>
          <w:sz w:val="22"/>
          <w:szCs w:val="22"/>
        </w:rPr>
        <w:t>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rozdz. VI. 1 niniejszej SIWZ</w:t>
      </w:r>
      <w:r w:rsidR="009008F0" w:rsidRPr="00865C0C">
        <w:rPr>
          <w:rFonts w:asciiTheme="minorHAnsi" w:hAnsiTheme="minorHAnsi"/>
          <w:sz w:val="22"/>
          <w:szCs w:val="22"/>
        </w:rPr>
        <w:t>.</w:t>
      </w:r>
    </w:p>
    <w:p w14:paraId="0B0C339D" w14:textId="23FA8D12" w:rsidR="002E7247" w:rsidRDefault="00600E6C" w:rsidP="00EE0DD8">
      <w:pPr>
        <w:tabs>
          <w:tab w:val="left" w:pos="426"/>
        </w:tabs>
        <w:jc w:val="both"/>
        <w:rPr>
          <w:rFonts w:asciiTheme="minorHAnsi" w:hAnsiTheme="minorHAnsi"/>
          <w:sz w:val="22"/>
          <w:szCs w:val="22"/>
        </w:rPr>
      </w:pPr>
      <w:r>
        <w:rPr>
          <w:rFonts w:asciiTheme="minorHAnsi" w:hAnsiTheme="minorHAnsi"/>
          <w:sz w:val="22"/>
          <w:szCs w:val="22"/>
        </w:rPr>
        <w:t>5</w:t>
      </w:r>
      <w:r w:rsidR="002E7247">
        <w:rPr>
          <w:rFonts w:asciiTheme="minorHAnsi" w:hAnsiTheme="minorHAnsi"/>
          <w:sz w:val="22"/>
          <w:szCs w:val="22"/>
        </w:rPr>
        <w:t xml:space="preserve">.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sidR="002E7247">
        <w:rPr>
          <w:rFonts w:asciiTheme="minorHAnsi" w:hAnsiTheme="minorHAnsi"/>
          <w:sz w:val="22"/>
          <w:szCs w:val="22"/>
        </w:rPr>
        <w:t xml:space="preserve"> </w:t>
      </w:r>
    </w:p>
    <w:p w14:paraId="18FBF0DA" w14:textId="088B2105" w:rsidR="00EE0DD8" w:rsidRDefault="002E7247" w:rsidP="00EE0DD8">
      <w:pPr>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sidR="003D0114" w:rsidRPr="003D0114">
        <w:rPr>
          <w:rFonts w:asciiTheme="minorHAnsi" w:hAnsiTheme="minorHAnsi"/>
          <w:sz w:val="22"/>
          <w:szCs w:val="22"/>
        </w:rPr>
        <w:t xml:space="preserve"> oceniona</w:t>
      </w:r>
      <w:r w:rsidR="00022DDD">
        <w:rPr>
          <w:rFonts w:asciiTheme="minorHAnsi" w:hAnsiTheme="minorHAnsi"/>
          <w:sz w:val="22"/>
          <w:szCs w:val="22"/>
        </w:rPr>
        <w:t xml:space="preserve"> najwyżej</w:t>
      </w:r>
      <w:r w:rsidR="003D0114" w:rsidRPr="003D0114">
        <w:rPr>
          <w:rFonts w:asciiTheme="minorHAnsi" w:hAnsiTheme="minorHAnsi"/>
          <w:sz w:val="22"/>
          <w:szCs w:val="22"/>
        </w:rPr>
        <w:t>,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6692D021" w14:textId="77777777" w:rsidR="00022DDD" w:rsidRDefault="00EE0DD8" w:rsidP="00022DDD">
      <w:pPr>
        <w:jc w:val="both"/>
        <w:rPr>
          <w:rFonts w:asciiTheme="minorHAnsi" w:hAnsiTheme="minorHAnsi"/>
          <w:sz w:val="22"/>
          <w:szCs w:val="22"/>
        </w:rPr>
      </w:pPr>
      <w:r>
        <w:rPr>
          <w:rFonts w:asciiTheme="minorHAnsi" w:hAnsiTheme="minorHAnsi"/>
          <w:sz w:val="22"/>
          <w:szCs w:val="22"/>
        </w:rPr>
        <w:t xml:space="preserve">         </w:t>
      </w:r>
      <w:r w:rsidR="003D0114" w:rsidRPr="003D0114">
        <w:rPr>
          <w:rFonts w:asciiTheme="minorHAnsi" w:hAnsiTheme="minorHAnsi"/>
          <w:sz w:val="22"/>
          <w:szCs w:val="22"/>
        </w:rPr>
        <w:t>aktualnych na dzień złożenia następujących oświadczeń lub dokumentów</w:t>
      </w:r>
      <w:r w:rsidR="00022DDD">
        <w:rPr>
          <w:rFonts w:asciiTheme="minorHAnsi" w:hAnsiTheme="minorHAnsi"/>
          <w:sz w:val="22"/>
          <w:szCs w:val="22"/>
        </w:rPr>
        <w:t xml:space="preserve">, przy czym     </w:t>
      </w:r>
    </w:p>
    <w:p w14:paraId="57310BFE" w14:textId="4AFEF073" w:rsidR="00022DDD" w:rsidRDefault="00022DDD" w:rsidP="00022DDD">
      <w:pPr>
        <w:jc w:val="both"/>
        <w:rPr>
          <w:rFonts w:asciiTheme="minorHAnsi" w:hAnsiTheme="minorHAnsi"/>
          <w:sz w:val="22"/>
          <w:szCs w:val="22"/>
        </w:rPr>
      </w:pPr>
      <w:r>
        <w:rPr>
          <w:rFonts w:asciiTheme="minorHAnsi" w:hAnsiTheme="minorHAnsi"/>
          <w:sz w:val="22"/>
          <w:szCs w:val="22"/>
        </w:rPr>
        <w:t xml:space="preserve">         wezwaniem będą objęte oświadczenia lub dokumenty wykonawcy, wykonawców wspólnie  </w:t>
      </w:r>
    </w:p>
    <w:p w14:paraId="01E7ED33" w14:textId="2EC3CE98" w:rsidR="003D0114" w:rsidRDefault="00022DDD" w:rsidP="00022DDD">
      <w:pPr>
        <w:jc w:val="both"/>
        <w:rPr>
          <w:rFonts w:asciiTheme="minorHAnsi" w:hAnsiTheme="minorHAnsi" w:cs="Segoe UI"/>
          <w:sz w:val="22"/>
          <w:szCs w:val="22"/>
        </w:rPr>
      </w:pPr>
      <w:r>
        <w:rPr>
          <w:rFonts w:asciiTheme="minorHAnsi" w:hAnsiTheme="minorHAnsi"/>
          <w:sz w:val="22"/>
          <w:szCs w:val="22"/>
        </w:rPr>
        <w:t xml:space="preserve">         ubiegających się o zamówienie i podmiotów udostępniających zasób, jeśli dotyczy</w:t>
      </w:r>
      <w:r w:rsidR="003D0114" w:rsidRPr="003D0114">
        <w:rPr>
          <w:rFonts w:asciiTheme="minorHAnsi" w:hAnsiTheme="minorHAnsi" w:cs="Segoe UI"/>
          <w:sz w:val="22"/>
          <w:szCs w:val="22"/>
        </w:rPr>
        <w:t>:</w:t>
      </w:r>
    </w:p>
    <w:p w14:paraId="479B6022" w14:textId="77777777" w:rsidR="00022DDD" w:rsidRDefault="00022DDD" w:rsidP="00022DDD">
      <w:pPr>
        <w:jc w:val="both"/>
        <w:rPr>
          <w:rFonts w:asciiTheme="minorHAnsi" w:hAnsiTheme="minorHAnsi" w:cs="Segoe UI"/>
          <w:sz w:val="22"/>
          <w:szCs w:val="22"/>
        </w:rPr>
      </w:pPr>
    </w:p>
    <w:p w14:paraId="09E638E6" w14:textId="694B961A" w:rsidR="005304D5" w:rsidRPr="005304D5" w:rsidRDefault="005304D5" w:rsidP="00565CEC">
      <w:pPr>
        <w:pStyle w:val="Akapitzlist"/>
        <w:numPr>
          <w:ilvl w:val="0"/>
          <w:numId w:val="27"/>
        </w:numPr>
        <w:spacing w:after="120"/>
        <w:jc w:val="both"/>
        <w:rPr>
          <w:rFonts w:asciiTheme="minorHAnsi" w:hAnsiTheme="minorHAnsi" w:cs="Segoe UI"/>
          <w:sz w:val="22"/>
          <w:szCs w:val="22"/>
          <w:u w:val="single"/>
        </w:rPr>
      </w:pPr>
      <w:r w:rsidRPr="005304D5">
        <w:rPr>
          <w:rFonts w:asciiTheme="minorHAnsi" w:hAnsiTheme="minorHAnsi" w:cs="Segoe UI"/>
          <w:sz w:val="22"/>
          <w:szCs w:val="22"/>
          <w:u w:val="single"/>
        </w:rPr>
        <w:t>w celu potwierdzenia spełniania przez wykonawcę warunków udziału w postępowaniu dotyczących kompetencji lub uprawnień do prowadzenia określonej działalności zawodowej :</w:t>
      </w:r>
    </w:p>
    <w:p w14:paraId="26845002" w14:textId="19BA6364" w:rsidR="00A50766" w:rsidRDefault="00A50766" w:rsidP="00565CEC">
      <w:pPr>
        <w:pStyle w:val="Akapitzlist"/>
        <w:numPr>
          <w:ilvl w:val="0"/>
          <w:numId w:val="31"/>
        </w:numPr>
        <w:tabs>
          <w:tab w:val="left" w:pos="851"/>
        </w:tabs>
        <w:ind w:left="720" w:firstLine="414"/>
        <w:jc w:val="both"/>
        <w:rPr>
          <w:rFonts w:asciiTheme="minorHAnsi" w:hAnsiTheme="minorHAnsi" w:cs="Tahoma"/>
          <w:b/>
          <w:sz w:val="22"/>
          <w:szCs w:val="22"/>
        </w:rPr>
      </w:pPr>
      <w:r w:rsidRPr="00A50766">
        <w:rPr>
          <w:rFonts w:asciiTheme="minorHAnsi" w:hAnsiTheme="minorHAnsi" w:cs="Tahoma"/>
          <w:b/>
          <w:sz w:val="22"/>
          <w:szCs w:val="22"/>
        </w:rPr>
        <w:t>Aktualn</w:t>
      </w:r>
      <w:r w:rsidR="00D257B1">
        <w:rPr>
          <w:rFonts w:asciiTheme="minorHAnsi" w:hAnsiTheme="minorHAnsi" w:cs="Tahoma"/>
          <w:b/>
          <w:sz w:val="22"/>
          <w:szCs w:val="22"/>
        </w:rPr>
        <w:t>a</w:t>
      </w:r>
      <w:r w:rsidRPr="00A50766">
        <w:rPr>
          <w:rFonts w:asciiTheme="minorHAnsi" w:hAnsiTheme="minorHAnsi" w:cs="Tahoma"/>
          <w:b/>
          <w:sz w:val="22"/>
          <w:szCs w:val="22"/>
        </w:rPr>
        <w:t xml:space="preserve"> koncesj</w:t>
      </w:r>
      <w:r w:rsidR="00D257B1">
        <w:rPr>
          <w:rFonts w:asciiTheme="minorHAnsi" w:hAnsiTheme="minorHAnsi" w:cs="Tahoma"/>
          <w:b/>
          <w:sz w:val="22"/>
          <w:szCs w:val="22"/>
        </w:rPr>
        <w:t>a</w:t>
      </w:r>
      <w:r w:rsidRPr="00A50766">
        <w:rPr>
          <w:rFonts w:asciiTheme="minorHAnsi" w:hAnsiTheme="minorHAnsi" w:cs="Tahoma"/>
          <w:b/>
          <w:sz w:val="22"/>
          <w:szCs w:val="22"/>
        </w:rPr>
        <w:t xml:space="preserve"> na prowadzenie działalności gospodarczej w zakresie </w:t>
      </w:r>
      <w:r>
        <w:rPr>
          <w:rFonts w:asciiTheme="minorHAnsi" w:hAnsiTheme="minorHAnsi" w:cs="Tahoma"/>
          <w:b/>
          <w:sz w:val="22"/>
          <w:szCs w:val="22"/>
        </w:rPr>
        <w:t xml:space="preserve"> </w:t>
      </w:r>
    </w:p>
    <w:p w14:paraId="37A4B388" w14:textId="77777777" w:rsidR="00A50766" w:rsidRDefault="00A50766" w:rsidP="00A50766">
      <w:pPr>
        <w:pStyle w:val="Akapitzlist"/>
        <w:tabs>
          <w:tab w:val="left" w:pos="851"/>
        </w:tabs>
        <w:ind w:left="1134"/>
        <w:jc w:val="both"/>
        <w:rPr>
          <w:rFonts w:asciiTheme="minorHAnsi" w:hAnsiTheme="minorHAnsi" w:cs="Tahoma"/>
          <w:b/>
          <w:sz w:val="22"/>
          <w:szCs w:val="22"/>
        </w:rPr>
      </w:pPr>
      <w:r>
        <w:rPr>
          <w:rFonts w:asciiTheme="minorHAnsi" w:hAnsiTheme="minorHAnsi" w:cs="Tahoma"/>
          <w:b/>
          <w:sz w:val="22"/>
          <w:szCs w:val="22"/>
        </w:rPr>
        <w:t xml:space="preserve">      </w:t>
      </w:r>
      <w:r w:rsidRPr="00A50766">
        <w:rPr>
          <w:rFonts w:asciiTheme="minorHAnsi" w:hAnsiTheme="minorHAnsi" w:cs="Tahoma"/>
          <w:b/>
          <w:sz w:val="22"/>
          <w:szCs w:val="22"/>
        </w:rPr>
        <w:t xml:space="preserve">obrotu </w:t>
      </w:r>
      <w:r>
        <w:rPr>
          <w:rFonts w:asciiTheme="minorHAnsi" w:hAnsiTheme="minorHAnsi" w:cs="Tahoma"/>
          <w:b/>
          <w:sz w:val="22"/>
          <w:szCs w:val="22"/>
        </w:rPr>
        <w:t>e</w:t>
      </w:r>
      <w:r w:rsidRPr="00A50766">
        <w:rPr>
          <w:rFonts w:asciiTheme="minorHAnsi" w:hAnsiTheme="minorHAnsi" w:cs="Tahoma"/>
          <w:b/>
          <w:sz w:val="22"/>
          <w:szCs w:val="22"/>
        </w:rPr>
        <w:t xml:space="preserve">nergią elektryczną wydaną przez Prezesa Urzędu Regulacji </w:t>
      </w:r>
      <w:r>
        <w:rPr>
          <w:rFonts w:asciiTheme="minorHAnsi" w:hAnsiTheme="minorHAnsi" w:cs="Tahoma"/>
          <w:b/>
          <w:sz w:val="22"/>
          <w:szCs w:val="22"/>
        </w:rPr>
        <w:t xml:space="preserve"> </w:t>
      </w:r>
    </w:p>
    <w:p w14:paraId="7E4B7086" w14:textId="367709B2" w:rsidR="00A50766" w:rsidRDefault="00A50766" w:rsidP="002469B9">
      <w:pPr>
        <w:pStyle w:val="Akapitzlist"/>
        <w:tabs>
          <w:tab w:val="left" w:pos="851"/>
        </w:tabs>
        <w:spacing w:after="120"/>
        <w:ind w:left="1134"/>
        <w:jc w:val="both"/>
        <w:rPr>
          <w:rFonts w:asciiTheme="minorHAnsi" w:hAnsiTheme="minorHAnsi" w:cs="Tahoma"/>
          <w:b/>
          <w:sz w:val="22"/>
          <w:szCs w:val="22"/>
        </w:rPr>
      </w:pPr>
      <w:r>
        <w:rPr>
          <w:rFonts w:asciiTheme="minorHAnsi" w:hAnsiTheme="minorHAnsi" w:cs="Tahoma"/>
          <w:b/>
          <w:sz w:val="22"/>
          <w:szCs w:val="22"/>
        </w:rPr>
        <w:t xml:space="preserve">      </w:t>
      </w:r>
      <w:r w:rsidRPr="00A50766">
        <w:rPr>
          <w:rFonts w:asciiTheme="minorHAnsi" w:hAnsiTheme="minorHAnsi" w:cs="Tahoma"/>
          <w:b/>
          <w:sz w:val="22"/>
          <w:szCs w:val="22"/>
        </w:rPr>
        <w:t>Energetyki;</w:t>
      </w:r>
    </w:p>
    <w:p w14:paraId="6665BA7E" w14:textId="77777777" w:rsidR="00A50766" w:rsidRPr="00D257B1" w:rsidRDefault="00A50766" w:rsidP="00565CEC">
      <w:pPr>
        <w:pStyle w:val="Akapitzlist"/>
        <w:numPr>
          <w:ilvl w:val="0"/>
          <w:numId w:val="27"/>
        </w:numPr>
        <w:tabs>
          <w:tab w:val="left" w:pos="851"/>
        </w:tabs>
        <w:spacing w:after="120"/>
        <w:ind w:hanging="295"/>
        <w:jc w:val="both"/>
        <w:rPr>
          <w:rFonts w:asciiTheme="minorHAnsi" w:hAnsiTheme="minorHAnsi" w:cs="Tahoma"/>
          <w:sz w:val="22"/>
          <w:szCs w:val="22"/>
        </w:rPr>
      </w:pPr>
      <w:r w:rsidRPr="00A50766">
        <w:rPr>
          <w:rFonts w:asciiTheme="minorHAnsi" w:hAnsiTheme="minorHAnsi" w:cs="Tahoma"/>
          <w:bCs/>
          <w:sz w:val="22"/>
          <w:szCs w:val="22"/>
          <w:u w:val="single"/>
        </w:rPr>
        <w:t>w celu potwierdzenia</w:t>
      </w:r>
      <w:r>
        <w:rPr>
          <w:rFonts w:asciiTheme="minorHAnsi" w:hAnsiTheme="minorHAnsi" w:cs="Tahoma"/>
          <w:bCs/>
          <w:sz w:val="22"/>
          <w:szCs w:val="22"/>
          <w:u w:val="single"/>
        </w:rPr>
        <w:t xml:space="preserve"> spełniania przez wykonawcę warunków udziału w postępowaniu</w:t>
      </w:r>
      <w:r w:rsidR="00D257B1">
        <w:rPr>
          <w:rFonts w:asciiTheme="minorHAnsi" w:hAnsiTheme="minorHAnsi" w:cs="Tahoma"/>
          <w:bCs/>
          <w:sz w:val="22"/>
          <w:szCs w:val="22"/>
          <w:u w:val="single"/>
        </w:rPr>
        <w:t xml:space="preserve"> dotyczących zdolności technicznej lub zawodowej:</w:t>
      </w:r>
    </w:p>
    <w:p w14:paraId="060DA1A1" w14:textId="4844368E" w:rsidR="00D257B1" w:rsidRDefault="00D257B1" w:rsidP="00565CEC">
      <w:pPr>
        <w:pStyle w:val="Akapitzlist"/>
        <w:numPr>
          <w:ilvl w:val="0"/>
          <w:numId w:val="28"/>
        </w:numPr>
        <w:spacing w:after="120"/>
        <w:jc w:val="both"/>
        <w:rPr>
          <w:rFonts w:asciiTheme="minorHAnsi" w:hAnsiTheme="minorHAnsi" w:cs="Segoe UI"/>
          <w:sz w:val="22"/>
          <w:szCs w:val="22"/>
        </w:rPr>
      </w:pPr>
      <w:r>
        <w:rPr>
          <w:rFonts w:asciiTheme="minorHAnsi" w:hAnsiTheme="minorHAnsi" w:cs="Segoe UI"/>
          <w:b/>
          <w:sz w:val="22"/>
          <w:szCs w:val="22"/>
        </w:rPr>
        <w:t>W</w:t>
      </w:r>
      <w:r w:rsidRPr="00D11539">
        <w:rPr>
          <w:rFonts w:asciiTheme="minorHAnsi" w:hAnsiTheme="minorHAnsi" w:cs="Segoe UI"/>
          <w:b/>
          <w:sz w:val="22"/>
          <w:szCs w:val="22"/>
        </w:rPr>
        <w:t>ykaz dostaw</w:t>
      </w:r>
      <w:r>
        <w:rPr>
          <w:rFonts w:asciiTheme="minorHAnsi" w:hAnsiTheme="minorHAnsi" w:cs="Segoe UI"/>
          <w:sz w:val="22"/>
          <w:szCs w:val="22"/>
        </w:rPr>
        <w:t xml:space="preserve"> wykonanych w okresie ostatnich 3 lat przed upływem terminu składnia ofert, a jeżeli okres prowadzenia działalności jest krótszy – w tym okresie, </w:t>
      </w:r>
      <w:r w:rsidR="005B1E2B">
        <w:rPr>
          <w:rFonts w:asciiTheme="minorHAnsi" w:hAnsiTheme="minorHAnsi" w:cs="Segoe UI"/>
          <w:sz w:val="22"/>
          <w:szCs w:val="22"/>
        </w:rPr>
        <w:t xml:space="preserve">wraz z podaniem ich wartości, przedmiotu, dat wykonania i podmiotów na rzecz których dostawy zostały wykonane, oraz załączeniem dowodów określających czy te dostawy </w:t>
      </w:r>
      <w:r>
        <w:rPr>
          <w:rFonts w:asciiTheme="minorHAnsi" w:hAnsiTheme="minorHAnsi" w:cs="Segoe UI"/>
          <w:sz w:val="22"/>
          <w:szCs w:val="22"/>
        </w:rPr>
        <w:t xml:space="preserve">zostały wykonane </w:t>
      </w:r>
      <w:r w:rsidR="005B1E2B">
        <w:rPr>
          <w:rFonts w:asciiTheme="minorHAnsi" w:hAnsiTheme="minorHAnsi" w:cs="Segoe UI"/>
          <w:sz w:val="22"/>
          <w:szCs w:val="22"/>
        </w:rPr>
        <w:t xml:space="preserve">lub są wykonywane </w:t>
      </w:r>
      <w:r>
        <w:rPr>
          <w:rFonts w:asciiTheme="minorHAnsi" w:hAnsiTheme="minorHAnsi" w:cs="Segoe UI"/>
          <w:sz w:val="22"/>
          <w:szCs w:val="22"/>
        </w:rPr>
        <w:t>należycie, przy czym dowodami, o których mowa, są referencje bądź inne dokumenty wystawione przez podmiot, na rzecz</w:t>
      </w:r>
      <w:r w:rsidR="00FD7F4C">
        <w:rPr>
          <w:rFonts w:asciiTheme="minorHAnsi" w:hAnsiTheme="minorHAnsi" w:cs="Segoe UI"/>
          <w:sz w:val="22"/>
          <w:szCs w:val="22"/>
        </w:rPr>
        <w:t xml:space="preserve"> </w:t>
      </w:r>
      <w:r>
        <w:rPr>
          <w:rFonts w:asciiTheme="minorHAnsi" w:hAnsiTheme="minorHAnsi" w:cs="Segoe UI"/>
          <w:sz w:val="22"/>
          <w:szCs w:val="22"/>
        </w:rPr>
        <w:t>którego dostawy były wykonywane, a jeżeli z uzasadnionej przyczyny o obiektywnym charakterze wykonawca nie jest w stanie uzyskać tych dokumentów – oświadczenie wykonawcy</w:t>
      </w:r>
      <w:r w:rsidR="005B1E2B">
        <w:rPr>
          <w:rFonts w:asciiTheme="minorHAnsi" w:hAnsiTheme="minorHAnsi" w:cs="Segoe UI"/>
          <w:sz w:val="22"/>
          <w:szCs w:val="22"/>
        </w:rPr>
        <w:t>; w przypadku świadczeń okresowych lub ciągłych nadal wykonywanych referencje lub inne dokumenty potwierdzające ich należyte wykonanie powinny być wydane nie wcześniej niż 3 miesiące przed upływem terminu składania ofert</w:t>
      </w:r>
    </w:p>
    <w:p w14:paraId="57C06A0A" w14:textId="2C54215A" w:rsidR="00EE0DD8" w:rsidRPr="0043742A" w:rsidRDefault="00EE0DD8" w:rsidP="00565CEC">
      <w:pPr>
        <w:pStyle w:val="Akapitzlist"/>
        <w:numPr>
          <w:ilvl w:val="0"/>
          <w:numId w:val="27"/>
        </w:numPr>
        <w:spacing w:after="120"/>
        <w:ind w:hanging="294"/>
        <w:jc w:val="both"/>
        <w:rPr>
          <w:rFonts w:asciiTheme="minorHAnsi" w:hAnsiTheme="minorHAnsi" w:cs="Segoe UI"/>
          <w:sz w:val="22"/>
          <w:szCs w:val="22"/>
          <w:u w:val="single"/>
        </w:rPr>
      </w:pPr>
      <w:r w:rsidRPr="0043742A">
        <w:rPr>
          <w:rFonts w:asciiTheme="minorHAnsi" w:hAnsiTheme="minorHAnsi" w:cs="Tahoma"/>
          <w:bCs/>
          <w:sz w:val="22"/>
          <w:szCs w:val="22"/>
          <w:u w:val="single"/>
        </w:rPr>
        <w:t>w celu potwierdzenia braku podstaw wykluczenia wykonawcy z udziału w</w:t>
      </w:r>
      <w:r w:rsidR="00A50766">
        <w:rPr>
          <w:rFonts w:asciiTheme="minorHAnsi" w:hAnsiTheme="minorHAnsi" w:cs="Tahoma"/>
          <w:bCs/>
          <w:sz w:val="22"/>
          <w:szCs w:val="22"/>
          <w:u w:val="single"/>
        </w:rPr>
        <w:t xml:space="preserve"> p</w:t>
      </w:r>
      <w:r w:rsidRPr="0043742A">
        <w:rPr>
          <w:rFonts w:asciiTheme="minorHAnsi" w:hAnsiTheme="minorHAnsi" w:cs="Tahoma"/>
          <w:bCs/>
          <w:sz w:val="22"/>
          <w:szCs w:val="22"/>
          <w:u w:val="single"/>
        </w:rPr>
        <w:t>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0BB0E105" w14:textId="24F02928" w:rsidR="00EE0DD8" w:rsidRPr="004A57B1" w:rsidRDefault="00EE0DD8" w:rsidP="00565CEC">
      <w:pPr>
        <w:pStyle w:val="Nagwek8"/>
        <w:numPr>
          <w:ilvl w:val="0"/>
          <w:numId w:val="28"/>
        </w:numPr>
        <w:spacing w:before="0" w:after="120"/>
        <w:ind w:left="1434" w:hanging="357"/>
        <w:jc w:val="both"/>
        <w:rPr>
          <w:rFonts w:asciiTheme="minorHAnsi" w:hAnsiTheme="minorHAnsi" w:cs="Tahoma"/>
          <w:bCs/>
          <w:i w:val="0"/>
          <w:sz w:val="22"/>
          <w:szCs w:val="22"/>
        </w:rPr>
      </w:pPr>
      <w:r w:rsidRPr="004A57B1">
        <w:rPr>
          <w:rFonts w:asciiTheme="minorHAnsi" w:hAnsiTheme="minorHAnsi" w:cs="Tahoma"/>
          <w:b/>
          <w:bCs/>
          <w:i w:val="0"/>
          <w:sz w:val="22"/>
          <w:szCs w:val="22"/>
        </w:rPr>
        <w:t>Odpis z właściwego rejestru</w:t>
      </w:r>
      <w:r w:rsidRPr="004A57B1">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w:t>
      </w:r>
      <w:r w:rsidR="00FD7F4C" w:rsidRPr="004A57B1">
        <w:rPr>
          <w:rFonts w:asciiTheme="minorHAnsi" w:hAnsiTheme="minorHAnsi" w:cs="Tahoma"/>
          <w:bCs/>
          <w:i w:val="0"/>
          <w:sz w:val="22"/>
          <w:szCs w:val="22"/>
        </w:rPr>
        <w:t xml:space="preserve">ie art. 24 ust.5 pkt.1 ustawy., </w:t>
      </w:r>
      <w:r w:rsidRPr="004A57B1">
        <w:rPr>
          <w:rFonts w:asciiTheme="minorHAnsi" w:hAnsiTheme="minorHAnsi" w:cs="Tahoma"/>
          <w:bCs/>
          <w:i w:val="0"/>
          <w:sz w:val="22"/>
          <w:szCs w:val="22"/>
        </w:rPr>
        <w:t>wystawiony nie wcześniej niż 6 miesięcy przed upływem terminu składania ofert</w:t>
      </w:r>
    </w:p>
    <w:p w14:paraId="2EF12F0D" w14:textId="77777777" w:rsidR="00962DC8" w:rsidRPr="004A57B1" w:rsidRDefault="00962DC8" w:rsidP="00565CEC">
      <w:pPr>
        <w:pStyle w:val="Akapitzlist"/>
        <w:numPr>
          <w:ilvl w:val="0"/>
          <w:numId w:val="28"/>
        </w:numPr>
        <w:spacing w:after="120"/>
        <w:ind w:left="1434" w:hanging="357"/>
        <w:rPr>
          <w:rFonts w:asciiTheme="minorHAnsi" w:hAnsiTheme="minorHAnsi"/>
          <w:sz w:val="22"/>
          <w:szCs w:val="22"/>
        </w:rPr>
      </w:pPr>
      <w:r w:rsidRPr="004A57B1">
        <w:rPr>
          <w:rFonts w:asciiTheme="minorHAnsi" w:hAnsiTheme="minorHAnsi"/>
          <w:b/>
          <w:sz w:val="22"/>
          <w:szCs w:val="22"/>
        </w:rPr>
        <w:t>Zaświadczenie właściwego naczelnika urzędu skarbowego</w:t>
      </w:r>
      <w:r w:rsidRPr="004A57B1">
        <w:rPr>
          <w:rFonts w:asciiTheme="minorHAnsi" w:hAnsiTheme="minorHAnsi"/>
          <w:sz w:val="22"/>
          <w:szCs w:val="22"/>
        </w:rPr>
        <w:t xml:space="preserve"> potwierdzające, że wykonawca nie zalega z opłacaniem podatków, wystawione nie wcześniej niż </w:t>
      </w:r>
      <w:r w:rsidRPr="00A6079A">
        <w:rPr>
          <w:rFonts w:asciiTheme="minorHAnsi" w:hAnsiTheme="minorHAnsi"/>
          <w:sz w:val="22"/>
          <w:szCs w:val="22"/>
          <w:u w:val="single"/>
        </w:rPr>
        <w:t>3 miesiące</w:t>
      </w:r>
      <w:r w:rsidRPr="004A57B1">
        <w:rPr>
          <w:rFonts w:asciiTheme="minorHAnsi" w:hAnsiTheme="minorHAnsi"/>
          <w:sz w:val="22"/>
          <w:szCs w:val="22"/>
        </w:rPr>
        <w:t xml:space="preserv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A6C243" w14:textId="77777777" w:rsidR="00962DC8" w:rsidRDefault="00962DC8" w:rsidP="00565CEC">
      <w:pPr>
        <w:pStyle w:val="Akapitzlist"/>
        <w:numPr>
          <w:ilvl w:val="0"/>
          <w:numId w:val="28"/>
        </w:numPr>
        <w:spacing w:after="120"/>
        <w:ind w:left="1434" w:hanging="357"/>
        <w:rPr>
          <w:rFonts w:asciiTheme="minorHAnsi" w:hAnsiTheme="minorHAnsi"/>
          <w:sz w:val="22"/>
          <w:szCs w:val="22"/>
        </w:rPr>
      </w:pPr>
      <w:r w:rsidRPr="004A57B1">
        <w:rPr>
          <w:rFonts w:asciiTheme="minorHAnsi" w:hAnsiTheme="minorHAnsi"/>
          <w:b/>
          <w:sz w:val="22"/>
          <w:szCs w:val="22"/>
        </w:rPr>
        <w:t xml:space="preserve">Zaświadczenie </w:t>
      </w:r>
      <w:r w:rsidRPr="004A57B1">
        <w:rPr>
          <w:rFonts w:asciiTheme="minorHAnsi" w:hAnsiTheme="minorHAnsi"/>
          <w:sz w:val="22"/>
          <w:szCs w:val="22"/>
        </w:rPr>
        <w:t>właściwej terenowej jednostki organizacyjnej</w:t>
      </w:r>
      <w:r w:rsidRPr="004A57B1">
        <w:rPr>
          <w:rFonts w:asciiTheme="minorHAnsi" w:hAnsiTheme="minorHAnsi"/>
          <w:b/>
          <w:sz w:val="22"/>
          <w:szCs w:val="22"/>
        </w:rPr>
        <w:t xml:space="preserve"> Zakładu Ubezpieczeń Społecznych</w:t>
      </w:r>
      <w:r w:rsidRPr="004A57B1">
        <w:rPr>
          <w:rFonts w:asciiTheme="minorHAnsi" w:hAnsiTheme="minorHAnsi"/>
          <w:sz w:val="22"/>
          <w:szCs w:val="22"/>
        </w:rPr>
        <w:t xml:space="preserve"> lub Kasy Rolniczego Ubezpieczenia Społecznego albo innego dokumentu potwierdzającego, że wykonawca nie zalega z opłacaniem składek na ubezpieczenia społeczne lub zdrowotne, wystawionego nie wcześniej niż </w:t>
      </w:r>
      <w:r w:rsidRPr="00A6079A">
        <w:rPr>
          <w:rFonts w:asciiTheme="minorHAnsi" w:hAnsiTheme="minorHAnsi"/>
          <w:sz w:val="22"/>
          <w:szCs w:val="22"/>
          <w:u w:val="single"/>
        </w:rPr>
        <w:t>3 miesiące</w:t>
      </w:r>
      <w:r w:rsidRPr="004A57B1">
        <w:rPr>
          <w:rFonts w:asciiTheme="minorHAnsi" w:hAnsiTheme="minorHAnsi"/>
          <w:sz w:val="22"/>
          <w:szCs w:val="22"/>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A755B4A" w14:textId="75059810" w:rsidR="004A57B1" w:rsidRDefault="004A57B1" w:rsidP="00565CEC">
      <w:pPr>
        <w:pStyle w:val="Akapitzlist"/>
        <w:numPr>
          <w:ilvl w:val="0"/>
          <w:numId w:val="28"/>
        </w:numPr>
        <w:spacing w:after="120"/>
        <w:ind w:left="1434" w:hanging="357"/>
        <w:rPr>
          <w:rFonts w:asciiTheme="minorHAnsi" w:hAnsiTheme="minorHAnsi"/>
          <w:sz w:val="22"/>
          <w:szCs w:val="22"/>
        </w:rPr>
      </w:pPr>
      <w:r>
        <w:rPr>
          <w:rFonts w:asciiTheme="minorHAnsi" w:hAnsiTheme="minorHAnsi"/>
          <w:b/>
          <w:sz w:val="22"/>
          <w:szCs w:val="22"/>
        </w:rPr>
        <w:t xml:space="preserve">Informacja z Krajowego Rejestru Karnego </w:t>
      </w:r>
      <w:r w:rsidRPr="004A57B1">
        <w:rPr>
          <w:rFonts w:asciiTheme="minorHAnsi" w:hAnsiTheme="minorHAnsi"/>
          <w:sz w:val="22"/>
          <w:szCs w:val="22"/>
        </w:rPr>
        <w:t>w zakresie określonym w art.24 ust.1 pkt. 13, 14 i 21 ustawy oraz</w:t>
      </w:r>
      <w:r>
        <w:rPr>
          <w:rFonts w:asciiTheme="minorHAnsi" w:hAnsiTheme="minorHAnsi"/>
          <w:sz w:val="22"/>
          <w:szCs w:val="22"/>
        </w:rPr>
        <w:t>, odnośnie skazania za wykroczenie na karę aresztu, w zak</w:t>
      </w:r>
      <w:r w:rsidR="002D5C91">
        <w:rPr>
          <w:rFonts w:asciiTheme="minorHAnsi" w:hAnsiTheme="minorHAnsi"/>
          <w:sz w:val="22"/>
          <w:szCs w:val="22"/>
        </w:rPr>
        <w:t>resie określonym przez Zamawiają</w:t>
      </w:r>
      <w:r>
        <w:rPr>
          <w:rFonts w:asciiTheme="minorHAnsi" w:hAnsiTheme="minorHAnsi"/>
          <w:sz w:val="22"/>
          <w:szCs w:val="22"/>
        </w:rPr>
        <w:t>cego na podstawie art. 24 ust.5 pkt. 5 i 6 ustawy, wystawiona nie wcześniej niż 6 miesięcy przed upływem terminu składania ofert.</w:t>
      </w:r>
    </w:p>
    <w:p w14:paraId="6C6AFB09" w14:textId="77777777" w:rsidR="00CD2248" w:rsidRDefault="00CD2248" w:rsidP="00565CEC">
      <w:pPr>
        <w:pStyle w:val="Akapitzlist"/>
        <w:numPr>
          <w:ilvl w:val="0"/>
          <w:numId w:val="27"/>
        </w:numPr>
        <w:tabs>
          <w:tab w:val="left" w:pos="426"/>
        </w:tabs>
        <w:spacing w:after="120"/>
        <w:ind w:left="714" w:hanging="357"/>
        <w:jc w:val="both"/>
        <w:rPr>
          <w:rFonts w:asciiTheme="minorHAnsi" w:hAnsiTheme="minorHAnsi" w:cstheme="majorHAnsi"/>
          <w:sz w:val="22"/>
          <w:szCs w:val="22"/>
        </w:rPr>
      </w:pPr>
      <w:r w:rsidRPr="00CD2248">
        <w:rPr>
          <w:rFonts w:asciiTheme="minorHAnsi" w:hAnsiTheme="minorHAnsi" w:cstheme="majorHAnsi"/>
          <w:sz w:val="22"/>
          <w:szCs w:val="22"/>
        </w:rPr>
        <w:t xml:space="preserve"> Jeżeli wykonawca ma siedzibę lub miejsce zamieszkania poza terytorium Rzeczypospolitej Polskiej, </w:t>
      </w:r>
    </w:p>
    <w:p w14:paraId="50873FE9" w14:textId="5CD1166F" w:rsidR="00CD2248" w:rsidRDefault="00CD2248" w:rsidP="00565CEC">
      <w:pPr>
        <w:pStyle w:val="Akapitzlist"/>
        <w:numPr>
          <w:ilvl w:val="0"/>
          <w:numId w:val="41"/>
        </w:numPr>
        <w:ind w:hanging="357"/>
        <w:jc w:val="both"/>
        <w:rPr>
          <w:rFonts w:asciiTheme="minorHAnsi" w:hAnsiTheme="minorHAnsi" w:cstheme="majorHAnsi"/>
          <w:sz w:val="22"/>
          <w:szCs w:val="22"/>
          <w:u w:val="single"/>
        </w:rPr>
      </w:pPr>
      <w:r w:rsidRPr="00B84163">
        <w:rPr>
          <w:rFonts w:asciiTheme="minorHAnsi" w:hAnsiTheme="minorHAnsi" w:cstheme="majorHAnsi"/>
          <w:sz w:val="22"/>
          <w:szCs w:val="22"/>
          <w:u w:val="single"/>
        </w:rPr>
        <w:t>zamiast:</w:t>
      </w:r>
    </w:p>
    <w:p w14:paraId="60553EB3" w14:textId="77777777" w:rsidR="00500BE9" w:rsidRPr="00B84163" w:rsidRDefault="00500BE9" w:rsidP="00500BE9">
      <w:pPr>
        <w:pStyle w:val="Akapitzlist"/>
        <w:ind w:left="1395"/>
        <w:jc w:val="both"/>
        <w:rPr>
          <w:rFonts w:asciiTheme="minorHAnsi" w:hAnsiTheme="minorHAnsi" w:cstheme="majorHAnsi"/>
          <w:sz w:val="22"/>
          <w:szCs w:val="22"/>
          <w:u w:val="single"/>
        </w:rPr>
      </w:pPr>
    </w:p>
    <w:p w14:paraId="77BF1988" w14:textId="1151E3AE" w:rsidR="00CD2248" w:rsidRPr="00CD2248" w:rsidRDefault="00CD2248" w:rsidP="00565CEC">
      <w:pPr>
        <w:pStyle w:val="Akapitzlist"/>
        <w:widowControl w:val="0"/>
        <w:numPr>
          <w:ilvl w:val="0"/>
          <w:numId w:val="40"/>
        </w:numPr>
        <w:tabs>
          <w:tab w:val="left" w:pos="408"/>
        </w:tabs>
        <w:autoSpaceDE w:val="0"/>
        <w:autoSpaceDN w:val="0"/>
        <w:adjustRightInd w:val="0"/>
        <w:ind w:hanging="357"/>
        <w:jc w:val="both"/>
        <w:rPr>
          <w:rFonts w:asciiTheme="minorHAnsi" w:hAnsiTheme="minorHAnsi" w:cstheme="majorHAnsi"/>
          <w:sz w:val="22"/>
          <w:szCs w:val="22"/>
        </w:rPr>
      </w:pPr>
      <w:r w:rsidRPr="00CD2248">
        <w:rPr>
          <w:rFonts w:asciiTheme="minorHAnsi" w:hAnsiTheme="minorHAnsi" w:cstheme="maj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6FABA994" w14:textId="77777777" w:rsidR="00CD2248" w:rsidRDefault="00CD2248" w:rsidP="00565CEC">
      <w:pPr>
        <w:pStyle w:val="Akapitzlist"/>
        <w:widowControl w:val="0"/>
        <w:numPr>
          <w:ilvl w:val="0"/>
          <w:numId w:val="40"/>
        </w:numPr>
        <w:tabs>
          <w:tab w:val="left" w:pos="408"/>
        </w:tabs>
        <w:autoSpaceDE w:val="0"/>
        <w:autoSpaceDN w:val="0"/>
        <w:adjustRightInd w:val="0"/>
        <w:spacing w:before="120" w:after="120"/>
        <w:jc w:val="both"/>
        <w:rPr>
          <w:rFonts w:asciiTheme="minorHAnsi" w:hAnsiTheme="minorHAnsi" w:cstheme="majorHAnsi"/>
          <w:sz w:val="22"/>
          <w:szCs w:val="22"/>
        </w:rPr>
      </w:pPr>
      <w:r w:rsidRPr="00CD2248">
        <w:rPr>
          <w:rFonts w:asciiTheme="minorHAnsi" w:hAnsiTheme="minorHAnsi" w:cstheme="maj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9ECBA2" w14:textId="77777777" w:rsidR="00E62B8A" w:rsidRDefault="00E62B8A" w:rsidP="00E62B8A">
      <w:pPr>
        <w:pStyle w:val="Akapitzlist"/>
        <w:widowControl w:val="0"/>
        <w:tabs>
          <w:tab w:val="left" w:pos="408"/>
        </w:tabs>
        <w:autoSpaceDE w:val="0"/>
        <w:autoSpaceDN w:val="0"/>
        <w:adjustRightInd w:val="0"/>
        <w:spacing w:before="120" w:after="120"/>
        <w:ind w:left="720"/>
        <w:jc w:val="both"/>
        <w:rPr>
          <w:rFonts w:asciiTheme="minorHAnsi" w:hAnsiTheme="minorHAnsi" w:cstheme="majorHAnsi"/>
          <w:sz w:val="22"/>
          <w:szCs w:val="22"/>
        </w:rPr>
      </w:pPr>
    </w:p>
    <w:p w14:paraId="27958E19" w14:textId="77777777" w:rsidR="00CD2248" w:rsidRPr="00CD2248" w:rsidRDefault="00CD2248" w:rsidP="00565CEC">
      <w:pPr>
        <w:pStyle w:val="Akapitzlist"/>
        <w:widowControl w:val="0"/>
        <w:numPr>
          <w:ilvl w:val="0"/>
          <w:numId w:val="40"/>
        </w:numPr>
        <w:tabs>
          <w:tab w:val="left" w:pos="408"/>
        </w:tabs>
        <w:autoSpaceDE w:val="0"/>
        <w:autoSpaceDN w:val="0"/>
        <w:adjustRightInd w:val="0"/>
        <w:spacing w:before="120" w:after="120"/>
        <w:jc w:val="both"/>
        <w:rPr>
          <w:rFonts w:asciiTheme="minorHAnsi" w:hAnsiTheme="minorHAnsi" w:cstheme="majorHAnsi"/>
          <w:sz w:val="22"/>
          <w:szCs w:val="22"/>
        </w:rPr>
      </w:pPr>
      <w:r w:rsidRPr="00CD2248">
        <w:rPr>
          <w:rFonts w:asciiTheme="minorHAnsi" w:hAnsiTheme="minorHAnsi" w:cstheme="majorHAnsi"/>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1ABA62C" w14:textId="77777777" w:rsidR="00B84163" w:rsidRDefault="00B84163" w:rsidP="00B84163">
      <w:pPr>
        <w:tabs>
          <w:tab w:val="left" w:pos="408"/>
        </w:tabs>
        <w:ind w:left="408" w:hanging="408"/>
        <w:jc w:val="both"/>
        <w:rPr>
          <w:rFonts w:asciiTheme="minorHAnsi" w:hAnsiTheme="minorHAnsi" w:cstheme="majorHAnsi"/>
          <w:sz w:val="22"/>
          <w:szCs w:val="22"/>
        </w:rPr>
      </w:pPr>
      <w:r w:rsidRPr="00B84163">
        <w:rPr>
          <w:rFonts w:asciiTheme="minorHAnsi" w:hAnsiTheme="minorHAnsi" w:cstheme="majorHAnsi"/>
          <w:sz w:val="22"/>
          <w:szCs w:val="22"/>
        </w:rPr>
        <w:t xml:space="preserve">        </w:t>
      </w:r>
      <w:r w:rsidR="00CD2248" w:rsidRPr="00B84163">
        <w:rPr>
          <w:rFonts w:asciiTheme="minorHAnsi" w:hAnsiTheme="minorHAnsi" w:cstheme="majorHAnsi"/>
          <w:sz w:val="22"/>
          <w:szCs w:val="22"/>
        </w:rPr>
        <w:t xml:space="preserve">-    składa dokument lub dokumenty wystawione w kraju, w którym wykonawca ma siedzibę </w:t>
      </w:r>
      <w:r>
        <w:rPr>
          <w:rFonts w:asciiTheme="minorHAnsi" w:hAnsiTheme="minorHAnsi" w:cstheme="majorHAnsi"/>
          <w:sz w:val="22"/>
          <w:szCs w:val="22"/>
        </w:rPr>
        <w:t xml:space="preserve"> </w:t>
      </w:r>
    </w:p>
    <w:p w14:paraId="56ED26B3" w14:textId="137E6B98" w:rsidR="00CD2248" w:rsidRPr="00B84163" w:rsidRDefault="00B84163" w:rsidP="00B84163">
      <w:pPr>
        <w:tabs>
          <w:tab w:val="left" w:pos="408"/>
        </w:tabs>
        <w:ind w:left="408" w:hanging="408"/>
        <w:jc w:val="both"/>
        <w:rPr>
          <w:rFonts w:asciiTheme="minorHAnsi" w:hAnsiTheme="minorHAnsi" w:cstheme="majorHAnsi"/>
          <w:sz w:val="22"/>
          <w:szCs w:val="22"/>
        </w:rPr>
      </w:pPr>
      <w:r>
        <w:rPr>
          <w:rFonts w:asciiTheme="minorHAnsi" w:hAnsiTheme="minorHAnsi" w:cstheme="majorHAnsi"/>
          <w:sz w:val="22"/>
          <w:szCs w:val="22"/>
        </w:rPr>
        <w:t xml:space="preserve">              </w:t>
      </w:r>
      <w:r w:rsidR="00CD2248" w:rsidRPr="00B84163">
        <w:rPr>
          <w:rFonts w:asciiTheme="minorHAnsi" w:hAnsiTheme="minorHAnsi" w:cstheme="majorHAnsi"/>
          <w:sz w:val="22"/>
          <w:szCs w:val="22"/>
        </w:rPr>
        <w:t>lub miejsce zamieszkania, potwierdzające odpowiednio, że:</w:t>
      </w:r>
    </w:p>
    <w:p w14:paraId="62F27D43" w14:textId="77777777" w:rsidR="00CD2248" w:rsidRPr="00B84163" w:rsidRDefault="00CD2248" w:rsidP="00565CEC">
      <w:pPr>
        <w:pStyle w:val="Akapitzlist"/>
        <w:numPr>
          <w:ilvl w:val="0"/>
          <w:numId w:val="39"/>
        </w:numPr>
        <w:tabs>
          <w:tab w:val="left" w:pos="680"/>
        </w:tabs>
        <w:overflowPunct w:val="0"/>
        <w:autoSpaceDE w:val="0"/>
        <w:autoSpaceDN w:val="0"/>
        <w:adjustRightInd w:val="0"/>
        <w:spacing w:before="120" w:after="120"/>
        <w:ind w:left="680" w:hanging="272"/>
        <w:jc w:val="both"/>
        <w:textAlignment w:val="baseline"/>
        <w:rPr>
          <w:rFonts w:asciiTheme="minorHAnsi" w:hAnsiTheme="minorHAnsi" w:cstheme="majorHAnsi"/>
          <w:sz w:val="22"/>
          <w:szCs w:val="22"/>
        </w:rPr>
      </w:pPr>
      <w:r w:rsidRPr="00B84163">
        <w:rPr>
          <w:rFonts w:asciiTheme="minorHAnsi" w:hAnsiTheme="minorHAnsi" w:cstheme="majorHAnsi"/>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od terminu składania ofert, </w:t>
      </w:r>
    </w:p>
    <w:p w14:paraId="0BBC642F" w14:textId="77777777" w:rsidR="00CD2248" w:rsidRPr="00B84163" w:rsidRDefault="00CD2248" w:rsidP="00565CEC">
      <w:pPr>
        <w:pStyle w:val="Akapitzlist"/>
        <w:numPr>
          <w:ilvl w:val="0"/>
          <w:numId w:val="39"/>
        </w:numPr>
        <w:tabs>
          <w:tab w:val="left" w:pos="680"/>
        </w:tabs>
        <w:overflowPunct w:val="0"/>
        <w:autoSpaceDE w:val="0"/>
        <w:autoSpaceDN w:val="0"/>
        <w:adjustRightInd w:val="0"/>
        <w:spacing w:before="120" w:after="120"/>
        <w:ind w:left="680" w:hanging="272"/>
        <w:jc w:val="both"/>
        <w:textAlignment w:val="baseline"/>
        <w:rPr>
          <w:rFonts w:asciiTheme="minorHAnsi" w:hAnsiTheme="minorHAnsi" w:cstheme="majorHAnsi"/>
          <w:sz w:val="22"/>
          <w:szCs w:val="22"/>
        </w:rPr>
      </w:pPr>
      <w:r w:rsidRPr="00B84163">
        <w:rPr>
          <w:rFonts w:asciiTheme="minorHAnsi" w:hAnsiTheme="minorHAnsi" w:cstheme="majorHAnsi"/>
          <w:sz w:val="22"/>
          <w:szCs w:val="22"/>
        </w:rPr>
        <w:t xml:space="preserve">nie otwarto jego likwidacji ani nie ogłoszono upadłości- wystawione nie wcześniej niż 6 miesięcy przed upływem składania ofert. </w:t>
      </w:r>
    </w:p>
    <w:p w14:paraId="38534D39" w14:textId="247D42AF" w:rsidR="00CD2248" w:rsidRPr="00B84163" w:rsidRDefault="00CD2248" w:rsidP="00565CEC">
      <w:pPr>
        <w:pStyle w:val="Akapitzlist"/>
        <w:numPr>
          <w:ilvl w:val="0"/>
          <w:numId w:val="41"/>
        </w:numPr>
        <w:tabs>
          <w:tab w:val="left" w:pos="426"/>
        </w:tabs>
        <w:spacing w:before="120" w:after="120"/>
        <w:jc w:val="both"/>
        <w:rPr>
          <w:rFonts w:asciiTheme="minorHAnsi" w:hAnsiTheme="minorHAnsi" w:cstheme="majorHAnsi"/>
          <w:sz w:val="22"/>
          <w:szCs w:val="22"/>
          <w:u w:val="single"/>
        </w:rPr>
      </w:pPr>
      <w:r w:rsidRPr="00B84163">
        <w:rPr>
          <w:rFonts w:asciiTheme="minorHAnsi" w:hAnsiTheme="minorHAnsi" w:cstheme="majorHAnsi"/>
          <w:sz w:val="22"/>
          <w:szCs w:val="22"/>
          <w:u w:val="single"/>
        </w:rPr>
        <w:t>zamiast:</w:t>
      </w:r>
    </w:p>
    <w:p w14:paraId="6EC643EB" w14:textId="30C144BB" w:rsidR="00CD2248" w:rsidRPr="00B84163" w:rsidRDefault="00CD2248" w:rsidP="00B84163">
      <w:pPr>
        <w:pStyle w:val="Akapitzlist"/>
        <w:widowControl w:val="0"/>
        <w:numPr>
          <w:ilvl w:val="2"/>
          <w:numId w:val="7"/>
        </w:numPr>
        <w:autoSpaceDE w:val="0"/>
        <w:autoSpaceDN w:val="0"/>
        <w:adjustRightInd w:val="0"/>
        <w:spacing w:before="120" w:after="120"/>
        <w:ind w:left="709" w:hanging="283"/>
        <w:jc w:val="both"/>
        <w:rPr>
          <w:rFonts w:asciiTheme="minorHAnsi" w:hAnsiTheme="minorHAnsi" w:cstheme="majorHAnsi"/>
          <w:sz w:val="22"/>
          <w:szCs w:val="22"/>
        </w:rPr>
      </w:pPr>
      <w:r w:rsidRPr="00B84163">
        <w:rPr>
          <w:rFonts w:asciiTheme="minorHAnsi" w:hAnsiTheme="minorHAnsi" w:cstheme="majorHAnsi"/>
          <w:sz w:val="22"/>
          <w:szCs w:val="22"/>
        </w:rPr>
        <w:t>informacji z Krajowego Rejestru Karnego w zakresie określonym w art. 24 ust. 1 pkt 13, 14 i 21 ustawy Pzp oraz odnośnie skazania za wykroczenie na karę aresztu, na podstawie art. 24 ust. 5 pkt 5 i 6 ustawy Pzp, wystawionej nie wcześniej niż 6 miesięcy przed upływem terminu składania ofert,</w:t>
      </w:r>
    </w:p>
    <w:p w14:paraId="15D7C895" w14:textId="77777777" w:rsidR="002469B9" w:rsidRDefault="002469B9" w:rsidP="002469B9">
      <w:pPr>
        <w:tabs>
          <w:tab w:val="left" w:pos="680"/>
        </w:tabs>
        <w:jc w:val="both"/>
        <w:rPr>
          <w:rFonts w:asciiTheme="minorHAnsi" w:hAnsiTheme="minorHAnsi" w:cstheme="majorHAnsi"/>
          <w:sz w:val="22"/>
          <w:szCs w:val="22"/>
        </w:rPr>
      </w:pPr>
      <w:r>
        <w:rPr>
          <w:rFonts w:asciiTheme="minorHAnsi" w:hAnsiTheme="minorHAnsi" w:cstheme="majorHAnsi"/>
          <w:sz w:val="22"/>
          <w:szCs w:val="22"/>
        </w:rPr>
        <w:t xml:space="preserve">           </w:t>
      </w:r>
      <w:r w:rsidR="00CD2248" w:rsidRPr="00B84163">
        <w:rPr>
          <w:rFonts w:asciiTheme="minorHAnsi" w:hAnsiTheme="minorHAnsi" w:cstheme="majorHAnsi"/>
          <w:sz w:val="22"/>
          <w:szCs w:val="22"/>
        </w:rPr>
        <w:t xml:space="preserve">- składa informację z odpowiedniego rejestru albo, w przypadku braku takiego rejestru, </w:t>
      </w:r>
      <w:r>
        <w:rPr>
          <w:rFonts w:asciiTheme="minorHAnsi" w:hAnsiTheme="minorHAnsi" w:cstheme="majorHAnsi"/>
          <w:sz w:val="22"/>
          <w:szCs w:val="22"/>
        </w:rPr>
        <w:t xml:space="preserve">      </w:t>
      </w:r>
    </w:p>
    <w:p w14:paraId="09F4CA9C" w14:textId="77777777" w:rsidR="002469B9" w:rsidRDefault="002469B9" w:rsidP="002469B9">
      <w:pPr>
        <w:tabs>
          <w:tab w:val="left" w:pos="680"/>
        </w:tabs>
        <w:jc w:val="both"/>
        <w:rPr>
          <w:rFonts w:asciiTheme="minorHAnsi" w:hAnsiTheme="minorHAnsi" w:cstheme="majorHAnsi"/>
          <w:sz w:val="22"/>
          <w:szCs w:val="22"/>
        </w:rPr>
      </w:pPr>
      <w:r>
        <w:rPr>
          <w:rFonts w:asciiTheme="minorHAnsi" w:hAnsiTheme="minorHAnsi" w:cstheme="majorHAnsi"/>
          <w:sz w:val="22"/>
          <w:szCs w:val="22"/>
        </w:rPr>
        <w:t xml:space="preserve">              </w:t>
      </w:r>
      <w:r w:rsidR="00CD2248" w:rsidRPr="00B84163">
        <w:rPr>
          <w:rFonts w:asciiTheme="minorHAnsi" w:hAnsiTheme="minorHAnsi" w:cstheme="majorHAnsi"/>
          <w:sz w:val="22"/>
          <w:szCs w:val="22"/>
        </w:rPr>
        <w:t xml:space="preserve">inny równoważny dokument wydany przez właściwy organ sądowy lub administracyjny </w:t>
      </w:r>
      <w:r>
        <w:rPr>
          <w:rFonts w:asciiTheme="minorHAnsi" w:hAnsiTheme="minorHAnsi" w:cstheme="majorHAnsi"/>
          <w:sz w:val="22"/>
          <w:szCs w:val="22"/>
        </w:rPr>
        <w:t xml:space="preserve"> </w:t>
      </w:r>
    </w:p>
    <w:p w14:paraId="16753A19" w14:textId="77777777" w:rsidR="002469B9" w:rsidRDefault="002469B9" w:rsidP="002469B9">
      <w:pPr>
        <w:tabs>
          <w:tab w:val="left" w:pos="680"/>
        </w:tabs>
        <w:jc w:val="both"/>
        <w:rPr>
          <w:rFonts w:asciiTheme="minorHAnsi" w:hAnsiTheme="minorHAnsi" w:cstheme="majorHAnsi"/>
          <w:sz w:val="22"/>
          <w:szCs w:val="22"/>
        </w:rPr>
      </w:pPr>
      <w:r>
        <w:rPr>
          <w:rFonts w:asciiTheme="minorHAnsi" w:hAnsiTheme="minorHAnsi" w:cstheme="majorHAnsi"/>
          <w:sz w:val="22"/>
          <w:szCs w:val="22"/>
        </w:rPr>
        <w:t xml:space="preserve">              </w:t>
      </w:r>
      <w:r w:rsidR="00CD2248" w:rsidRPr="00B84163">
        <w:rPr>
          <w:rFonts w:asciiTheme="minorHAnsi" w:hAnsiTheme="minorHAnsi" w:cstheme="majorHAnsi"/>
          <w:sz w:val="22"/>
          <w:szCs w:val="22"/>
        </w:rPr>
        <w:t xml:space="preserve">kraju, w którym wykonawca ma siedzibę lub miejsce zamieszkania lub miejsce </w:t>
      </w:r>
      <w:r>
        <w:rPr>
          <w:rFonts w:asciiTheme="minorHAnsi" w:hAnsiTheme="minorHAnsi" w:cstheme="majorHAnsi"/>
          <w:sz w:val="22"/>
          <w:szCs w:val="22"/>
        </w:rPr>
        <w:t xml:space="preserve"> </w:t>
      </w:r>
    </w:p>
    <w:p w14:paraId="106B87E9" w14:textId="77777777" w:rsidR="002469B9" w:rsidRDefault="002469B9" w:rsidP="002469B9">
      <w:pPr>
        <w:tabs>
          <w:tab w:val="left" w:pos="680"/>
        </w:tabs>
        <w:jc w:val="both"/>
        <w:rPr>
          <w:rFonts w:asciiTheme="minorHAnsi" w:hAnsiTheme="minorHAnsi" w:cstheme="majorHAnsi"/>
          <w:sz w:val="22"/>
          <w:szCs w:val="22"/>
        </w:rPr>
      </w:pPr>
      <w:r>
        <w:rPr>
          <w:rFonts w:asciiTheme="minorHAnsi" w:hAnsiTheme="minorHAnsi" w:cstheme="majorHAnsi"/>
          <w:sz w:val="22"/>
          <w:szCs w:val="22"/>
        </w:rPr>
        <w:t xml:space="preserve">              </w:t>
      </w:r>
      <w:r w:rsidR="00CD2248" w:rsidRPr="00B84163">
        <w:rPr>
          <w:rFonts w:asciiTheme="minorHAnsi" w:hAnsiTheme="minorHAnsi" w:cstheme="majorHAnsi"/>
          <w:sz w:val="22"/>
          <w:szCs w:val="22"/>
        </w:rPr>
        <w:t xml:space="preserve">zamieszkania ma osoba, której dotyczy informacja albo dokument, w zakresie </w:t>
      </w:r>
      <w:r>
        <w:rPr>
          <w:rFonts w:asciiTheme="minorHAnsi" w:hAnsiTheme="minorHAnsi" w:cstheme="majorHAnsi"/>
          <w:sz w:val="22"/>
          <w:szCs w:val="22"/>
        </w:rPr>
        <w:t xml:space="preserve"> </w:t>
      </w:r>
    </w:p>
    <w:p w14:paraId="6B38F6E9" w14:textId="77777777" w:rsidR="002469B9" w:rsidRDefault="002469B9" w:rsidP="002469B9">
      <w:pPr>
        <w:tabs>
          <w:tab w:val="left" w:pos="680"/>
        </w:tabs>
        <w:jc w:val="both"/>
        <w:rPr>
          <w:rFonts w:asciiTheme="minorHAnsi" w:hAnsiTheme="minorHAnsi" w:cstheme="majorHAnsi"/>
          <w:sz w:val="22"/>
          <w:szCs w:val="22"/>
        </w:rPr>
      </w:pPr>
      <w:r>
        <w:rPr>
          <w:rFonts w:asciiTheme="minorHAnsi" w:hAnsiTheme="minorHAnsi" w:cstheme="majorHAnsi"/>
          <w:sz w:val="22"/>
          <w:szCs w:val="22"/>
        </w:rPr>
        <w:t xml:space="preserve">              </w:t>
      </w:r>
      <w:r w:rsidR="00CD2248" w:rsidRPr="00B84163">
        <w:rPr>
          <w:rFonts w:asciiTheme="minorHAnsi" w:hAnsiTheme="minorHAnsi" w:cstheme="majorHAnsi"/>
          <w:sz w:val="22"/>
          <w:szCs w:val="22"/>
        </w:rPr>
        <w:t xml:space="preserve">określonym w art. 24 ust. 1 pkt 13, 14 i 21 oraz ust. 5 pkt 5 i 6 ustawy Pzp wystawioną </w:t>
      </w:r>
      <w:r>
        <w:rPr>
          <w:rFonts w:asciiTheme="minorHAnsi" w:hAnsiTheme="minorHAnsi" w:cstheme="majorHAnsi"/>
          <w:sz w:val="22"/>
          <w:szCs w:val="22"/>
        </w:rPr>
        <w:t xml:space="preserve"> </w:t>
      </w:r>
    </w:p>
    <w:p w14:paraId="472881C3" w14:textId="5DA8D599" w:rsidR="00CD2248" w:rsidRDefault="002469B9" w:rsidP="002469B9">
      <w:pPr>
        <w:tabs>
          <w:tab w:val="left" w:pos="680"/>
        </w:tabs>
        <w:jc w:val="both"/>
        <w:rPr>
          <w:rFonts w:asciiTheme="minorHAnsi" w:hAnsiTheme="minorHAnsi" w:cstheme="majorHAnsi"/>
          <w:sz w:val="22"/>
          <w:szCs w:val="22"/>
        </w:rPr>
      </w:pPr>
      <w:r>
        <w:rPr>
          <w:rFonts w:asciiTheme="minorHAnsi" w:hAnsiTheme="minorHAnsi" w:cstheme="majorHAnsi"/>
          <w:sz w:val="22"/>
          <w:szCs w:val="22"/>
        </w:rPr>
        <w:t xml:space="preserve">              </w:t>
      </w:r>
      <w:r w:rsidR="00CD2248" w:rsidRPr="00B84163">
        <w:rPr>
          <w:rFonts w:asciiTheme="minorHAnsi" w:hAnsiTheme="minorHAnsi" w:cstheme="majorHAnsi"/>
          <w:sz w:val="22"/>
          <w:szCs w:val="22"/>
        </w:rPr>
        <w:t>nie wcześniej niż 6 miesięcy przed upływem składania ofert.</w:t>
      </w:r>
    </w:p>
    <w:p w14:paraId="2DF4E798" w14:textId="77777777" w:rsidR="002469B9" w:rsidRPr="00B84163" w:rsidRDefault="002469B9" w:rsidP="002469B9">
      <w:pPr>
        <w:tabs>
          <w:tab w:val="left" w:pos="680"/>
        </w:tabs>
        <w:jc w:val="both"/>
        <w:rPr>
          <w:rFonts w:asciiTheme="minorHAnsi" w:hAnsiTheme="minorHAnsi" w:cstheme="majorHAnsi"/>
          <w:sz w:val="22"/>
          <w:szCs w:val="22"/>
        </w:rPr>
      </w:pPr>
    </w:p>
    <w:p w14:paraId="767DAAD0" w14:textId="7E9311F3" w:rsidR="00DA7D3B" w:rsidRPr="00600E6C" w:rsidRDefault="00DA7D3B" w:rsidP="00565CEC">
      <w:pPr>
        <w:pStyle w:val="Akapitzlist"/>
        <w:numPr>
          <w:ilvl w:val="0"/>
          <w:numId w:val="29"/>
        </w:numPr>
        <w:tabs>
          <w:tab w:val="left" w:pos="426"/>
          <w:tab w:val="left" w:pos="1134"/>
        </w:tabs>
        <w:spacing w:after="120"/>
        <w:ind w:left="426"/>
        <w:jc w:val="both"/>
        <w:rPr>
          <w:rFonts w:asciiTheme="minorHAnsi" w:hAnsiTheme="minorHAnsi" w:cs="Calibri"/>
          <w:sz w:val="22"/>
          <w:szCs w:val="22"/>
        </w:rPr>
      </w:pPr>
      <w:r w:rsidRPr="00600E6C">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Default="00DA7D3B" w:rsidP="00565CEC">
      <w:pPr>
        <w:pStyle w:val="Akapitzlist"/>
        <w:numPr>
          <w:ilvl w:val="0"/>
          <w:numId w:val="29"/>
        </w:numPr>
        <w:tabs>
          <w:tab w:val="left" w:pos="851"/>
        </w:tabs>
        <w:ind w:left="426" w:hanging="426"/>
        <w:jc w:val="both"/>
        <w:rPr>
          <w:rFonts w:asciiTheme="minorHAnsi" w:hAnsiTheme="minorHAnsi" w:cs="Calibri"/>
          <w:sz w:val="22"/>
          <w:szCs w:val="22"/>
        </w:rPr>
      </w:pPr>
      <w:r w:rsidRPr="00B84163">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w:t>
      </w:r>
      <w:r w:rsidRPr="00DA7D3B">
        <w:rPr>
          <w:rFonts w:asciiTheme="minorHAnsi" w:hAnsiTheme="minorHAnsi" w:cs="Calibri"/>
          <w:sz w:val="22"/>
          <w:szCs w:val="22"/>
        </w:rPr>
        <w:t>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0CAC62C4" w14:textId="6417BFA3" w:rsidR="00545B5E" w:rsidRPr="00545B5E" w:rsidRDefault="00545B5E" w:rsidP="00565CEC">
      <w:pPr>
        <w:pStyle w:val="Akapitzlist"/>
        <w:numPr>
          <w:ilvl w:val="0"/>
          <w:numId w:val="29"/>
        </w:numPr>
        <w:overflowPunct w:val="0"/>
        <w:autoSpaceDE w:val="0"/>
        <w:autoSpaceDN w:val="0"/>
        <w:adjustRightInd w:val="0"/>
        <w:spacing w:before="120" w:after="120"/>
        <w:ind w:left="426"/>
        <w:jc w:val="both"/>
        <w:textAlignment w:val="baseline"/>
        <w:rPr>
          <w:rFonts w:asciiTheme="minorHAnsi" w:hAnsiTheme="minorHAnsi" w:cstheme="majorHAnsi"/>
          <w:sz w:val="22"/>
          <w:szCs w:val="22"/>
        </w:rPr>
      </w:pPr>
      <w:r w:rsidRPr="00545B5E">
        <w:rPr>
          <w:rFonts w:asciiTheme="minorHAnsi" w:hAnsiTheme="minorHAnsi" w:cstheme="majorHAnsi"/>
          <w:sz w:val="22"/>
          <w:szCs w:val="22"/>
        </w:rPr>
        <w:t>Wykonawca nie podlega wykluczeniu, jeżeli Zamawiający, uwzględniając wagę i szczególne okoliczności czynu wykonawcy, uzna za wystarczające dowody przedstawione na podstawie ust. 7.</w:t>
      </w:r>
    </w:p>
    <w:p w14:paraId="4C55B3CC" w14:textId="240FFB9E" w:rsidR="00545B5E" w:rsidRPr="00545B5E" w:rsidRDefault="00545B5E" w:rsidP="00565CEC">
      <w:pPr>
        <w:pStyle w:val="Akapitzlist"/>
        <w:numPr>
          <w:ilvl w:val="0"/>
          <w:numId w:val="29"/>
        </w:numPr>
        <w:overflowPunct w:val="0"/>
        <w:autoSpaceDE w:val="0"/>
        <w:autoSpaceDN w:val="0"/>
        <w:adjustRightInd w:val="0"/>
        <w:spacing w:before="120" w:after="120"/>
        <w:ind w:left="426"/>
        <w:jc w:val="both"/>
        <w:textAlignment w:val="baseline"/>
        <w:rPr>
          <w:rFonts w:asciiTheme="minorHAnsi" w:hAnsiTheme="minorHAnsi" w:cstheme="majorHAnsi"/>
          <w:sz w:val="22"/>
          <w:szCs w:val="22"/>
        </w:rPr>
      </w:pPr>
      <w:r w:rsidRPr="00545B5E">
        <w:rPr>
          <w:rFonts w:asciiTheme="minorHAnsi" w:hAnsiTheme="minorHAnsi" w:cstheme="majorHAnsi"/>
          <w:sz w:val="22"/>
          <w:szCs w:val="22"/>
        </w:rPr>
        <w:t xml:space="preserve">W przypadkach, o których mowa w art. 24 ust. 1 pkt 19 ustawy Pzp, przed wykluczeniem wykonawcy, Zamawiający zapewnia temu wykonawcy możliwość udowodnienia, że jego udział w przygotowaniu postępowania o udzielenie zamówienia nie zakłóci konkurencji. </w:t>
      </w:r>
    </w:p>
    <w:p w14:paraId="0EDF749A" w14:textId="72368259" w:rsidR="00545B5E" w:rsidRPr="00545B5E" w:rsidRDefault="00545B5E" w:rsidP="00565CEC">
      <w:pPr>
        <w:pStyle w:val="Akapitzlist"/>
        <w:numPr>
          <w:ilvl w:val="0"/>
          <w:numId w:val="29"/>
        </w:numPr>
        <w:overflowPunct w:val="0"/>
        <w:autoSpaceDE w:val="0"/>
        <w:autoSpaceDN w:val="0"/>
        <w:adjustRightInd w:val="0"/>
        <w:spacing w:before="120" w:after="120"/>
        <w:ind w:left="426"/>
        <w:jc w:val="both"/>
        <w:textAlignment w:val="baseline"/>
        <w:rPr>
          <w:rFonts w:asciiTheme="minorHAnsi" w:hAnsiTheme="minorHAnsi" w:cstheme="majorHAnsi"/>
          <w:sz w:val="22"/>
          <w:szCs w:val="22"/>
        </w:rPr>
      </w:pPr>
      <w:r w:rsidRPr="00545B5E">
        <w:rPr>
          <w:rFonts w:asciiTheme="minorHAnsi" w:hAnsiTheme="minorHAnsi" w:cstheme="majorHAnsi"/>
          <w:sz w:val="22"/>
          <w:szCs w:val="22"/>
        </w:rPr>
        <w:t>Zamawiający może wykluczyć wykonawcę na każdym etapie postępowania o udzielenie zamówienia.</w:t>
      </w:r>
    </w:p>
    <w:p w14:paraId="488F0859" w14:textId="77777777" w:rsidR="00FD7F4C" w:rsidRPr="00FD7F4C" w:rsidRDefault="00552FBA" w:rsidP="00565CEC">
      <w:pPr>
        <w:pStyle w:val="Akapitzlist"/>
        <w:numPr>
          <w:ilvl w:val="0"/>
          <w:numId w:val="29"/>
        </w:numPr>
        <w:ind w:left="426" w:hanging="426"/>
        <w:jc w:val="both"/>
        <w:rPr>
          <w:rFonts w:asciiTheme="minorHAnsi" w:hAnsiTheme="minorHAnsi" w:cs="Segoe UI"/>
          <w:sz w:val="22"/>
          <w:szCs w:val="22"/>
        </w:rPr>
      </w:pPr>
      <w:r w:rsidRPr="00FD7F4C">
        <w:rPr>
          <w:rFonts w:asciiTheme="minorHAnsi" w:hAnsiTheme="minorHAnsi" w:cs="Segoe UI"/>
          <w:b/>
          <w:color w:val="0000FF"/>
          <w:sz w:val="22"/>
          <w:szCs w:val="22"/>
        </w:rPr>
        <w:t xml:space="preserve">Wykonawca </w:t>
      </w:r>
      <w:r w:rsidRPr="00FD7F4C">
        <w:rPr>
          <w:rFonts w:asciiTheme="minorHAnsi" w:hAnsiTheme="minorHAnsi"/>
          <w:b/>
          <w:bCs/>
          <w:color w:val="0000FF"/>
          <w:sz w:val="22"/>
          <w:szCs w:val="22"/>
        </w:rPr>
        <w:t xml:space="preserve">w terminie </w:t>
      </w:r>
      <w:r w:rsidRPr="00FD7F4C">
        <w:rPr>
          <w:rFonts w:asciiTheme="minorHAnsi" w:hAnsiTheme="minorHAnsi"/>
          <w:b/>
          <w:bCs/>
          <w:color w:val="0000FF"/>
          <w:sz w:val="22"/>
          <w:szCs w:val="22"/>
          <w:u w:val="single"/>
        </w:rPr>
        <w:t>3 dni</w:t>
      </w:r>
      <w:r w:rsidRPr="00FD7F4C">
        <w:rPr>
          <w:rFonts w:asciiTheme="minorHAnsi" w:hAnsiTheme="minorHAnsi"/>
          <w:b/>
          <w:bCs/>
          <w:color w:val="0000FF"/>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FD7F4C">
        <w:rPr>
          <w:rFonts w:asciiTheme="minorHAnsi" w:hAnsiTheme="minorHAnsi"/>
          <w:bCs/>
          <w:color w:val="0000FF"/>
          <w:sz w:val="22"/>
          <w:szCs w:val="22"/>
        </w:rPr>
        <w:t>.</w:t>
      </w:r>
      <w:r w:rsidRPr="00EE0DD8">
        <w:rPr>
          <w:rFonts w:asciiTheme="minorHAnsi" w:hAnsiTheme="minorHAnsi"/>
          <w:bCs/>
          <w:sz w:val="22"/>
          <w:szCs w:val="22"/>
        </w:rPr>
        <w:t xml:space="preserve"> </w:t>
      </w:r>
    </w:p>
    <w:p w14:paraId="7AF544D6" w14:textId="6625BBDB" w:rsidR="00552FBA" w:rsidRDefault="00602DCA" w:rsidP="00FD7F4C">
      <w:pPr>
        <w:pStyle w:val="Akapitzlist"/>
        <w:spacing w:after="120"/>
        <w:ind w:left="425"/>
        <w:jc w:val="both"/>
        <w:rPr>
          <w:rFonts w:asciiTheme="minorHAnsi" w:hAnsiTheme="minorHAnsi"/>
          <w:bCs/>
          <w:sz w:val="22"/>
          <w:szCs w:val="22"/>
        </w:rPr>
      </w:pPr>
      <w:r w:rsidRPr="00EE0DD8">
        <w:rPr>
          <w:rFonts w:asciiTheme="minorHAnsi" w:hAnsiTheme="minorHAnsi"/>
          <w:bCs/>
          <w:sz w:val="22"/>
          <w:szCs w:val="22"/>
        </w:rPr>
        <w:t>W przypadku wspólnego ubiegania się o udzielenie zamówienia</w:t>
      </w:r>
      <w:r w:rsidR="002E7247" w:rsidRPr="00EE0DD8">
        <w:rPr>
          <w:rFonts w:asciiTheme="minorHAnsi" w:hAnsiTheme="minorHAnsi"/>
          <w:bCs/>
          <w:sz w:val="22"/>
          <w:szCs w:val="22"/>
        </w:rPr>
        <w:t xml:space="preserve"> oświadczenie to składa każdy z wykonawców.</w:t>
      </w:r>
      <w:r w:rsidR="00FD7F4C">
        <w:rPr>
          <w:rFonts w:asciiTheme="minorHAnsi" w:hAnsiTheme="minorHAnsi"/>
          <w:bCs/>
          <w:sz w:val="22"/>
          <w:szCs w:val="22"/>
        </w:rPr>
        <w:t xml:space="preserve"> </w:t>
      </w:r>
      <w:r w:rsidR="00552FBA"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2E5EBF0D" w14:textId="74AA655E" w:rsidR="00552FBA" w:rsidRPr="0034755F" w:rsidRDefault="00DF41BC" w:rsidP="00565CEC">
      <w:pPr>
        <w:pStyle w:val="Akapitzlist"/>
        <w:numPr>
          <w:ilvl w:val="0"/>
          <w:numId w:val="29"/>
        </w:numPr>
        <w:spacing w:after="120"/>
        <w:ind w:left="426" w:hanging="426"/>
        <w:jc w:val="both"/>
        <w:rPr>
          <w:rFonts w:asciiTheme="minorHAnsi" w:hAnsiTheme="minorHAnsi" w:cs="Segoe UI"/>
          <w:sz w:val="22"/>
          <w:szCs w:val="22"/>
        </w:rPr>
      </w:pPr>
      <w:r w:rsidRPr="00A52B6F">
        <w:rPr>
          <w:rFonts w:asciiTheme="majorHAnsi" w:hAnsiTheme="majorHAnsi" w:cstheme="majorHAnsi"/>
          <w:sz w:val="22"/>
          <w:szCs w:val="22"/>
        </w:rPr>
        <w:t>Dokumenty i oświadczenia na potwierdzenie braku podstaw wykluczenia i spełnianie warunków udziału w postępowaniu składane są w formie</w:t>
      </w:r>
      <w:r>
        <w:rPr>
          <w:rFonts w:asciiTheme="majorHAnsi" w:hAnsiTheme="majorHAnsi" w:cstheme="majorHAnsi"/>
          <w:sz w:val="22"/>
          <w:szCs w:val="22"/>
        </w:rPr>
        <w:t xml:space="preserve"> przewidzianej w </w:t>
      </w:r>
      <w:r>
        <w:rPr>
          <w:rFonts w:asciiTheme="minorHAnsi" w:hAnsiTheme="minorHAnsi" w:cs="Segoe UI"/>
          <w:sz w:val="22"/>
          <w:szCs w:val="22"/>
        </w:rPr>
        <w:t>rozporządzeniu</w:t>
      </w:r>
      <w:r w:rsidR="00676BCE">
        <w:rPr>
          <w:rFonts w:asciiTheme="minorHAnsi" w:hAnsiTheme="minorHAnsi" w:cs="Segoe UI"/>
          <w:sz w:val="22"/>
          <w:szCs w:val="22"/>
        </w:rPr>
        <w:t xml:space="preserve">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z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EA37AB" w:rsidRDefault="00552FBA" w:rsidP="00565CEC">
      <w:pPr>
        <w:pStyle w:val="Akapitzlist"/>
        <w:numPr>
          <w:ilvl w:val="0"/>
          <w:numId w:val="29"/>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718D5F87" w14:textId="77777777" w:rsidR="00EA37AB" w:rsidRPr="0034755F" w:rsidRDefault="00EA37AB" w:rsidP="00EA37AB">
      <w:pPr>
        <w:pStyle w:val="Akapitzlist"/>
        <w:spacing w:after="40"/>
        <w:ind w:left="426"/>
        <w:jc w:val="both"/>
        <w:rPr>
          <w:rFonts w:asciiTheme="minorHAnsi" w:hAnsiTheme="minorHAnsi" w:cs="Segoe UI"/>
          <w:sz w:val="22"/>
          <w:szCs w:val="22"/>
        </w:rPr>
      </w:pPr>
    </w:p>
    <w:p w14:paraId="43581E5C" w14:textId="66374635" w:rsidR="00233D1B" w:rsidRDefault="00DF41BC" w:rsidP="00277892">
      <w:pPr>
        <w:pBdr>
          <w:top w:val="single" w:sz="4" w:space="1" w:color="auto"/>
          <w:left w:val="single" w:sz="4" w:space="4" w:color="auto"/>
          <w:bottom w:val="single" w:sz="4" w:space="5" w:color="auto"/>
          <w:right w:val="single" w:sz="4" w:space="4" w:color="auto"/>
        </w:pBdr>
        <w:shd w:val="clear" w:color="auto" w:fill="C6D9F1" w:themeFill="text2" w:themeFillTint="33"/>
        <w:tabs>
          <w:tab w:val="left" w:pos="1418"/>
        </w:tabs>
        <w:spacing w:after="40"/>
        <w:ind w:left="360" w:right="92" w:hanging="279"/>
        <w:jc w:val="both"/>
        <w:rPr>
          <w:rFonts w:ascii="Calibri" w:hAnsi="Calibri" w:cs="Segoe UI"/>
          <w:sz w:val="20"/>
          <w:szCs w:val="20"/>
        </w:rPr>
      </w:pPr>
      <w:r>
        <w:rPr>
          <w:rFonts w:asciiTheme="minorHAnsi" w:hAnsiTheme="minorHAnsi" w:cs="Segoe UI"/>
          <w:b/>
          <w:color w:val="000000"/>
          <w:sz w:val="22"/>
          <w:szCs w:val="22"/>
        </w:rPr>
        <w:t xml:space="preserve">VII.  </w:t>
      </w:r>
      <w:r w:rsidR="00EA37AB">
        <w:rPr>
          <w:rFonts w:asciiTheme="minorHAnsi" w:hAnsiTheme="minorHAnsi" w:cs="Segoe UI"/>
          <w:b/>
          <w:sz w:val="22"/>
          <w:szCs w:val="22"/>
        </w:rPr>
        <w:t>PODMIOTY WYSTĘPUJĄCE WSPÓLNIE</w:t>
      </w:r>
    </w:p>
    <w:p w14:paraId="10DBD494" w14:textId="77777777" w:rsidR="00DF41BC" w:rsidRPr="00EA37AB" w:rsidRDefault="00DF41BC" w:rsidP="00565CEC">
      <w:pPr>
        <w:numPr>
          <w:ilvl w:val="3"/>
          <w:numId w:val="42"/>
        </w:numPr>
        <w:overflowPunct w:val="0"/>
        <w:autoSpaceDE w:val="0"/>
        <w:autoSpaceDN w:val="0"/>
        <w:adjustRightInd w:val="0"/>
        <w:spacing w:before="120" w:after="120"/>
        <w:jc w:val="both"/>
        <w:textAlignment w:val="baseline"/>
        <w:rPr>
          <w:rFonts w:asciiTheme="minorHAnsi" w:hAnsiTheme="minorHAnsi" w:cstheme="majorHAnsi"/>
          <w:sz w:val="22"/>
          <w:szCs w:val="22"/>
        </w:rPr>
      </w:pPr>
      <w:r w:rsidRPr="00EA37AB">
        <w:rPr>
          <w:rFonts w:asciiTheme="minorHAnsi" w:hAnsiTheme="minorHAnsi" w:cstheme="majorHAnsi"/>
          <w:sz w:val="22"/>
          <w:szCs w:val="22"/>
        </w:rPr>
        <w:t xml:space="preserve">Wykonawcy mogą wspólnie ubiegać się o udzielenie niniejszego zamówienia. </w:t>
      </w:r>
    </w:p>
    <w:p w14:paraId="5C76E730" w14:textId="77777777" w:rsidR="00DF41BC" w:rsidRPr="00EA37AB" w:rsidRDefault="00DF41BC" w:rsidP="00565CEC">
      <w:pPr>
        <w:numPr>
          <w:ilvl w:val="3"/>
          <w:numId w:val="42"/>
        </w:numPr>
        <w:overflowPunct w:val="0"/>
        <w:autoSpaceDE w:val="0"/>
        <w:autoSpaceDN w:val="0"/>
        <w:adjustRightInd w:val="0"/>
        <w:spacing w:before="120" w:after="120"/>
        <w:jc w:val="both"/>
        <w:textAlignment w:val="baseline"/>
        <w:rPr>
          <w:rFonts w:asciiTheme="minorHAnsi" w:hAnsiTheme="minorHAnsi" w:cstheme="majorHAnsi"/>
          <w:sz w:val="22"/>
          <w:szCs w:val="22"/>
        </w:rPr>
      </w:pPr>
      <w:r w:rsidRPr="00EA37AB">
        <w:rPr>
          <w:rFonts w:asciiTheme="minorHAnsi" w:hAnsiTheme="minorHAnsi" w:cstheme="majorHAnsi"/>
          <w:sz w:val="22"/>
          <w:szCs w:val="22"/>
        </w:rPr>
        <w:t>Wykonawcy wspólnie ubiegający się o udzielenie zamówienia muszą ustanowić i wskazać pełnomocnika do reprezentowania ich w postępowaniu o udzielenie niniejszego zamówienia albo reprezentowania w postępowaniu i zawarcia umowy w sprawie zamówienia publicznego – zgodnie z postanowieniem art. 23 ustawy Pzp.</w:t>
      </w:r>
    </w:p>
    <w:p w14:paraId="28D611B6" w14:textId="77777777" w:rsidR="00DF41BC" w:rsidRPr="00EA37AB" w:rsidRDefault="00DF41BC" w:rsidP="00565CEC">
      <w:pPr>
        <w:numPr>
          <w:ilvl w:val="3"/>
          <w:numId w:val="42"/>
        </w:numPr>
        <w:overflowPunct w:val="0"/>
        <w:autoSpaceDE w:val="0"/>
        <w:autoSpaceDN w:val="0"/>
        <w:adjustRightInd w:val="0"/>
        <w:spacing w:before="120" w:after="120"/>
        <w:jc w:val="both"/>
        <w:textAlignment w:val="baseline"/>
        <w:rPr>
          <w:rFonts w:asciiTheme="minorHAnsi" w:hAnsiTheme="minorHAnsi" w:cstheme="majorHAnsi"/>
          <w:sz w:val="22"/>
          <w:szCs w:val="22"/>
        </w:rPr>
      </w:pPr>
      <w:r w:rsidRPr="00EA37AB">
        <w:rPr>
          <w:rFonts w:asciiTheme="minorHAnsi" w:hAnsiTheme="minorHAnsi" w:cstheme="majorHAnsi"/>
          <w:sz w:val="22"/>
          <w:szCs w:val="22"/>
        </w:rPr>
        <w:t>Oświadczenia i dokumenty wymagane w SIWZ na potwierdzenie braku podstaw wykluczenia składa odrębnie każdy z wykonawców wspólnie ubiegających się o udzielenie zamówienia na wezwanie Zamawiającego.</w:t>
      </w:r>
    </w:p>
    <w:p w14:paraId="37724B15" w14:textId="77777777" w:rsidR="00DF41BC" w:rsidRPr="00EA37AB" w:rsidRDefault="00DF41BC" w:rsidP="00565CEC">
      <w:pPr>
        <w:numPr>
          <w:ilvl w:val="3"/>
          <w:numId w:val="42"/>
        </w:numPr>
        <w:overflowPunct w:val="0"/>
        <w:autoSpaceDE w:val="0"/>
        <w:autoSpaceDN w:val="0"/>
        <w:adjustRightInd w:val="0"/>
        <w:spacing w:before="120" w:after="120"/>
        <w:jc w:val="both"/>
        <w:textAlignment w:val="baseline"/>
        <w:rPr>
          <w:rFonts w:asciiTheme="minorHAnsi" w:hAnsiTheme="minorHAnsi" w:cstheme="majorHAnsi"/>
          <w:sz w:val="22"/>
          <w:szCs w:val="22"/>
        </w:rPr>
      </w:pPr>
      <w:r w:rsidRPr="00EA37AB">
        <w:rPr>
          <w:rFonts w:asciiTheme="minorHAnsi" w:hAnsiTheme="minorHAnsi" w:cstheme="majorHAnsi"/>
          <w:sz w:val="22"/>
          <w:szCs w:val="22"/>
        </w:rPr>
        <w:t>Oświadczenia i dokumenty wymagane w SIWZ na potwierdzenie spełniania warunków udziału w postępowaniu wykonawcy wspólnie ubiegający się o udzielenie zamówienia mogą złożyć łącznie na wezwanie Zamawiającego odpowiednio dla każdego z wykonawców, który wykazuje spełnienie danego warunku udziału.</w:t>
      </w:r>
    </w:p>
    <w:p w14:paraId="36B747E9" w14:textId="77777777" w:rsidR="00DF41BC" w:rsidRPr="00EA37AB" w:rsidRDefault="00DF41BC" w:rsidP="00565CEC">
      <w:pPr>
        <w:numPr>
          <w:ilvl w:val="3"/>
          <w:numId w:val="42"/>
        </w:numPr>
        <w:overflowPunct w:val="0"/>
        <w:autoSpaceDE w:val="0"/>
        <w:autoSpaceDN w:val="0"/>
        <w:adjustRightInd w:val="0"/>
        <w:spacing w:before="120" w:after="120"/>
        <w:jc w:val="both"/>
        <w:textAlignment w:val="baseline"/>
        <w:rPr>
          <w:rFonts w:asciiTheme="minorHAnsi" w:hAnsiTheme="minorHAnsi" w:cstheme="majorHAnsi"/>
          <w:sz w:val="22"/>
          <w:szCs w:val="22"/>
        </w:rPr>
      </w:pPr>
      <w:r w:rsidRPr="00EA37AB">
        <w:rPr>
          <w:rFonts w:asciiTheme="minorHAnsi" w:hAnsiTheme="minorHAnsi" w:cstheme="majorHAnsi"/>
          <w:sz w:val="22"/>
          <w:szCs w:val="22"/>
        </w:rPr>
        <w:t>Wszelka korespondencja w toku postępowania prowadzona będzie wyłącznie z pełnomocnikiem, o którym mowa w ust. 2.</w:t>
      </w:r>
    </w:p>
    <w:p w14:paraId="4BE44FF2" w14:textId="77777777" w:rsidR="00DF41BC" w:rsidRDefault="00DF41BC" w:rsidP="00427453">
      <w:pPr>
        <w:tabs>
          <w:tab w:val="left" w:pos="1418"/>
        </w:tabs>
        <w:spacing w:after="40"/>
        <w:ind w:left="360" w:right="92" w:hanging="279"/>
        <w:jc w:val="both"/>
        <w:rPr>
          <w:rFonts w:ascii="Calibri" w:hAnsi="Calibri" w:cs="Segoe UI"/>
          <w:sz w:val="20"/>
          <w:szCs w:val="20"/>
        </w:rPr>
      </w:pPr>
    </w:p>
    <w:p w14:paraId="2130E54F" w14:textId="318FD36E" w:rsidR="00606FDA" w:rsidRDefault="005B19D8" w:rsidP="00EA37AB">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heme="minorHAnsi" w:hAnsiTheme="minorHAnsi" w:cs="Segoe UI"/>
          <w:b/>
          <w:sz w:val="22"/>
          <w:szCs w:val="22"/>
        </w:rPr>
      </w:pPr>
      <w:r>
        <w:rPr>
          <w:rFonts w:asciiTheme="minorHAnsi" w:hAnsiTheme="minorHAnsi" w:cs="Segoe UI"/>
          <w:b/>
          <w:color w:val="000000"/>
          <w:sz w:val="22"/>
          <w:szCs w:val="22"/>
        </w:rPr>
        <w:t>VI</w:t>
      </w:r>
      <w:r w:rsidR="00EA37AB">
        <w:rPr>
          <w:rFonts w:asciiTheme="minorHAnsi" w:hAnsiTheme="minorHAnsi" w:cs="Segoe UI"/>
          <w:b/>
          <w:color w:val="000000"/>
          <w:sz w:val="22"/>
          <w:szCs w:val="22"/>
        </w:rPr>
        <w:t>I</w:t>
      </w:r>
      <w:r>
        <w:rPr>
          <w:rFonts w:asciiTheme="minorHAnsi" w:hAnsiTheme="minorHAnsi" w:cs="Segoe UI"/>
          <w:b/>
          <w:color w:val="000000"/>
          <w:sz w:val="22"/>
          <w:szCs w:val="22"/>
        </w:rPr>
        <w:t>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EA37AB">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C3DBB8C" w:rsidR="00552FBA" w:rsidRPr="005B19D8" w:rsidRDefault="00606FDA" w:rsidP="00EA37AB">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w:t>
      </w:r>
      <w:r w:rsidR="00522F24">
        <w:rPr>
          <w:rFonts w:asciiTheme="minorHAnsi" w:hAnsiTheme="minorHAnsi" w:cs="Segoe UI"/>
          <w:b/>
          <w:sz w:val="22"/>
          <w:szCs w:val="22"/>
        </w:rPr>
        <w:t>OROZUMIEWANIA SIĘ Z WYKONAWCAMI</w:t>
      </w:r>
    </w:p>
    <w:p w14:paraId="484900B7" w14:textId="77777777" w:rsidR="00E62B8A" w:rsidRDefault="00E62B8A" w:rsidP="00E62B8A">
      <w:pPr>
        <w:tabs>
          <w:tab w:val="left" w:pos="426"/>
        </w:tabs>
        <w:spacing w:after="120"/>
        <w:ind w:left="425"/>
        <w:jc w:val="both"/>
        <w:rPr>
          <w:rFonts w:asciiTheme="minorHAnsi" w:hAnsiTheme="minorHAnsi" w:cs="Segoe UI"/>
          <w:sz w:val="22"/>
          <w:szCs w:val="22"/>
        </w:rPr>
      </w:pPr>
    </w:p>
    <w:p w14:paraId="5DDA9B77" w14:textId="7B4E047D" w:rsidR="00552FBA" w:rsidRDefault="00552FBA" w:rsidP="00500BE9">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500BE9">
      <w:pPr>
        <w:pStyle w:val="Tekstpodstawowywcity21"/>
        <w:spacing w:after="240"/>
        <w:ind w:left="425"/>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75F636BB"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A67727">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00233D1B">
        <w:rPr>
          <w:rFonts w:asciiTheme="minorHAnsi" w:hAnsiTheme="minorHAnsi" w:cs="Segoe UI"/>
          <w:b/>
          <w:sz w:val="22"/>
          <w:szCs w:val="22"/>
        </w:rPr>
        <w:t>–</w:t>
      </w:r>
      <w:r w:rsidRPr="00D236DB">
        <w:rPr>
          <w:rFonts w:asciiTheme="minorHAnsi" w:hAnsiTheme="minorHAnsi" w:cs="Segoe UI"/>
          <w:b/>
          <w:sz w:val="22"/>
          <w:szCs w:val="22"/>
        </w:rPr>
        <w:t xml:space="preserve"> </w:t>
      </w:r>
      <w:r w:rsidR="00233D1B">
        <w:rPr>
          <w:rFonts w:asciiTheme="minorHAnsi" w:hAnsiTheme="minorHAnsi" w:cs="Segoe UI"/>
          <w:b/>
          <w:sz w:val="22"/>
          <w:szCs w:val="22"/>
        </w:rPr>
        <w:t xml:space="preserve">Biuro </w:t>
      </w:r>
      <w:r w:rsidR="00552FBA" w:rsidRPr="00D236DB">
        <w:rPr>
          <w:rFonts w:asciiTheme="minorHAnsi" w:hAnsiTheme="minorHAnsi" w:cs="Segoe UI"/>
          <w:b/>
          <w:sz w:val="22"/>
          <w:szCs w:val="22"/>
        </w:rPr>
        <w:t>Zamówień Publicznych</w:t>
      </w:r>
      <w:r w:rsidRPr="00D236DB">
        <w:rPr>
          <w:rFonts w:asciiTheme="minorHAnsi" w:hAnsiTheme="minorHAnsi" w:cs="Segoe UI"/>
          <w:b/>
          <w:sz w:val="22"/>
          <w:szCs w:val="22"/>
        </w:rPr>
        <w:t>.</w:t>
      </w:r>
    </w:p>
    <w:p w14:paraId="6E9858CE" w14:textId="5BB197F0" w:rsidR="00552FBA" w:rsidRPr="00C57529" w:rsidRDefault="00552FBA" w:rsidP="00500BE9">
      <w:pPr>
        <w:numPr>
          <w:ilvl w:val="0"/>
          <w:numId w:val="12"/>
        </w:numPr>
        <w:tabs>
          <w:tab w:val="clear" w:pos="1800"/>
          <w:tab w:val="num" w:pos="0"/>
          <w:tab w:val="left" w:pos="426"/>
        </w:tabs>
        <w:spacing w:after="24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r w:rsidR="00A70E49" w:rsidRPr="001B5A76">
        <w:rPr>
          <w:rFonts w:asciiTheme="minorHAnsi" w:hAnsiTheme="minorHAnsi" w:cs="Tahoma"/>
          <w:b/>
          <w:sz w:val="22"/>
          <w:szCs w:val="22"/>
        </w:rPr>
        <w:t xml:space="preserve">przedmiotu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093766E7" w:rsidR="00A70E49" w:rsidRDefault="001B5A76" w:rsidP="001B5A76">
      <w:pPr>
        <w:pStyle w:val="Akapitzlist"/>
        <w:ind w:left="425"/>
        <w:rPr>
          <w:rFonts w:asciiTheme="minorHAnsi" w:hAnsiTheme="minorHAnsi" w:cs="Tahoma"/>
          <w:b/>
          <w:color w:val="0000FF"/>
          <w:sz w:val="22"/>
          <w:szCs w:val="22"/>
        </w:rPr>
      </w:pPr>
      <w:r>
        <w:rPr>
          <w:rFonts w:asciiTheme="minorHAnsi" w:hAnsiTheme="minorHAnsi" w:cs="Tahoma"/>
          <w:b/>
          <w:sz w:val="22"/>
          <w:szCs w:val="22"/>
        </w:rPr>
        <w:t xml:space="preserve">                   </w:t>
      </w:r>
      <w:r w:rsidR="00A70E49" w:rsidRPr="001B5A76">
        <w:rPr>
          <w:rFonts w:asciiTheme="minorHAnsi" w:hAnsiTheme="minorHAnsi" w:cs="Tahoma"/>
          <w:b/>
          <w:sz w:val="22"/>
          <w:szCs w:val="22"/>
        </w:rPr>
        <w:t xml:space="preserve">przesłać </w:t>
      </w:r>
      <w:r w:rsidR="001F1F35" w:rsidRPr="001B5A76">
        <w:rPr>
          <w:rFonts w:asciiTheme="minorHAnsi" w:hAnsiTheme="minorHAnsi" w:cs="Tahoma"/>
          <w:b/>
          <w:sz w:val="22"/>
          <w:szCs w:val="22"/>
          <w:u w:val="single"/>
        </w:rPr>
        <w:t>równocześnie</w:t>
      </w:r>
      <w:r w:rsidR="00A70E49" w:rsidRPr="001B5A76">
        <w:rPr>
          <w:rFonts w:asciiTheme="minorHAnsi" w:hAnsiTheme="minorHAnsi" w:cs="Tahoma"/>
          <w:b/>
          <w:sz w:val="22"/>
          <w:szCs w:val="22"/>
        </w:rPr>
        <w:t xml:space="preserve"> e’mailem na adres </w:t>
      </w:r>
      <w:r w:rsidR="00A70E49" w:rsidRPr="00C57529">
        <w:rPr>
          <w:rFonts w:asciiTheme="minorHAnsi" w:hAnsiTheme="minorHAnsi" w:cs="Tahoma"/>
          <w:b/>
          <w:color w:val="0000FF"/>
          <w:sz w:val="22"/>
          <w:szCs w:val="22"/>
        </w:rPr>
        <w:t xml:space="preserve">zampub@spkso.waw.pl   </w:t>
      </w:r>
    </w:p>
    <w:p w14:paraId="4D8917FA" w14:textId="77777777" w:rsidR="007B7A1C" w:rsidRDefault="007B7A1C"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500BE9">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565CEC">
      <w:pPr>
        <w:pStyle w:val="Akapitzlist"/>
        <w:numPr>
          <w:ilvl w:val="0"/>
          <w:numId w:val="25"/>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50D8EF4" w14:textId="77777777" w:rsidR="00500BE9" w:rsidRDefault="00500BE9" w:rsidP="00606FDA">
      <w:pPr>
        <w:tabs>
          <w:tab w:val="left" w:pos="851"/>
        </w:tabs>
        <w:spacing w:after="40"/>
        <w:ind w:left="426"/>
        <w:jc w:val="both"/>
        <w:rPr>
          <w:rFonts w:asciiTheme="minorHAnsi" w:hAnsiTheme="minorHAnsi" w:cs="Segoe UI"/>
          <w:sz w:val="22"/>
          <w:szCs w:val="22"/>
        </w:rPr>
      </w:pPr>
    </w:p>
    <w:p w14:paraId="32BE9C78" w14:textId="33AD4B1E" w:rsidR="00552FBA" w:rsidRPr="00606FDA" w:rsidRDefault="00E62B8A" w:rsidP="00EA37AB">
      <w:pPr>
        <w:pStyle w:val="pkt1"/>
        <w:pBdr>
          <w:top w:val="single" w:sz="4" w:space="1" w:color="auto"/>
          <w:left w:val="single" w:sz="4" w:space="4" w:color="auto"/>
          <w:bottom w:val="single" w:sz="4" w:space="1" w:color="auto"/>
          <w:right w:val="single" w:sz="4" w:space="4" w:color="auto"/>
        </w:pBdr>
        <w:shd w:val="clear" w:color="auto" w:fill="C6D9F1" w:themeFill="text2" w:themeFillTint="33"/>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      </w:t>
      </w:r>
      <w:r w:rsidR="00EA37AB">
        <w:rPr>
          <w:rFonts w:asciiTheme="minorHAnsi" w:hAnsiTheme="minorHAnsi" w:cs="Segoe UI"/>
          <w:b/>
          <w:sz w:val="22"/>
          <w:szCs w:val="22"/>
        </w:rPr>
        <w:t>IX</w:t>
      </w:r>
      <w:r w:rsidR="003D7913">
        <w:rPr>
          <w:rFonts w:asciiTheme="minorHAnsi" w:hAnsiTheme="minorHAnsi" w:cs="Segoe UI"/>
          <w:b/>
          <w:sz w:val="22"/>
          <w:szCs w:val="22"/>
        </w:rPr>
        <w:t xml:space="preserve">.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7BECE8F0" w14:textId="675EEABD" w:rsidR="00537A85" w:rsidRPr="001F0510" w:rsidRDefault="00537A85" w:rsidP="00565CEC">
      <w:pPr>
        <w:numPr>
          <w:ilvl w:val="3"/>
          <w:numId w:val="43"/>
        </w:numPr>
        <w:tabs>
          <w:tab w:val="clear" w:pos="2880"/>
          <w:tab w:val="num" w:pos="426"/>
          <w:tab w:val="left" w:pos="993"/>
        </w:tabs>
        <w:spacing w:after="40"/>
        <w:ind w:left="425" w:hanging="425"/>
        <w:jc w:val="both"/>
        <w:rPr>
          <w:rFonts w:asciiTheme="minorHAnsi" w:hAnsiTheme="minorHAnsi" w:cs="Tahoma"/>
          <w:sz w:val="22"/>
        </w:rPr>
      </w:pPr>
      <w:r w:rsidRPr="001F0510">
        <w:rPr>
          <w:rFonts w:asciiTheme="minorHAnsi" w:hAnsiTheme="minorHAnsi" w:cs="Segoe UI"/>
          <w:sz w:val="22"/>
          <w:szCs w:val="22"/>
        </w:rPr>
        <w:t xml:space="preserve">Przystępując do przetargu, przed upływem terminu składania ofert, Wykonawca zobowiązany </w:t>
      </w:r>
      <w:r w:rsidR="00D16929" w:rsidRPr="001F0510">
        <w:rPr>
          <w:rFonts w:asciiTheme="minorHAnsi" w:hAnsiTheme="minorHAnsi" w:cs="Segoe UI"/>
          <w:sz w:val="22"/>
          <w:szCs w:val="22"/>
        </w:rPr>
        <w:t xml:space="preserve">jest wnieść wadium w wysokości </w:t>
      </w:r>
      <w:r w:rsidR="00D27D06">
        <w:rPr>
          <w:rFonts w:asciiTheme="minorHAnsi" w:hAnsiTheme="minorHAnsi" w:cs="Segoe UI"/>
          <w:b/>
          <w:sz w:val="22"/>
          <w:szCs w:val="22"/>
        </w:rPr>
        <w:t>4 0</w:t>
      </w:r>
      <w:r w:rsidR="00D16929" w:rsidRPr="001F0510">
        <w:rPr>
          <w:rFonts w:asciiTheme="minorHAnsi" w:hAnsiTheme="minorHAnsi" w:cs="Segoe UI"/>
          <w:b/>
          <w:sz w:val="22"/>
          <w:szCs w:val="22"/>
        </w:rPr>
        <w:t>00,00</w:t>
      </w:r>
      <w:r w:rsidRPr="001F0510">
        <w:rPr>
          <w:rFonts w:asciiTheme="minorHAnsi" w:hAnsiTheme="minorHAnsi" w:cs="Segoe UI"/>
          <w:b/>
          <w:sz w:val="22"/>
          <w:szCs w:val="22"/>
        </w:rPr>
        <w:t xml:space="preserve"> PLN.</w:t>
      </w:r>
    </w:p>
    <w:p w14:paraId="7DC91FA4" w14:textId="7892D16B" w:rsidR="00537A85" w:rsidRPr="003F755F" w:rsidRDefault="00537A85" w:rsidP="003F755F">
      <w:pPr>
        <w:pStyle w:val="Akapitzlist"/>
        <w:numPr>
          <w:ilvl w:val="3"/>
          <w:numId w:val="43"/>
        </w:numPr>
        <w:tabs>
          <w:tab w:val="clear" w:pos="2880"/>
          <w:tab w:val="num" w:pos="426"/>
        </w:tabs>
        <w:ind w:hanging="2880"/>
        <w:jc w:val="both"/>
        <w:rPr>
          <w:rFonts w:asciiTheme="minorHAnsi" w:hAnsiTheme="minorHAnsi" w:cs="Segoe UI"/>
          <w:sz w:val="22"/>
          <w:szCs w:val="22"/>
        </w:rPr>
      </w:pPr>
      <w:r w:rsidRPr="003F755F">
        <w:rPr>
          <w:rFonts w:asciiTheme="minorHAnsi" w:hAnsiTheme="minorHAnsi" w:cs="Segoe UI"/>
          <w:sz w:val="22"/>
          <w:szCs w:val="22"/>
        </w:rPr>
        <w:t>Wadium może być wniesione w:</w:t>
      </w:r>
    </w:p>
    <w:p w14:paraId="27CFC0AE" w14:textId="77777777" w:rsidR="00537A85" w:rsidRPr="00AC4207" w:rsidRDefault="00537A85" w:rsidP="00565CEC">
      <w:pPr>
        <w:numPr>
          <w:ilvl w:val="1"/>
          <w:numId w:val="45"/>
        </w:numPr>
        <w:ind w:left="850" w:hanging="425"/>
        <w:jc w:val="both"/>
        <w:rPr>
          <w:rFonts w:asciiTheme="minorHAnsi" w:hAnsiTheme="minorHAnsi" w:cs="Segoe UI"/>
          <w:sz w:val="22"/>
          <w:szCs w:val="22"/>
        </w:rPr>
      </w:pPr>
      <w:r w:rsidRPr="00AC4207">
        <w:rPr>
          <w:rFonts w:asciiTheme="minorHAnsi" w:hAnsiTheme="minorHAnsi" w:cs="Segoe UI"/>
          <w:sz w:val="22"/>
          <w:szCs w:val="22"/>
        </w:rPr>
        <w:t>pieniądzu;</w:t>
      </w:r>
    </w:p>
    <w:p w14:paraId="681F8E7A" w14:textId="77777777" w:rsidR="00537A85" w:rsidRPr="00AC4207" w:rsidRDefault="00537A85" w:rsidP="00565CEC">
      <w:pPr>
        <w:numPr>
          <w:ilvl w:val="1"/>
          <w:numId w:val="45"/>
        </w:numPr>
        <w:ind w:left="850" w:hanging="425"/>
        <w:jc w:val="both"/>
        <w:rPr>
          <w:rFonts w:asciiTheme="minorHAnsi" w:hAnsiTheme="minorHAnsi" w:cs="Segoe UI"/>
          <w:sz w:val="22"/>
          <w:szCs w:val="22"/>
        </w:rPr>
      </w:pPr>
      <w:r w:rsidRPr="00AC4207">
        <w:rPr>
          <w:rFonts w:asciiTheme="minorHAnsi" w:hAnsiTheme="minorHAnsi" w:cs="Segoe UI"/>
          <w:sz w:val="22"/>
          <w:szCs w:val="22"/>
        </w:rPr>
        <w:t>poręczeniach bankowych, lub poręczeniach spółdzielczej kasy oszczędnościowo-kredytowej, z tym, że poręczenie kasy jest zawsze poręczeniem pieniężnym;</w:t>
      </w:r>
    </w:p>
    <w:p w14:paraId="1DA9D229" w14:textId="77777777" w:rsidR="00537A85" w:rsidRPr="00AC4207" w:rsidRDefault="00537A85" w:rsidP="00565CEC">
      <w:pPr>
        <w:numPr>
          <w:ilvl w:val="1"/>
          <w:numId w:val="45"/>
        </w:numPr>
        <w:ind w:left="850" w:hanging="425"/>
        <w:jc w:val="both"/>
        <w:rPr>
          <w:rFonts w:asciiTheme="minorHAnsi" w:hAnsiTheme="minorHAnsi" w:cs="Segoe UI"/>
          <w:sz w:val="22"/>
          <w:szCs w:val="22"/>
        </w:rPr>
      </w:pPr>
      <w:r w:rsidRPr="00AC4207">
        <w:rPr>
          <w:rFonts w:asciiTheme="minorHAnsi" w:hAnsiTheme="minorHAnsi" w:cs="Segoe UI"/>
          <w:sz w:val="22"/>
          <w:szCs w:val="22"/>
        </w:rPr>
        <w:t>gwarancjach bankowych;</w:t>
      </w:r>
    </w:p>
    <w:p w14:paraId="16F041B1" w14:textId="77777777" w:rsidR="00537A85" w:rsidRPr="00AC4207" w:rsidRDefault="00537A85" w:rsidP="00565CEC">
      <w:pPr>
        <w:numPr>
          <w:ilvl w:val="1"/>
          <w:numId w:val="45"/>
        </w:numPr>
        <w:ind w:left="850" w:hanging="425"/>
        <w:jc w:val="both"/>
        <w:rPr>
          <w:rFonts w:asciiTheme="minorHAnsi" w:hAnsiTheme="minorHAnsi" w:cs="Segoe UI"/>
          <w:sz w:val="22"/>
          <w:szCs w:val="22"/>
        </w:rPr>
      </w:pPr>
      <w:r w:rsidRPr="00AC4207">
        <w:rPr>
          <w:rFonts w:asciiTheme="minorHAnsi" w:hAnsiTheme="minorHAnsi" w:cs="Segoe UI"/>
          <w:sz w:val="22"/>
          <w:szCs w:val="22"/>
        </w:rPr>
        <w:t>gwarancjach ubezpieczeniowych;</w:t>
      </w:r>
    </w:p>
    <w:p w14:paraId="1A14F221" w14:textId="5056E611" w:rsidR="00537A85" w:rsidRPr="00537A85" w:rsidRDefault="00537A85" w:rsidP="00565CEC">
      <w:pPr>
        <w:numPr>
          <w:ilvl w:val="1"/>
          <w:numId w:val="45"/>
        </w:numPr>
        <w:spacing w:after="120"/>
        <w:ind w:left="850" w:hanging="425"/>
        <w:jc w:val="both"/>
        <w:rPr>
          <w:rFonts w:asciiTheme="minorHAnsi" w:hAnsiTheme="minorHAnsi" w:cs="Segoe UI"/>
          <w:sz w:val="22"/>
          <w:szCs w:val="22"/>
        </w:rPr>
      </w:pPr>
      <w:r w:rsidRPr="00AC4207">
        <w:rPr>
          <w:rFonts w:asciiTheme="minorHAnsi" w:hAnsiTheme="minorHAnsi" w:cs="Segoe UI"/>
          <w:sz w:val="22"/>
          <w:szCs w:val="22"/>
        </w:rPr>
        <w:t xml:space="preserve">poręczeniach udzielanych przez podmioty, o których mowa w art. 6b ust. 5 pkt 2 ustawy z dnia 9 listopada 2000 r. o utworzeniu Polskiej Agencji Rozwoju Przedsiębiorczości </w:t>
      </w:r>
      <w:r w:rsidRPr="00537A85">
        <w:rPr>
          <w:rFonts w:asciiTheme="minorHAnsi" w:hAnsiTheme="minorHAnsi" w:cs="Segoe UI"/>
          <w:sz w:val="22"/>
          <w:szCs w:val="22"/>
        </w:rPr>
        <w:t xml:space="preserve">(tekst jednolity - </w:t>
      </w:r>
      <w:r w:rsidRPr="00537A85">
        <w:rPr>
          <w:rFonts w:asciiTheme="minorHAnsi" w:hAnsiTheme="minorHAnsi" w:cstheme="majorHAnsi"/>
          <w:sz w:val="22"/>
          <w:szCs w:val="22"/>
        </w:rPr>
        <w:t>Dz. U. z 2018 r. poz. 110)</w:t>
      </w:r>
    </w:p>
    <w:p w14:paraId="309992C3" w14:textId="77777777" w:rsidR="00537A85" w:rsidRDefault="00537A85" w:rsidP="00537A85">
      <w:pPr>
        <w:widowControl w:val="0"/>
        <w:jc w:val="both"/>
        <w:rPr>
          <w:rFonts w:asciiTheme="minorHAnsi" w:hAnsiTheme="minorHAnsi" w:cs="Tahoma"/>
          <w:sz w:val="22"/>
          <w:szCs w:val="22"/>
        </w:rPr>
      </w:pPr>
      <w:r>
        <w:rPr>
          <w:rFonts w:asciiTheme="minorHAnsi" w:hAnsiTheme="minorHAnsi" w:cs="Segoe UI"/>
          <w:sz w:val="22"/>
          <w:szCs w:val="22"/>
        </w:rPr>
        <w:t xml:space="preserve">3.   </w:t>
      </w:r>
      <w:r w:rsidRPr="00AC4207">
        <w:rPr>
          <w:rFonts w:asciiTheme="minorHAnsi" w:hAnsiTheme="minorHAnsi" w:cs="Segoe UI"/>
          <w:sz w:val="22"/>
          <w:szCs w:val="22"/>
        </w:rPr>
        <w:t xml:space="preserve">Wadium w formie pieniądza należy wnieść przelewem na </w:t>
      </w:r>
      <w:r w:rsidRPr="00AC4207">
        <w:rPr>
          <w:rFonts w:asciiTheme="minorHAnsi" w:hAnsiTheme="minorHAnsi" w:cs="Tahoma"/>
          <w:sz w:val="22"/>
          <w:szCs w:val="22"/>
        </w:rPr>
        <w:t xml:space="preserve">rachunek bankowy Zamawiającego </w:t>
      </w:r>
      <w:r>
        <w:rPr>
          <w:rFonts w:asciiTheme="minorHAnsi" w:hAnsiTheme="minorHAnsi" w:cs="Tahoma"/>
          <w:sz w:val="22"/>
          <w:szCs w:val="22"/>
        </w:rPr>
        <w:t xml:space="preserve"> </w:t>
      </w:r>
    </w:p>
    <w:p w14:paraId="0EA01437" w14:textId="77777777" w:rsidR="00537A85" w:rsidRDefault="00537A85" w:rsidP="00537A85">
      <w:pPr>
        <w:widowControl w:val="0"/>
        <w:jc w:val="both"/>
        <w:rPr>
          <w:rFonts w:asciiTheme="minorHAnsi" w:hAnsiTheme="minorHAnsi" w:cs="Segoe UI"/>
          <w:b/>
          <w:sz w:val="22"/>
          <w:szCs w:val="22"/>
        </w:rPr>
      </w:pPr>
      <w:r>
        <w:rPr>
          <w:rFonts w:asciiTheme="minorHAnsi" w:hAnsiTheme="minorHAnsi" w:cs="Tahoma"/>
          <w:sz w:val="22"/>
          <w:szCs w:val="22"/>
        </w:rPr>
        <w:t xml:space="preserve">       </w:t>
      </w:r>
      <w:r w:rsidRPr="00AC4207">
        <w:rPr>
          <w:rFonts w:asciiTheme="minorHAnsi" w:hAnsiTheme="minorHAnsi" w:cs="Tahoma"/>
          <w:sz w:val="22"/>
          <w:szCs w:val="22"/>
        </w:rPr>
        <w:t>n</w:t>
      </w:r>
      <w:r w:rsidRPr="00AC4207">
        <w:rPr>
          <w:rFonts w:asciiTheme="minorHAnsi" w:hAnsiTheme="minorHAnsi" w:cs="Tahoma"/>
          <w:snapToGrid w:val="0"/>
          <w:sz w:val="22"/>
          <w:szCs w:val="22"/>
        </w:rPr>
        <w:t xml:space="preserve">r </w:t>
      </w:r>
      <w:r w:rsidRPr="00664B1B">
        <w:rPr>
          <w:rFonts w:asciiTheme="minorHAnsi" w:hAnsiTheme="minorHAnsi" w:cs="Tahoma"/>
          <w:b/>
          <w:snapToGrid w:val="0"/>
          <w:sz w:val="22"/>
          <w:szCs w:val="22"/>
        </w:rPr>
        <w:t>56 1130 1017 0020 1472 8820 0004</w:t>
      </w:r>
      <w:r>
        <w:rPr>
          <w:rFonts w:asciiTheme="minorHAnsi" w:hAnsiTheme="minorHAnsi" w:cs="Tahoma"/>
          <w:b/>
          <w:snapToGrid w:val="0"/>
          <w:sz w:val="22"/>
          <w:szCs w:val="22"/>
        </w:rPr>
        <w:t xml:space="preserve"> </w:t>
      </w:r>
      <w:r w:rsidRPr="00664B1B">
        <w:rPr>
          <w:rFonts w:asciiTheme="minorHAnsi" w:hAnsiTheme="minorHAnsi" w:cs="Segoe UI"/>
          <w:sz w:val="22"/>
          <w:szCs w:val="22"/>
        </w:rPr>
        <w:t>z</w:t>
      </w:r>
      <w:r w:rsidRPr="00AC4207">
        <w:rPr>
          <w:rFonts w:asciiTheme="minorHAnsi" w:hAnsiTheme="minorHAnsi" w:cs="Segoe UI"/>
          <w:sz w:val="22"/>
          <w:szCs w:val="22"/>
        </w:rPr>
        <w:t xml:space="preserve"> dopiskiem na przelewie: „</w:t>
      </w:r>
      <w:r w:rsidRPr="00AC4207">
        <w:rPr>
          <w:rFonts w:asciiTheme="minorHAnsi" w:hAnsiTheme="minorHAnsi" w:cs="Segoe UI"/>
          <w:b/>
          <w:sz w:val="22"/>
          <w:szCs w:val="22"/>
        </w:rPr>
        <w:t xml:space="preserve">Wadium w </w:t>
      </w:r>
      <w:r>
        <w:rPr>
          <w:rFonts w:asciiTheme="minorHAnsi" w:hAnsiTheme="minorHAnsi" w:cs="Segoe UI"/>
          <w:b/>
          <w:sz w:val="22"/>
          <w:szCs w:val="22"/>
        </w:rPr>
        <w:t xml:space="preserve"> </w:t>
      </w:r>
    </w:p>
    <w:p w14:paraId="2574C9D9" w14:textId="72636723" w:rsidR="00537A85" w:rsidRPr="00537A85" w:rsidRDefault="00537A85" w:rsidP="00537A85">
      <w:pPr>
        <w:widowControl w:val="0"/>
        <w:spacing w:after="120"/>
        <w:jc w:val="both"/>
        <w:rPr>
          <w:rFonts w:asciiTheme="minorHAnsi" w:hAnsiTheme="minorHAnsi" w:cs="Segoe UI"/>
          <w:b/>
          <w:sz w:val="22"/>
          <w:szCs w:val="22"/>
        </w:rPr>
      </w:pPr>
      <w:r>
        <w:rPr>
          <w:rFonts w:asciiTheme="minorHAnsi" w:hAnsiTheme="minorHAnsi" w:cs="Segoe UI"/>
          <w:b/>
          <w:sz w:val="22"/>
          <w:szCs w:val="22"/>
        </w:rPr>
        <w:t xml:space="preserve">       postępowaniu nr ZP/08/2018 </w:t>
      </w:r>
      <w:r w:rsidRPr="00AC4207">
        <w:rPr>
          <w:rFonts w:asciiTheme="minorHAnsi" w:hAnsiTheme="minorHAnsi" w:cs="Segoe UI"/>
          <w:b/>
          <w:sz w:val="22"/>
          <w:szCs w:val="22"/>
        </w:rPr>
        <w:t>na dost</w:t>
      </w:r>
      <w:r>
        <w:rPr>
          <w:rFonts w:asciiTheme="minorHAnsi" w:hAnsiTheme="minorHAnsi" w:cs="Segoe UI"/>
          <w:b/>
          <w:sz w:val="22"/>
          <w:szCs w:val="22"/>
        </w:rPr>
        <w:t>awę energii elektrycznej</w:t>
      </w:r>
      <w:r w:rsidRPr="00AC4207">
        <w:rPr>
          <w:rFonts w:asciiTheme="minorHAnsi" w:hAnsiTheme="minorHAnsi" w:cs="Segoe UI"/>
          <w:sz w:val="22"/>
          <w:szCs w:val="22"/>
        </w:rPr>
        <w:t>”.</w:t>
      </w:r>
    </w:p>
    <w:p w14:paraId="0C705417" w14:textId="77777777" w:rsidR="00537A85" w:rsidRDefault="00537A85" w:rsidP="00537A85">
      <w:pPr>
        <w:jc w:val="both"/>
        <w:rPr>
          <w:rFonts w:asciiTheme="minorHAnsi" w:hAnsiTheme="minorHAnsi" w:cs="Segoe UI"/>
          <w:sz w:val="22"/>
          <w:szCs w:val="22"/>
        </w:rPr>
      </w:pPr>
      <w:r>
        <w:rPr>
          <w:rFonts w:asciiTheme="minorHAnsi" w:hAnsiTheme="minorHAnsi" w:cs="Segoe UI"/>
          <w:sz w:val="22"/>
          <w:szCs w:val="22"/>
        </w:rPr>
        <w:t xml:space="preserve">4.   </w:t>
      </w:r>
      <w:r w:rsidRPr="00AC4207">
        <w:rPr>
          <w:rFonts w:asciiTheme="minorHAnsi" w:hAnsiTheme="minorHAnsi" w:cs="Segoe UI"/>
          <w:sz w:val="22"/>
          <w:szCs w:val="22"/>
        </w:rPr>
        <w:t xml:space="preserve">Skuteczne wniesienie wadium w pieniądzu następuje z chwilą uznania środków pieniężnych </w:t>
      </w:r>
      <w:r>
        <w:rPr>
          <w:rFonts w:asciiTheme="minorHAnsi" w:hAnsiTheme="minorHAnsi" w:cs="Segoe UI"/>
          <w:sz w:val="22"/>
          <w:szCs w:val="22"/>
        </w:rPr>
        <w:t xml:space="preserve"> </w:t>
      </w:r>
    </w:p>
    <w:p w14:paraId="4C56AA0E" w14:textId="77777777" w:rsidR="00537A85" w:rsidRDefault="00537A85" w:rsidP="00537A85">
      <w:pPr>
        <w:jc w:val="both"/>
        <w:rPr>
          <w:rFonts w:asciiTheme="minorHAnsi" w:hAnsiTheme="minorHAnsi" w:cs="Segoe UI"/>
          <w:sz w:val="22"/>
          <w:szCs w:val="22"/>
        </w:rPr>
      </w:pPr>
      <w:r>
        <w:rPr>
          <w:rFonts w:asciiTheme="minorHAnsi" w:hAnsiTheme="minorHAnsi" w:cs="Segoe UI"/>
          <w:sz w:val="22"/>
          <w:szCs w:val="22"/>
        </w:rPr>
        <w:t xml:space="preserve">       </w:t>
      </w:r>
      <w:r w:rsidRPr="00AC4207">
        <w:rPr>
          <w:rFonts w:asciiTheme="minorHAnsi" w:hAnsiTheme="minorHAnsi" w:cs="Segoe UI"/>
          <w:sz w:val="22"/>
          <w:szCs w:val="22"/>
        </w:rPr>
        <w:t xml:space="preserve">na rachunku bankowym Zamawiającego, o którym mowa w rozdz. VIII. 3 niniejszej SIWZ, </w:t>
      </w:r>
      <w:r>
        <w:rPr>
          <w:rFonts w:asciiTheme="minorHAnsi" w:hAnsiTheme="minorHAnsi" w:cs="Segoe UI"/>
          <w:sz w:val="22"/>
          <w:szCs w:val="22"/>
        </w:rPr>
        <w:t xml:space="preserve"> </w:t>
      </w:r>
    </w:p>
    <w:p w14:paraId="33C6C1AA" w14:textId="77777777" w:rsidR="00537A85" w:rsidRDefault="00537A85" w:rsidP="00537A85">
      <w:pPr>
        <w:jc w:val="both"/>
        <w:rPr>
          <w:rFonts w:asciiTheme="minorHAnsi" w:hAnsiTheme="minorHAnsi" w:cs="Segoe UI"/>
          <w:sz w:val="22"/>
          <w:szCs w:val="22"/>
        </w:rPr>
      </w:pPr>
      <w:r>
        <w:rPr>
          <w:rFonts w:asciiTheme="minorHAnsi" w:hAnsiTheme="minorHAnsi" w:cs="Segoe UI"/>
          <w:sz w:val="22"/>
          <w:szCs w:val="22"/>
        </w:rPr>
        <w:t xml:space="preserve">       </w:t>
      </w:r>
      <w:r w:rsidRPr="00AC4207">
        <w:rPr>
          <w:rFonts w:asciiTheme="minorHAnsi" w:hAnsiTheme="minorHAnsi" w:cs="Segoe UI"/>
          <w:sz w:val="22"/>
          <w:szCs w:val="22"/>
        </w:rPr>
        <w:t>przed upływem terminu składania ofert (tj. przed upływem dnia i godziny wyznaczonej</w:t>
      </w:r>
      <w:r>
        <w:rPr>
          <w:rFonts w:asciiTheme="minorHAnsi" w:hAnsiTheme="minorHAnsi" w:cs="Segoe UI"/>
          <w:sz w:val="22"/>
          <w:szCs w:val="22"/>
        </w:rPr>
        <w:t>,</w:t>
      </w:r>
      <w:r w:rsidRPr="00AC4207">
        <w:rPr>
          <w:rFonts w:asciiTheme="minorHAnsi" w:hAnsiTheme="minorHAnsi" w:cs="Segoe UI"/>
          <w:sz w:val="22"/>
          <w:szCs w:val="22"/>
        </w:rPr>
        <w:t xml:space="preserve"> jako </w:t>
      </w:r>
      <w:r>
        <w:rPr>
          <w:rFonts w:asciiTheme="minorHAnsi" w:hAnsiTheme="minorHAnsi" w:cs="Segoe UI"/>
          <w:sz w:val="22"/>
          <w:szCs w:val="22"/>
        </w:rPr>
        <w:t xml:space="preserve"> </w:t>
      </w:r>
    </w:p>
    <w:p w14:paraId="6B0063C8" w14:textId="77777777" w:rsidR="00537A85" w:rsidRPr="00AC4207" w:rsidRDefault="00537A85" w:rsidP="00537A85">
      <w:pPr>
        <w:spacing w:after="120"/>
        <w:jc w:val="both"/>
        <w:rPr>
          <w:rFonts w:asciiTheme="minorHAnsi" w:hAnsiTheme="minorHAnsi" w:cs="Segoe UI"/>
          <w:sz w:val="22"/>
          <w:szCs w:val="22"/>
        </w:rPr>
      </w:pPr>
      <w:r>
        <w:rPr>
          <w:rFonts w:asciiTheme="minorHAnsi" w:hAnsiTheme="minorHAnsi" w:cs="Segoe UI"/>
          <w:sz w:val="22"/>
          <w:szCs w:val="22"/>
        </w:rPr>
        <w:t xml:space="preserve">       </w:t>
      </w:r>
      <w:r w:rsidRPr="00AC4207">
        <w:rPr>
          <w:rFonts w:asciiTheme="minorHAnsi" w:hAnsiTheme="minorHAnsi" w:cs="Segoe UI"/>
          <w:sz w:val="22"/>
          <w:szCs w:val="22"/>
        </w:rPr>
        <w:t>ostateczny termin składania ofert).</w:t>
      </w:r>
    </w:p>
    <w:p w14:paraId="0900E55F" w14:textId="5CBC2EB1" w:rsidR="00537A85" w:rsidRPr="0048687D" w:rsidRDefault="0048687D" w:rsidP="0048687D">
      <w:pPr>
        <w:tabs>
          <w:tab w:val="left" w:pos="284"/>
        </w:tabs>
        <w:ind w:left="65" w:hanging="65"/>
        <w:jc w:val="both"/>
        <w:rPr>
          <w:rFonts w:asciiTheme="minorHAnsi" w:hAnsiTheme="minorHAnsi" w:cs="Segoe UI"/>
          <w:sz w:val="22"/>
          <w:szCs w:val="22"/>
        </w:rPr>
      </w:pPr>
      <w:r>
        <w:rPr>
          <w:rFonts w:asciiTheme="minorHAnsi" w:hAnsiTheme="minorHAnsi" w:cs="Segoe UI"/>
          <w:sz w:val="22"/>
          <w:szCs w:val="22"/>
        </w:rPr>
        <w:t xml:space="preserve">5.   </w:t>
      </w:r>
      <w:r w:rsidR="00537A85" w:rsidRPr="0048687D">
        <w:rPr>
          <w:rFonts w:asciiTheme="minorHAnsi" w:hAnsiTheme="minorHAnsi" w:cs="Segoe UI"/>
          <w:sz w:val="22"/>
          <w:szCs w:val="22"/>
        </w:rPr>
        <w:t>Zamawiający zaleca, aby w przypadku wniesienia wadium w formie:</w:t>
      </w:r>
    </w:p>
    <w:p w14:paraId="026C2EC7" w14:textId="77777777" w:rsidR="00537A85" w:rsidRPr="00AC4207" w:rsidRDefault="00537A85" w:rsidP="00565CEC">
      <w:pPr>
        <w:numPr>
          <w:ilvl w:val="1"/>
          <w:numId w:val="44"/>
        </w:numPr>
        <w:tabs>
          <w:tab w:val="clear" w:pos="1440"/>
          <w:tab w:val="num" w:pos="851"/>
        </w:tabs>
        <w:ind w:left="851" w:hanging="425"/>
        <w:jc w:val="both"/>
        <w:rPr>
          <w:rFonts w:asciiTheme="minorHAnsi" w:hAnsiTheme="minorHAnsi" w:cs="Segoe UI"/>
          <w:sz w:val="22"/>
          <w:szCs w:val="22"/>
        </w:rPr>
      </w:pPr>
      <w:r w:rsidRPr="00AC4207">
        <w:rPr>
          <w:rFonts w:asciiTheme="minorHAnsi" w:hAnsiTheme="minorHAnsi" w:cs="Segoe UI"/>
          <w:sz w:val="22"/>
          <w:szCs w:val="22"/>
        </w:rPr>
        <w:t>pieniężnej – dokument potwierdzający dokonanie przelewu wadium został załączony do oferty;</w:t>
      </w:r>
    </w:p>
    <w:p w14:paraId="0B4B43CA" w14:textId="77777777" w:rsidR="00537A85" w:rsidRPr="00AC4207" w:rsidRDefault="00537A85" w:rsidP="00565CEC">
      <w:pPr>
        <w:numPr>
          <w:ilvl w:val="1"/>
          <w:numId w:val="44"/>
        </w:numPr>
        <w:tabs>
          <w:tab w:val="clear" w:pos="1440"/>
          <w:tab w:val="num" w:pos="851"/>
        </w:tabs>
        <w:spacing w:after="120"/>
        <w:ind w:left="850" w:hanging="425"/>
        <w:jc w:val="both"/>
        <w:rPr>
          <w:rFonts w:asciiTheme="minorHAnsi" w:hAnsiTheme="minorHAnsi" w:cs="Segoe UI"/>
          <w:sz w:val="22"/>
          <w:szCs w:val="22"/>
        </w:rPr>
      </w:pPr>
      <w:r w:rsidRPr="00AC4207">
        <w:rPr>
          <w:rFonts w:asciiTheme="minorHAnsi" w:hAnsiTheme="minorHAnsi" w:cs="Segoe UI"/>
          <w:sz w:val="22"/>
          <w:szCs w:val="22"/>
        </w:rPr>
        <w:t>innej niż pieniądz – oryginał dokumentu został złożony w oddzielnej kopercie, a jego kopia w ofercie.</w:t>
      </w:r>
    </w:p>
    <w:p w14:paraId="61745867" w14:textId="406D5AEB" w:rsidR="00537A85" w:rsidRPr="00DA7B81" w:rsidRDefault="00537A85" w:rsidP="0048687D">
      <w:pPr>
        <w:pStyle w:val="Akapitzlist"/>
        <w:numPr>
          <w:ilvl w:val="3"/>
          <w:numId w:val="42"/>
        </w:numPr>
        <w:spacing w:after="120"/>
        <w:jc w:val="both"/>
        <w:rPr>
          <w:rFonts w:asciiTheme="minorHAnsi" w:hAnsiTheme="minorHAnsi" w:cs="Segoe UI"/>
          <w:sz w:val="22"/>
          <w:szCs w:val="22"/>
        </w:rPr>
      </w:pPr>
      <w:r w:rsidRPr="00DA7B81">
        <w:rPr>
          <w:rFonts w:asciiTheme="minorHAnsi" w:hAnsiTheme="minorHAnsi" w:cs="Segoe UI"/>
          <w:sz w:val="22"/>
          <w:szCs w:val="22"/>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77044D8" w14:textId="163376B9" w:rsidR="00537A85" w:rsidRPr="00DA7B81" w:rsidRDefault="00537A85" w:rsidP="0048687D">
      <w:pPr>
        <w:pStyle w:val="Akapitzlist"/>
        <w:numPr>
          <w:ilvl w:val="3"/>
          <w:numId w:val="42"/>
        </w:numPr>
        <w:spacing w:after="120"/>
        <w:jc w:val="both"/>
        <w:rPr>
          <w:rFonts w:asciiTheme="minorHAnsi" w:hAnsiTheme="minorHAnsi" w:cs="Segoe UI"/>
          <w:sz w:val="22"/>
          <w:szCs w:val="22"/>
        </w:rPr>
      </w:pPr>
      <w:r w:rsidRPr="00DA7B81">
        <w:rPr>
          <w:rFonts w:asciiTheme="minorHAnsi" w:hAnsiTheme="minorHAnsi" w:cs="Segoe UI"/>
          <w:sz w:val="22"/>
          <w:szCs w:val="22"/>
        </w:rPr>
        <w:t xml:space="preserve">Oferta wykonawcy, który nie wniesie wadium </w:t>
      </w:r>
      <w:r w:rsidRPr="00DA7B81">
        <w:rPr>
          <w:rFonts w:asciiTheme="minorHAnsi" w:hAnsiTheme="minorHAnsi"/>
          <w:bCs/>
          <w:color w:val="000000"/>
          <w:sz w:val="22"/>
          <w:szCs w:val="22"/>
        </w:rPr>
        <w:t>lub wniesie w sposób nieprawidłowy</w:t>
      </w:r>
      <w:r w:rsidRPr="00DA7B81">
        <w:rPr>
          <w:rFonts w:asciiTheme="minorHAnsi" w:hAnsiTheme="minorHAnsi" w:cs="Segoe UI"/>
          <w:sz w:val="22"/>
          <w:szCs w:val="22"/>
        </w:rPr>
        <w:t xml:space="preserve"> zostanie odrzucona.</w:t>
      </w:r>
    </w:p>
    <w:p w14:paraId="390DF06E" w14:textId="6F9D6AA8" w:rsidR="00537A85" w:rsidRPr="00DA7B81" w:rsidRDefault="00537A85" w:rsidP="0048687D">
      <w:pPr>
        <w:pStyle w:val="Akapitzlist"/>
        <w:numPr>
          <w:ilvl w:val="3"/>
          <w:numId w:val="42"/>
        </w:numPr>
        <w:jc w:val="both"/>
        <w:rPr>
          <w:rFonts w:asciiTheme="minorHAnsi" w:hAnsiTheme="minorHAnsi" w:cs="Segoe UI"/>
          <w:sz w:val="22"/>
          <w:szCs w:val="22"/>
        </w:rPr>
      </w:pPr>
      <w:r w:rsidRPr="00DA7B81">
        <w:rPr>
          <w:rFonts w:asciiTheme="minorHAnsi" w:hAnsiTheme="minorHAnsi" w:cs="Segoe UI"/>
          <w:sz w:val="22"/>
          <w:szCs w:val="22"/>
        </w:rPr>
        <w:t>Okoliczności i zasady zwrotu wadium, jego przepadku oraz zasady jego zaliczenia na poczet zabezpieczenia należytego wykonania umowy określa ustawa PZP.</w:t>
      </w:r>
    </w:p>
    <w:p w14:paraId="66CD7D42" w14:textId="77777777" w:rsidR="00537A85" w:rsidRPr="003D7913" w:rsidRDefault="00537A85" w:rsidP="00537A85">
      <w:pPr>
        <w:tabs>
          <w:tab w:val="num" w:pos="360"/>
          <w:tab w:val="num" w:pos="480"/>
          <w:tab w:val="left" w:pos="567"/>
          <w:tab w:val="left" w:pos="720"/>
          <w:tab w:val="left" w:pos="3855"/>
        </w:tabs>
        <w:jc w:val="both"/>
        <w:rPr>
          <w:rFonts w:asciiTheme="minorHAnsi" w:hAnsiTheme="minorHAnsi" w:cs="Segoe UI"/>
          <w:sz w:val="22"/>
          <w:szCs w:val="22"/>
        </w:rPr>
      </w:pPr>
    </w:p>
    <w:p w14:paraId="47A56A05" w14:textId="31D0E4BB" w:rsidR="00552FBA" w:rsidRPr="003D7913" w:rsidRDefault="003D7913" w:rsidP="00500BE9">
      <w:pPr>
        <w:pBdr>
          <w:top w:val="single" w:sz="4" w:space="1" w:color="auto"/>
          <w:left w:val="single" w:sz="4" w:space="4" w:color="auto"/>
          <w:bottom w:val="single" w:sz="4" w:space="0" w:color="auto"/>
          <w:right w:val="single" w:sz="4" w:space="4" w:color="auto"/>
        </w:pBdr>
        <w:shd w:val="clear" w:color="auto" w:fill="C6D9F1" w:themeFill="text2" w:themeFillTint="33"/>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X. </w:t>
      </w:r>
      <w:r w:rsidR="00522F24">
        <w:rPr>
          <w:rFonts w:asciiTheme="minorHAnsi" w:hAnsiTheme="minorHAnsi" w:cs="Segoe UI"/>
          <w:b/>
          <w:sz w:val="22"/>
          <w:szCs w:val="22"/>
        </w:rPr>
        <w:t>TERMIN ZWIĄZANIA OFERTĄ</w:t>
      </w:r>
    </w:p>
    <w:p w14:paraId="40A3884E" w14:textId="77777777" w:rsidR="007C5936" w:rsidRDefault="007C5936" w:rsidP="007C5936">
      <w:pPr>
        <w:pStyle w:val="Akapitzlist"/>
        <w:spacing w:after="40"/>
        <w:ind w:left="426"/>
        <w:jc w:val="both"/>
        <w:rPr>
          <w:rFonts w:asciiTheme="minorHAnsi" w:hAnsiTheme="minorHAnsi" w:cs="Segoe UI"/>
          <w:sz w:val="22"/>
          <w:szCs w:val="22"/>
        </w:rPr>
      </w:pPr>
    </w:p>
    <w:p w14:paraId="67B5F003" w14:textId="6680AAE9" w:rsidR="007C5936" w:rsidRPr="003D7913" w:rsidRDefault="007C5936" w:rsidP="007C5936">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49C59D5F" w14:textId="77777777" w:rsidR="007C5936" w:rsidRPr="003D7913" w:rsidRDefault="007C5936" w:rsidP="007C5936">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3D333023" w14:textId="77777777" w:rsidR="007C5936" w:rsidRPr="00DA7B81" w:rsidRDefault="007C5936" w:rsidP="007C5936">
      <w:pPr>
        <w:numPr>
          <w:ilvl w:val="0"/>
          <w:numId w:val="11"/>
        </w:numPr>
        <w:tabs>
          <w:tab w:val="clear" w:pos="1800"/>
          <w:tab w:val="num" w:pos="426"/>
        </w:tabs>
        <w:spacing w:after="40"/>
        <w:ind w:left="425" w:hanging="425"/>
        <w:jc w:val="both"/>
        <w:rPr>
          <w:rFonts w:asciiTheme="minorHAnsi" w:hAnsiTheme="minorHAnsi" w:cs="Segoe UI"/>
          <w:sz w:val="22"/>
          <w:szCs w:val="22"/>
        </w:rPr>
      </w:pPr>
      <w:r w:rsidRPr="00DA7B81">
        <w:rPr>
          <w:rFonts w:asciiTheme="minorHAnsi" w:hAnsiTheme="minorHAnsi" w:cs="Segoe UI"/>
          <w:sz w:val="22"/>
          <w:szCs w:val="22"/>
        </w:rPr>
        <w:t>Odmowa wyrażenia zgody na przedłużenie terminu związania ofertą nie powoduje utraty wadium.</w:t>
      </w:r>
    </w:p>
    <w:p w14:paraId="6FCA7465" w14:textId="77777777" w:rsidR="007C5936" w:rsidRPr="00DA7B81" w:rsidRDefault="007C5936" w:rsidP="007C5936">
      <w:pPr>
        <w:numPr>
          <w:ilvl w:val="0"/>
          <w:numId w:val="11"/>
        </w:numPr>
        <w:tabs>
          <w:tab w:val="clear" w:pos="1800"/>
          <w:tab w:val="num" w:pos="426"/>
        </w:tabs>
        <w:spacing w:after="40"/>
        <w:ind w:left="425" w:hanging="425"/>
        <w:jc w:val="both"/>
        <w:rPr>
          <w:rFonts w:asciiTheme="minorHAnsi" w:hAnsiTheme="minorHAnsi" w:cs="Segoe UI"/>
          <w:sz w:val="22"/>
          <w:szCs w:val="22"/>
        </w:rPr>
      </w:pPr>
      <w:r w:rsidRPr="00DA7B81">
        <w:rPr>
          <w:rFonts w:asciiTheme="minorHAnsi" w:hAnsiTheme="minorHAnsi" w:cs="Segoe UI"/>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8B96437" w14:textId="78734108" w:rsidR="00552FBA" w:rsidRPr="003D7913" w:rsidRDefault="003D7913" w:rsidP="00EA37AB">
      <w:pPr>
        <w:pBdr>
          <w:top w:val="single" w:sz="4" w:space="1" w:color="auto"/>
          <w:left w:val="single" w:sz="4" w:space="4" w:color="auto"/>
          <w:bottom w:val="single" w:sz="4" w:space="1" w:color="auto"/>
          <w:right w:val="single" w:sz="4" w:space="4" w:color="auto"/>
        </w:pBdr>
        <w:shd w:val="clear" w:color="auto" w:fill="C6D9F1" w:themeFill="text2" w:themeFillTint="33"/>
        <w:spacing w:after="120"/>
        <w:jc w:val="both"/>
        <w:rPr>
          <w:rFonts w:asciiTheme="minorHAnsi" w:hAnsiTheme="minorHAnsi" w:cs="Segoe UI"/>
          <w:b/>
          <w:sz w:val="22"/>
          <w:szCs w:val="22"/>
        </w:rPr>
      </w:pPr>
      <w:r>
        <w:rPr>
          <w:rFonts w:asciiTheme="minorHAnsi" w:hAnsiTheme="minorHAnsi" w:cs="Segoe UI"/>
          <w:b/>
          <w:sz w:val="22"/>
          <w:szCs w:val="22"/>
        </w:rPr>
        <w:t>X</w:t>
      </w:r>
      <w:r w:rsidR="00EA37AB">
        <w:rPr>
          <w:rFonts w:asciiTheme="minorHAnsi" w:hAnsiTheme="minorHAnsi" w:cs="Segoe UI"/>
          <w:b/>
          <w:sz w:val="22"/>
          <w:szCs w:val="22"/>
        </w:rPr>
        <w:t>I</w:t>
      </w:r>
      <w:r>
        <w:rPr>
          <w:rFonts w:asciiTheme="minorHAnsi" w:hAnsiTheme="minorHAnsi" w:cs="Segoe UI"/>
          <w:b/>
          <w:sz w:val="22"/>
          <w:szCs w:val="22"/>
        </w:rPr>
        <w:t xml:space="preserve">. </w:t>
      </w:r>
      <w:r w:rsidRPr="003D7913">
        <w:rPr>
          <w:rFonts w:asciiTheme="minorHAnsi" w:hAnsiTheme="minorHAnsi" w:cs="Segoe UI"/>
          <w:b/>
          <w:sz w:val="22"/>
          <w:szCs w:val="22"/>
        </w:rPr>
        <w:t>OPI</w:t>
      </w:r>
      <w:r w:rsidR="00522F24">
        <w:rPr>
          <w:rFonts w:asciiTheme="minorHAnsi" w:hAnsiTheme="minorHAnsi" w:cs="Segoe UI"/>
          <w:b/>
          <w:sz w:val="22"/>
          <w:szCs w:val="22"/>
        </w:rPr>
        <w:t>S SPOSOBU PRZYGOTOWYWANIA OFERT</w:t>
      </w:r>
    </w:p>
    <w:p w14:paraId="3CCBEED0" w14:textId="77777777" w:rsidR="00552FBA" w:rsidRPr="003D7913" w:rsidRDefault="00552FBA" w:rsidP="007C5936">
      <w:pPr>
        <w:numPr>
          <w:ilvl w:val="0"/>
          <w:numId w:val="9"/>
        </w:numPr>
        <w:tabs>
          <w:tab w:val="clear" w:pos="723"/>
          <w:tab w:val="left" w:pos="426"/>
          <w:tab w:val="left" w:pos="480"/>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292F4AD6" w:rsidR="00552FBA" w:rsidRPr="003D7913" w:rsidRDefault="00552FBA" w:rsidP="00565CEC">
      <w:pPr>
        <w:numPr>
          <w:ilvl w:val="2"/>
          <w:numId w:val="17"/>
        </w:numPr>
        <w:tabs>
          <w:tab w:val="clear" w:pos="2340"/>
          <w:tab w:val="left" w:pos="851"/>
        </w:tabs>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00600E6C">
        <w:rPr>
          <w:rFonts w:asciiTheme="minorHAnsi" w:hAnsiTheme="minorHAnsi" w:cs="Segoe UI"/>
          <w:sz w:val="22"/>
          <w:szCs w:val="22"/>
        </w:rPr>
        <w:t xml:space="preserve">do </w:t>
      </w:r>
      <w:r w:rsidRPr="003D7913">
        <w:rPr>
          <w:rFonts w:asciiTheme="minorHAnsi" w:hAnsiTheme="minorHAnsi" w:cs="Segoe UI"/>
          <w:sz w:val="22"/>
          <w:szCs w:val="22"/>
        </w:rPr>
        <w:t>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565CEC">
      <w:pPr>
        <w:numPr>
          <w:ilvl w:val="2"/>
          <w:numId w:val="17"/>
        </w:numPr>
        <w:tabs>
          <w:tab w:val="clear" w:pos="2340"/>
          <w:tab w:val="left" w:pos="851"/>
        </w:tabs>
        <w:spacing w:after="120"/>
        <w:ind w:left="850" w:hanging="425"/>
        <w:jc w:val="both"/>
        <w:rPr>
          <w:rFonts w:asciiTheme="minorHAnsi" w:hAnsiTheme="minorHAnsi" w:cs="Segoe UI"/>
          <w:b/>
          <w:sz w:val="22"/>
          <w:szCs w:val="22"/>
        </w:rPr>
      </w:pPr>
      <w:r w:rsidRPr="002D5686">
        <w:rPr>
          <w:rFonts w:asciiTheme="minorHAnsi" w:hAnsiTheme="minorHAnsi" w:cs="Segoe UI"/>
          <w:b/>
          <w:sz w:val="22"/>
          <w:szCs w:val="22"/>
        </w:rPr>
        <w:t>oświadczenia</w:t>
      </w:r>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3775984C" w14:textId="365C3A4B" w:rsidR="00552FBA" w:rsidRPr="003D7913" w:rsidRDefault="00552FBA" w:rsidP="007C5936">
      <w:pPr>
        <w:numPr>
          <w:ilvl w:val="0"/>
          <w:numId w:val="9"/>
        </w:numPr>
        <w:tabs>
          <w:tab w:val="clear" w:pos="723"/>
          <w:tab w:val="num" w:pos="426"/>
          <w:tab w:val="left" w:pos="851"/>
        </w:tabs>
        <w:spacing w:after="120"/>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7C593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7C593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7C593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7C593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7C593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7C593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7C593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73618A30" w14:textId="2BAF55AD" w:rsidR="005D4DD1" w:rsidRDefault="00BF218A"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Pr>
          <w:rFonts w:asciiTheme="minorHAnsi" w:hAnsiTheme="minorHAnsi" w:cs="Segoe UI"/>
          <w:b/>
          <w:sz w:val="20"/>
          <w:szCs w:val="20"/>
        </w:rPr>
        <w:t xml:space="preserve"> </w:t>
      </w:r>
      <w:r w:rsidR="002552E6" w:rsidRPr="00CF2EA4">
        <w:rPr>
          <w:rFonts w:asciiTheme="minorHAnsi" w:hAnsiTheme="minorHAnsi" w:cs="Segoe UI"/>
          <w:b/>
          <w:sz w:val="20"/>
          <w:szCs w:val="20"/>
        </w:rPr>
        <w:t xml:space="preserve">OFERTA </w:t>
      </w:r>
      <w:r w:rsidR="002D5686" w:rsidRPr="00CF2EA4">
        <w:rPr>
          <w:rFonts w:asciiTheme="minorHAnsi" w:hAnsiTheme="minorHAnsi" w:cs="Segoe UI"/>
          <w:b/>
          <w:sz w:val="20"/>
          <w:szCs w:val="20"/>
        </w:rPr>
        <w:t xml:space="preserve">NA </w:t>
      </w:r>
      <w:r w:rsidR="009A774B" w:rsidRPr="00CF2EA4">
        <w:rPr>
          <w:rFonts w:asciiTheme="minorHAnsi" w:hAnsiTheme="minorHAnsi" w:cs="Segoe UI"/>
          <w:b/>
          <w:sz w:val="20"/>
          <w:szCs w:val="20"/>
        </w:rPr>
        <w:t xml:space="preserve">DOSTAWĘ </w:t>
      </w:r>
      <w:r>
        <w:rPr>
          <w:rFonts w:asciiTheme="minorHAnsi" w:hAnsiTheme="minorHAnsi" w:cs="Arial"/>
          <w:b/>
          <w:sz w:val="20"/>
          <w:szCs w:val="20"/>
        </w:rPr>
        <w:t>ENERGII ELEKTRYCZNEJ</w:t>
      </w:r>
    </w:p>
    <w:p w14:paraId="3C628C5B" w14:textId="0D991F3E" w:rsidR="00BF218A" w:rsidRPr="00CF2EA4" w:rsidRDefault="007C5936"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Pr>
          <w:rFonts w:asciiTheme="minorHAnsi" w:hAnsiTheme="minorHAnsi" w:cs="Arial"/>
          <w:b/>
          <w:sz w:val="20"/>
          <w:szCs w:val="20"/>
        </w:rPr>
        <w:t xml:space="preserve">do obiektów </w:t>
      </w:r>
      <w:r w:rsidR="00BF218A">
        <w:rPr>
          <w:rFonts w:asciiTheme="minorHAnsi" w:hAnsiTheme="minorHAnsi" w:cs="Arial"/>
          <w:b/>
          <w:sz w:val="20"/>
          <w:szCs w:val="20"/>
        </w:rPr>
        <w:t>Samodzielnego Publicznego Klinicznego Szpitala Okulistycznego</w:t>
      </w:r>
    </w:p>
    <w:p w14:paraId="175742FD" w14:textId="20E861AC" w:rsidR="00127127" w:rsidRPr="00CF2EA4" w:rsidRDefault="007C5936"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r>
        <w:rPr>
          <w:rFonts w:asciiTheme="minorHAnsi" w:hAnsiTheme="minorHAnsi" w:cs="Segoe UI"/>
          <w:b/>
          <w:sz w:val="20"/>
          <w:szCs w:val="20"/>
        </w:rPr>
        <w:t>nr sprawy: ZP/08/2018</w:t>
      </w:r>
      <w:r w:rsidR="00552FBA"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 xml:space="preserve"> </w:t>
      </w:r>
    </w:p>
    <w:p w14:paraId="179A692B" w14:textId="76259C0A" w:rsidR="004034FF" w:rsidRPr="00CF2EA4" w:rsidRDefault="00BF218A"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Pr>
          <w:rFonts w:asciiTheme="minorHAnsi" w:hAnsiTheme="minorHAnsi" w:cs="Segoe UI"/>
          <w:b/>
          <w:sz w:val="20"/>
          <w:szCs w:val="20"/>
        </w:rPr>
        <w:t>Nie otwierać przed</w:t>
      </w:r>
      <w:r w:rsidR="007C5936">
        <w:rPr>
          <w:rFonts w:asciiTheme="minorHAnsi" w:hAnsiTheme="minorHAnsi" w:cs="Segoe UI"/>
          <w:b/>
          <w:sz w:val="20"/>
          <w:szCs w:val="20"/>
        </w:rPr>
        <w:t xml:space="preserve"> 29</w:t>
      </w:r>
      <w:r>
        <w:rPr>
          <w:rFonts w:asciiTheme="minorHAnsi" w:hAnsiTheme="minorHAnsi" w:cs="Segoe UI"/>
          <w:b/>
          <w:sz w:val="20"/>
          <w:szCs w:val="20"/>
        </w:rPr>
        <w:t>.03</w:t>
      </w:r>
      <w:r w:rsidR="007C5936">
        <w:rPr>
          <w:rFonts w:asciiTheme="minorHAnsi" w:hAnsiTheme="minorHAnsi" w:cs="Segoe UI"/>
          <w:b/>
          <w:sz w:val="20"/>
          <w:szCs w:val="20"/>
        </w:rPr>
        <w:t>.2018</w:t>
      </w:r>
      <w:r w:rsidR="009A774B">
        <w:rPr>
          <w:rFonts w:asciiTheme="minorHAnsi" w:hAnsiTheme="minorHAnsi" w:cs="Segoe UI"/>
          <w:b/>
          <w:sz w:val="20"/>
          <w:szCs w:val="20"/>
        </w:rPr>
        <w:t xml:space="preserve"> </w:t>
      </w:r>
      <w:r w:rsidR="005D4DD1" w:rsidRPr="00CF2EA4">
        <w:rPr>
          <w:rFonts w:asciiTheme="minorHAnsi" w:hAnsiTheme="minorHAnsi" w:cs="Segoe UI"/>
          <w:b/>
          <w:sz w:val="20"/>
          <w:szCs w:val="20"/>
        </w:rPr>
        <w:t xml:space="preserve">r. </w:t>
      </w:r>
      <w:r w:rsidR="00127127" w:rsidRPr="00CF2EA4">
        <w:rPr>
          <w:rFonts w:asciiTheme="minorHAnsi" w:hAnsiTheme="minorHAnsi" w:cs="Segoe UI"/>
          <w:b/>
          <w:sz w:val="20"/>
          <w:szCs w:val="20"/>
        </w:rPr>
        <w:t>o godz. 11.00</w:t>
      </w:r>
    </w:p>
    <w:p w14:paraId="686F914A" w14:textId="77777777" w:rsidR="00CF2EA4" w:rsidRDefault="00CF2EA4" w:rsidP="00BF218A">
      <w:pPr>
        <w:ind w:left="1077" w:hanging="652"/>
        <w:rPr>
          <w:rFonts w:asciiTheme="minorHAnsi" w:hAnsiTheme="minorHAnsi" w:cs="Segoe UI"/>
          <w:sz w:val="22"/>
          <w:szCs w:val="22"/>
        </w:rPr>
      </w:pPr>
    </w:p>
    <w:p w14:paraId="19D5EEE4" w14:textId="5856DE49" w:rsidR="00552FBA" w:rsidRDefault="005D4DD1" w:rsidP="00CF2EA4">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28211930"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w:t>
      </w:r>
      <w:r w:rsidR="007C5936">
        <w:rPr>
          <w:rFonts w:asciiTheme="minorHAnsi" w:hAnsiTheme="minorHAnsi" w:cs="Segoe UI"/>
          <w:sz w:val="22"/>
          <w:szCs w:val="22"/>
        </w:rPr>
        <w:t>napisem na kopercie „WYCOFANIE”</w:t>
      </w:r>
      <w:r w:rsidRPr="005D4DD1">
        <w:rPr>
          <w:rFonts w:asciiTheme="minorHAnsi" w:hAnsiTheme="minorHAnsi" w:cs="Segoe UI"/>
          <w:sz w:val="22"/>
          <w:szCs w:val="22"/>
        </w:rPr>
        <w:t>.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0DE653D1" w:rsidR="00552FBA" w:rsidRDefault="00552FBA" w:rsidP="00A67727">
      <w:pPr>
        <w:spacing w:after="120"/>
        <w:ind w:left="425"/>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600E6C">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6047BB8F" w14:textId="27154078" w:rsidR="00A67727" w:rsidRDefault="00A67727" w:rsidP="00600E6C">
      <w:pPr>
        <w:pStyle w:val="Akapitzlist"/>
        <w:numPr>
          <w:ilvl w:val="0"/>
          <w:numId w:val="9"/>
        </w:numPr>
        <w:tabs>
          <w:tab w:val="clear" w:pos="723"/>
          <w:tab w:val="num" w:pos="426"/>
        </w:tabs>
        <w:spacing w:after="120"/>
        <w:ind w:left="425" w:hanging="425"/>
        <w:jc w:val="both"/>
        <w:rPr>
          <w:rFonts w:asciiTheme="minorHAnsi" w:hAnsiTheme="minorHAnsi" w:cs="Calibri"/>
          <w:sz w:val="22"/>
          <w:szCs w:val="22"/>
        </w:rPr>
      </w:pPr>
      <w:r w:rsidRPr="00A67727">
        <w:rPr>
          <w:rFonts w:asciiTheme="minorHAnsi" w:hAnsiTheme="minorHAnsi" w:cs="Calibri"/>
          <w:sz w:val="22"/>
          <w:szCs w:val="22"/>
        </w:rPr>
        <w:t>Każdy z Wykonawców może złożyć tylko jedną ofertę dla danego pakietu. Wykonawca może, według własnego wyboru, złożyć ofertę w ramach jednego lub</w:t>
      </w:r>
      <w:r>
        <w:rPr>
          <w:rFonts w:asciiTheme="minorHAnsi" w:hAnsiTheme="minorHAnsi" w:cs="Calibri"/>
          <w:sz w:val="22"/>
          <w:szCs w:val="22"/>
        </w:rPr>
        <w:t xml:space="preserve"> kilku</w:t>
      </w:r>
      <w:r w:rsidRPr="00A67727">
        <w:rPr>
          <w:rFonts w:asciiTheme="minorHAnsi" w:hAnsiTheme="minorHAnsi" w:cs="Calibri"/>
          <w:sz w:val="22"/>
          <w:szCs w:val="22"/>
        </w:rPr>
        <w:t xml:space="preserve"> pakietów. Zamawiający nie określa maksymalnej liczby części zamówienia, które mogą zostać udzielone jednemu Wykonawcy.</w:t>
      </w:r>
    </w:p>
    <w:p w14:paraId="0B8427F8" w14:textId="05B63609" w:rsidR="00600E6C" w:rsidRPr="00600E6C" w:rsidRDefault="00600E6C" w:rsidP="00600E6C">
      <w:pPr>
        <w:jc w:val="both"/>
        <w:rPr>
          <w:rFonts w:asciiTheme="minorHAnsi" w:hAnsiTheme="minorHAnsi"/>
          <w:bCs/>
          <w:sz w:val="22"/>
          <w:szCs w:val="22"/>
        </w:rPr>
      </w:pPr>
      <w:r>
        <w:rPr>
          <w:rFonts w:asciiTheme="minorHAnsi" w:hAnsiTheme="minorHAnsi"/>
          <w:bCs/>
          <w:sz w:val="22"/>
          <w:szCs w:val="22"/>
        </w:rPr>
        <w:t xml:space="preserve">20.  </w:t>
      </w:r>
      <w:r w:rsidRPr="00600E6C">
        <w:rPr>
          <w:rFonts w:asciiTheme="minorHAnsi" w:hAnsiTheme="minorHAnsi"/>
          <w:bCs/>
          <w:sz w:val="22"/>
          <w:szCs w:val="22"/>
        </w:rPr>
        <w:t xml:space="preserve">Na podstawie art. 24 aa ust.1 ustawy PZP Zamawiający najpierw dokona oceny ofert, a  </w:t>
      </w:r>
    </w:p>
    <w:p w14:paraId="67FE0007" w14:textId="32673D1A" w:rsidR="00600E6C" w:rsidRPr="00600E6C" w:rsidRDefault="00600E6C" w:rsidP="00600E6C">
      <w:pPr>
        <w:jc w:val="both"/>
        <w:rPr>
          <w:rFonts w:asciiTheme="minorHAnsi" w:hAnsiTheme="minorHAnsi"/>
          <w:bCs/>
          <w:sz w:val="22"/>
          <w:szCs w:val="22"/>
        </w:rPr>
      </w:pPr>
      <w:r>
        <w:rPr>
          <w:rFonts w:asciiTheme="minorHAnsi" w:hAnsiTheme="minorHAnsi"/>
          <w:bCs/>
          <w:sz w:val="22"/>
          <w:szCs w:val="22"/>
        </w:rPr>
        <w:t xml:space="preserve">        </w:t>
      </w:r>
      <w:r w:rsidRPr="00600E6C">
        <w:rPr>
          <w:rFonts w:asciiTheme="minorHAnsi" w:hAnsiTheme="minorHAnsi"/>
          <w:bCs/>
          <w:sz w:val="22"/>
          <w:szCs w:val="22"/>
        </w:rPr>
        <w:t xml:space="preserve">następnie zbada, czy Wykonawca, którego oferta zostanie oceniona jako najkorzystniejsza,  </w:t>
      </w:r>
    </w:p>
    <w:p w14:paraId="1653E975" w14:textId="6AA30A62" w:rsidR="00600E6C" w:rsidRPr="00600E6C" w:rsidRDefault="00600E6C" w:rsidP="00600E6C">
      <w:pPr>
        <w:spacing w:after="120"/>
        <w:jc w:val="both"/>
        <w:rPr>
          <w:rFonts w:asciiTheme="minorHAnsi" w:hAnsiTheme="minorHAnsi" w:cs="Segoe UI"/>
          <w:sz w:val="22"/>
          <w:szCs w:val="22"/>
        </w:rPr>
      </w:pPr>
      <w:r>
        <w:rPr>
          <w:rFonts w:asciiTheme="minorHAnsi" w:hAnsiTheme="minorHAnsi"/>
          <w:bCs/>
          <w:sz w:val="22"/>
          <w:szCs w:val="22"/>
        </w:rPr>
        <w:t xml:space="preserve">        </w:t>
      </w:r>
      <w:r w:rsidRPr="00600E6C">
        <w:rPr>
          <w:rFonts w:asciiTheme="minorHAnsi" w:hAnsiTheme="minorHAnsi"/>
          <w:bCs/>
          <w:sz w:val="22"/>
          <w:szCs w:val="22"/>
        </w:rPr>
        <w:t>nie podlega wykluczeniu oraz spełnia warunki udziału w postępowaniu.</w:t>
      </w:r>
    </w:p>
    <w:p w14:paraId="27F4E615" w14:textId="77777777" w:rsidR="00C83E41" w:rsidRPr="00600E6C" w:rsidRDefault="00C83E41" w:rsidP="00600E6C">
      <w:pPr>
        <w:jc w:val="both"/>
        <w:rPr>
          <w:rFonts w:asciiTheme="minorHAnsi" w:hAnsiTheme="minorHAnsi" w:cs="Calibri"/>
          <w:sz w:val="22"/>
          <w:szCs w:val="22"/>
        </w:rPr>
      </w:pPr>
    </w:p>
    <w:p w14:paraId="71ECE3AC" w14:textId="37FBC3ED" w:rsidR="00552FBA" w:rsidRPr="00981BA8" w:rsidRDefault="00981BA8" w:rsidP="00522F24">
      <w:pPr>
        <w:pBdr>
          <w:top w:val="single" w:sz="4" w:space="1" w:color="auto"/>
          <w:left w:val="single" w:sz="4" w:space="4" w:color="auto"/>
          <w:bottom w:val="single" w:sz="4" w:space="1" w:color="auto"/>
          <w:right w:val="single" w:sz="4" w:space="4" w:color="auto"/>
        </w:pBdr>
        <w:shd w:val="clear" w:color="auto" w:fill="C6D9F1" w:themeFill="text2" w:themeFillTint="33"/>
        <w:tabs>
          <w:tab w:val="num" w:pos="0"/>
        </w:tabs>
        <w:spacing w:after="120"/>
        <w:jc w:val="both"/>
        <w:rPr>
          <w:rFonts w:asciiTheme="minorHAnsi" w:hAnsiTheme="minorHAnsi" w:cs="Segoe UI"/>
          <w:b/>
          <w:sz w:val="22"/>
          <w:szCs w:val="22"/>
        </w:rPr>
      </w:pPr>
      <w:r>
        <w:rPr>
          <w:rFonts w:asciiTheme="minorHAnsi" w:hAnsiTheme="minorHAnsi" w:cs="Segoe UI"/>
          <w:b/>
          <w:sz w:val="22"/>
          <w:szCs w:val="22"/>
        </w:rPr>
        <w:t>X</w:t>
      </w:r>
      <w:r w:rsidR="00EA37AB">
        <w:rPr>
          <w:rFonts w:asciiTheme="minorHAnsi" w:hAnsiTheme="minorHAnsi" w:cs="Segoe UI"/>
          <w:b/>
          <w:sz w:val="22"/>
          <w:szCs w:val="22"/>
        </w:rPr>
        <w:t>I</w:t>
      </w:r>
      <w:r>
        <w:rPr>
          <w:rFonts w:asciiTheme="minorHAnsi" w:hAnsiTheme="minorHAnsi" w:cs="Segoe UI"/>
          <w:b/>
          <w:sz w:val="22"/>
          <w:szCs w:val="22"/>
        </w:rPr>
        <w:t xml:space="preserve">I. </w:t>
      </w:r>
      <w:r w:rsidRPr="00981BA8">
        <w:rPr>
          <w:rFonts w:asciiTheme="minorHAnsi" w:hAnsiTheme="minorHAnsi" w:cs="Segoe UI"/>
          <w:b/>
          <w:sz w:val="22"/>
          <w:szCs w:val="22"/>
        </w:rPr>
        <w:t>MIEJSCE I TE</w:t>
      </w:r>
      <w:r w:rsidR="00522F24">
        <w:rPr>
          <w:rFonts w:asciiTheme="minorHAnsi" w:hAnsiTheme="minorHAnsi" w:cs="Segoe UI"/>
          <w:b/>
          <w:sz w:val="22"/>
          <w:szCs w:val="22"/>
        </w:rPr>
        <w:t>RMIN SKŁADANIA I OTWARCIA OFERT</w:t>
      </w:r>
    </w:p>
    <w:p w14:paraId="41E3D4F2" w14:textId="21EBD620"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7C5936">
        <w:rPr>
          <w:rFonts w:asciiTheme="minorHAnsi" w:hAnsiTheme="minorHAnsi" w:cs="Segoe UI"/>
          <w:b/>
          <w:color w:val="0000FF"/>
          <w:sz w:val="22"/>
          <w:szCs w:val="22"/>
        </w:rPr>
        <w:t>29</w:t>
      </w:r>
      <w:r w:rsidR="00BF218A">
        <w:rPr>
          <w:rFonts w:asciiTheme="minorHAnsi" w:hAnsiTheme="minorHAnsi" w:cs="Segoe UI"/>
          <w:b/>
          <w:color w:val="0000FF"/>
          <w:sz w:val="22"/>
          <w:szCs w:val="22"/>
        </w:rPr>
        <w:t>.03</w:t>
      </w:r>
      <w:r w:rsidR="007C5936">
        <w:rPr>
          <w:rFonts w:asciiTheme="minorHAnsi" w:hAnsiTheme="minorHAnsi" w:cs="Segoe UI"/>
          <w:b/>
          <w:color w:val="0000FF"/>
          <w:sz w:val="22"/>
          <w:szCs w:val="22"/>
        </w:rPr>
        <w:t>.2018</w:t>
      </w:r>
      <w:r w:rsidR="001555F6" w:rsidRPr="00D90268">
        <w:rPr>
          <w:rFonts w:asciiTheme="minorHAnsi" w:hAnsiTheme="minorHAnsi" w:cs="Segoe UI"/>
          <w:b/>
          <w:color w:val="0000FF"/>
          <w:sz w:val="22"/>
          <w:szCs w:val="22"/>
        </w:rPr>
        <w:t xml:space="preserve"> r.</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r w:rsidRPr="00981BA8">
        <w:rPr>
          <w:rFonts w:asciiTheme="minorHAnsi" w:hAnsiTheme="minorHAnsi" w:cs="Segoe UI"/>
          <w:sz w:val="22"/>
          <w:szCs w:val="22"/>
        </w:rPr>
        <w:t xml:space="preserve">i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terminie wskazanym w rozdz. XI. 1 niniejszej SIWZ zostanie </w:t>
      </w:r>
      <w:r w:rsidR="00FD6B42">
        <w:rPr>
          <w:rFonts w:asciiTheme="minorHAnsi" w:eastAsia="Arial Unicode MS" w:hAnsiTheme="minorHAnsi" w:cs="Segoe UI"/>
          <w:sz w:val="22"/>
          <w:szCs w:val="22"/>
        </w:rPr>
        <w:t>zwrócona  Wykonawcy na podstawie art. 84 ust. 2</w:t>
      </w:r>
      <w:r w:rsidRPr="00981BA8">
        <w:rPr>
          <w:rFonts w:asciiTheme="minorHAnsi" w:eastAsia="Arial Unicode MS" w:hAnsiTheme="minorHAnsi" w:cs="Segoe UI"/>
          <w:sz w:val="22"/>
          <w:szCs w:val="22"/>
        </w:rPr>
        <w:t xml:space="preserve"> ustawy PZP.</w:t>
      </w:r>
    </w:p>
    <w:p w14:paraId="363BC6E9" w14:textId="3D5F6CE6" w:rsidR="00552FBA" w:rsidRPr="001555F6" w:rsidRDefault="00552FBA" w:rsidP="00CF2EA4">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7C5936">
        <w:rPr>
          <w:rFonts w:asciiTheme="minorHAnsi" w:hAnsiTheme="minorHAnsi" w:cs="Segoe UI"/>
          <w:b/>
          <w:color w:val="0000FF"/>
          <w:sz w:val="22"/>
          <w:szCs w:val="22"/>
        </w:rPr>
        <w:t>29</w:t>
      </w:r>
      <w:r w:rsidR="00BF218A">
        <w:rPr>
          <w:rFonts w:asciiTheme="minorHAnsi" w:hAnsiTheme="minorHAnsi" w:cs="Segoe UI"/>
          <w:b/>
          <w:color w:val="0000FF"/>
          <w:sz w:val="22"/>
          <w:szCs w:val="22"/>
        </w:rPr>
        <w:t>.03</w:t>
      </w:r>
      <w:r w:rsidR="007C5936">
        <w:rPr>
          <w:rFonts w:asciiTheme="minorHAnsi" w:hAnsiTheme="minorHAnsi" w:cs="Segoe UI"/>
          <w:b/>
          <w:color w:val="0000FF"/>
          <w:sz w:val="22"/>
          <w:szCs w:val="22"/>
        </w:rPr>
        <w:t>.2018</w:t>
      </w:r>
      <w:r w:rsidR="001555F6" w:rsidRPr="00D90268">
        <w:rPr>
          <w:rFonts w:asciiTheme="minorHAnsi" w:hAnsiTheme="minorHAnsi" w:cs="Segoe UI"/>
          <w:b/>
          <w:color w:val="0000FF"/>
          <w:sz w:val="22"/>
          <w:szCs w:val="22"/>
        </w:rPr>
        <w:t xml:space="preserve"> </w:t>
      </w:r>
      <w:r w:rsidRPr="00D90268">
        <w:rPr>
          <w:rFonts w:asciiTheme="minorHAnsi" w:hAnsiTheme="minorHAnsi" w:cs="Segoe UI"/>
          <w:b/>
          <w:color w:val="0000FF"/>
          <w:sz w:val="22"/>
          <w:szCs w:val="22"/>
        </w:rPr>
        <w:t>r</w:t>
      </w:r>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565CEC">
      <w:pPr>
        <w:pStyle w:val="Akapitzlist"/>
        <w:numPr>
          <w:ilvl w:val="0"/>
          <w:numId w:val="20"/>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565CEC">
      <w:pPr>
        <w:pStyle w:val="Akapitzlist"/>
        <w:numPr>
          <w:ilvl w:val="0"/>
          <w:numId w:val="20"/>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565CEC">
      <w:pPr>
        <w:pStyle w:val="Akapitzlist"/>
        <w:numPr>
          <w:ilvl w:val="0"/>
          <w:numId w:val="20"/>
        </w:numPr>
        <w:tabs>
          <w:tab w:val="left" w:pos="3855"/>
        </w:tabs>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53773AF" w:rsidR="00552FBA" w:rsidRPr="009F4795" w:rsidRDefault="007C4E57" w:rsidP="00522F24">
      <w:pPr>
        <w:pBdr>
          <w:top w:val="single" w:sz="4" w:space="1" w:color="auto"/>
          <w:left w:val="single" w:sz="4" w:space="4" w:color="auto"/>
          <w:bottom w:val="single" w:sz="4" w:space="1" w:color="auto"/>
          <w:right w:val="single" w:sz="4" w:space="4" w:color="auto"/>
        </w:pBdr>
        <w:shd w:val="clear" w:color="auto" w:fill="C6D9F1" w:themeFill="text2" w:themeFillTint="33"/>
        <w:tabs>
          <w:tab w:val="left" w:pos="709"/>
        </w:tabs>
        <w:spacing w:after="120"/>
        <w:jc w:val="both"/>
        <w:rPr>
          <w:rFonts w:ascii="Calibri" w:hAnsi="Calibri" w:cs="Segoe UI"/>
          <w:sz w:val="20"/>
          <w:szCs w:val="20"/>
        </w:rPr>
      </w:pPr>
      <w:r>
        <w:rPr>
          <w:rFonts w:asciiTheme="minorHAnsi" w:hAnsiTheme="minorHAnsi" w:cs="Segoe UI"/>
          <w:b/>
          <w:sz w:val="22"/>
          <w:szCs w:val="22"/>
        </w:rPr>
        <w:t>X</w:t>
      </w:r>
      <w:r w:rsidR="00EA37AB">
        <w:rPr>
          <w:rFonts w:asciiTheme="minorHAnsi" w:hAnsiTheme="minorHAnsi" w:cs="Segoe UI"/>
          <w:b/>
          <w:sz w:val="22"/>
          <w:szCs w:val="22"/>
        </w:rPr>
        <w:t>I</w:t>
      </w:r>
      <w:r>
        <w:rPr>
          <w:rFonts w:asciiTheme="minorHAnsi" w:hAnsiTheme="minorHAnsi" w:cs="Segoe UI"/>
          <w:b/>
          <w:sz w:val="22"/>
          <w:szCs w:val="22"/>
        </w:rPr>
        <w:t xml:space="preserve">II. </w:t>
      </w:r>
      <w:r w:rsidRPr="007C4E57">
        <w:rPr>
          <w:rFonts w:asciiTheme="minorHAnsi" w:hAnsiTheme="minorHAnsi" w:cs="Segoe UI"/>
          <w:b/>
          <w:sz w:val="22"/>
          <w:szCs w:val="22"/>
        </w:rPr>
        <w:t>OPIS SPOSO</w:t>
      </w:r>
      <w:r w:rsidR="00522F24">
        <w:rPr>
          <w:rFonts w:asciiTheme="minorHAnsi" w:hAnsiTheme="minorHAnsi" w:cs="Segoe UI"/>
          <w:b/>
          <w:sz w:val="22"/>
          <w:szCs w:val="22"/>
        </w:rPr>
        <w:t>BU OBLICZANIA CENY</w:t>
      </w:r>
    </w:p>
    <w:p w14:paraId="3C356025" w14:textId="24928B99" w:rsidR="00552FBA" w:rsidRPr="00475AA0" w:rsidRDefault="00552FBA" w:rsidP="00EB3734">
      <w:pPr>
        <w:numPr>
          <w:ilvl w:val="0"/>
          <w:numId w:val="8"/>
        </w:numPr>
        <w:tabs>
          <w:tab w:val="clear" w:pos="2340"/>
          <w:tab w:val="num" w:pos="426"/>
          <w:tab w:val="left" w:pos="3855"/>
        </w:tabs>
        <w:spacing w:after="120"/>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7B7A1C">
        <w:rPr>
          <w:rFonts w:asciiTheme="minorHAnsi" w:hAnsiTheme="minorHAnsi" w:cs="Segoe UI"/>
          <w:sz w:val="22"/>
          <w:szCs w:val="22"/>
        </w:rPr>
        <w:t>rządzonym wg wzoru załą</w:t>
      </w:r>
      <w:r w:rsidR="00475AA0">
        <w:rPr>
          <w:rFonts w:asciiTheme="minorHAnsi" w:hAnsiTheme="minorHAnsi" w:cs="Segoe UI"/>
          <w:sz w:val="22"/>
          <w:szCs w:val="22"/>
        </w:rPr>
        <w:t>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do SIWZ łącznej ceny ofertowej brutto za realizację przedmiotu z</w:t>
      </w:r>
      <w:r w:rsidR="00BF218A">
        <w:rPr>
          <w:rFonts w:asciiTheme="minorHAnsi" w:hAnsiTheme="minorHAnsi" w:cs="Segoe UI"/>
          <w:sz w:val="22"/>
          <w:szCs w:val="22"/>
        </w:rPr>
        <w:t>amówienia</w:t>
      </w:r>
      <w:r w:rsidRPr="00475AA0">
        <w:rPr>
          <w:rFonts w:asciiTheme="minorHAnsi" w:hAnsiTheme="minorHAnsi" w:cs="Segoe UI"/>
          <w:b/>
          <w:sz w:val="22"/>
          <w:szCs w:val="22"/>
        </w:rPr>
        <w:t>.</w:t>
      </w:r>
    </w:p>
    <w:p w14:paraId="66B64940" w14:textId="35D6DAA6" w:rsidR="00552FBA" w:rsidRPr="007C4E57" w:rsidRDefault="00552FBA" w:rsidP="00EB3734">
      <w:pPr>
        <w:pStyle w:val="arimr"/>
        <w:widowControl/>
        <w:numPr>
          <w:ilvl w:val="0"/>
          <w:numId w:val="8"/>
        </w:numPr>
        <w:tabs>
          <w:tab w:val="left" w:pos="426"/>
        </w:tabs>
        <w:suppressAutoHyphens/>
        <w:snapToGrid/>
        <w:spacing w:after="120"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określonym w niniejszej SIWZ.</w:t>
      </w:r>
    </w:p>
    <w:p w14:paraId="333A6A22" w14:textId="03CEC975" w:rsidR="00F05F2D" w:rsidRPr="002E42EB" w:rsidRDefault="00F05F2D" w:rsidP="00EB3734">
      <w:pPr>
        <w:numPr>
          <w:ilvl w:val="0"/>
          <w:numId w:val="8"/>
        </w:numPr>
        <w:tabs>
          <w:tab w:val="clear" w:pos="2340"/>
          <w:tab w:val="num" w:pos="426"/>
          <w:tab w:val="left" w:pos="3855"/>
        </w:tabs>
        <w:autoSpaceDE w:val="0"/>
        <w:autoSpaceDN w:val="0"/>
        <w:adjustRightInd w:val="0"/>
        <w:spacing w:after="120"/>
        <w:ind w:left="425" w:hanging="425"/>
        <w:jc w:val="both"/>
        <w:rPr>
          <w:rFonts w:asciiTheme="minorHAnsi" w:hAnsiTheme="minorHAnsi" w:cs="Tahoma"/>
          <w:sz w:val="22"/>
          <w:szCs w:val="22"/>
        </w:rPr>
      </w:pPr>
      <w:r w:rsidRPr="002E42EB">
        <w:rPr>
          <w:rFonts w:ascii="Tahoma" w:hAnsi="Tahoma" w:cs="Tahoma"/>
          <w:sz w:val="20"/>
        </w:rPr>
        <w:t xml:space="preserve">Zamawiający dopuszcza podanie ceny jednostkowej w zł/kWh z dokładnością do czterech miejsc </w:t>
      </w:r>
      <w:r w:rsidRPr="002E42EB">
        <w:rPr>
          <w:rFonts w:asciiTheme="minorHAnsi" w:hAnsiTheme="minorHAnsi" w:cs="Tahoma"/>
          <w:sz w:val="22"/>
          <w:szCs w:val="22"/>
        </w:rPr>
        <w:t>po przecinku, natomiast cenę o</w:t>
      </w:r>
      <w:r w:rsidR="00EB3734">
        <w:rPr>
          <w:rFonts w:asciiTheme="minorHAnsi" w:hAnsiTheme="minorHAnsi" w:cs="Tahoma"/>
          <w:sz w:val="22"/>
          <w:szCs w:val="22"/>
        </w:rPr>
        <w:t xml:space="preserve">gólną za całość zamówienia </w:t>
      </w:r>
      <w:r w:rsidRPr="002E42EB">
        <w:rPr>
          <w:rFonts w:asciiTheme="minorHAnsi" w:hAnsiTheme="minorHAnsi" w:cs="Tahoma"/>
          <w:sz w:val="22"/>
          <w:szCs w:val="22"/>
        </w:rPr>
        <w:t>brutto oraz wartość netto i kwot</w:t>
      </w:r>
      <w:r w:rsidR="002E42EB" w:rsidRPr="002E42EB">
        <w:rPr>
          <w:rFonts w:asciiTheme="minorHAnsi" w:hAnsiTheme="minorHAnsi" w:cs="Tahoma"/>
          <w:sz w:val="22"/>
          <w:szCs w:val="22"/>
        </w:rPr>
        <w:t>ę</w:t>
      </w:r>
      <w:r w:rsidRPr="002E42EB">
        <w:rPr>
          <w:rFonts w:asciiTheme="minorHAnsi" w:hAnsiTheme="minorHAnsi" w:cs="Tahoma"/>
          <w:sz w:val="22"/>
          <w:szCs w:val="22"/>
        </w:rPr>
        <w:t xml:space="preserve"> VAT z </w:t>
      </w:r>
      <w:r w:rsidR="002E42EB" w:rsidRPr="002E42EB">
        <w:rPr>
          <w:rFonts w:asciiTheme="minorHAnsi" w:hAnsiTheme="minorHAnsi" w:cs="Tahoma"/>
          <w:sz w:val="22"/>
          <w:szCs w:val="22"/>
        </w:rPr>
        <w:t>tytułu sprzedaży energii należy podać</w:t>
      </w:r>
      <w:r w:rsidRPr="002E42EB">
        <w:rPr>
          <w:rFonts w:asciiTheme="minorHAnsi" w:hAnsiTheme="minorHAnsi" w:cs="Tahoma"/>
          <w:sz w:val="22"/>
          <w:szCs w:val="22"/>
        </w:rPr>
        <w:t xml:space="preserve"> z dokładnośc</w:t>
      </w:r>
      <w:r w:rsidR="002E42EB" w:rsidRPr="002E42EB">
        <w:rPr>
          <w:rFonts w:asciiTheme="minorHAnsi" w:hAnsiTheme="minorHAnsi" w:cs="Tahoma"/>
          <w:sz w:val="22"/>
          <w:szCs w:val="22"/>
        </w:rPr>
        <w:t xml:space="preserve">ią do dwóch miejsc po przecinku </w:t>
      </w:r>
      <w:r w:rsidR="002E42EB" w:rsidRPr="002E42EB">
        <w:rPr>
          <w:rFonts w:asciiTheme="minorHAnsi" w:hAnsiTheme="minorHAnsi" w:cs="Segoe UI"/>
          <w:sz w:val="22"/>
          <w:szCs w:val="22"/>
        </w:rPr>
        <w:t>(zasada zaokrąglenia – poniżej 5 należy końcówkę pominąć, powyżej i równe 5 należy zaokrąglić w górę).</w:t>
      </w:r>
    </w:p>
    <w:p w14:paraId="670170E7" w14:textId="77777777" w:rsidR="00552FBA" w:rsidRPr="007C4E57" w:rsidRDefault="00552FBA" w:rsidP="00EB3734">
      <w:pPr>
        <w:numPr>
          <w:ilvl w:val="0"/>
          <w:numId w:val="8"/>
        </w:numPr>
        <w:tabs>
          <w:tab w:val="clear" w:pos="2340"/>
          <w:tab w:val="num" w:pos="426"/>
          <w:tab w:val="left" w:pos="3855"/>
        </w:tabs>
        <w:spacing w:after="120"/>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BD34D5" w:rsidRDefault="00552FBA" w:rsidP="00CF2EA4">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5CF0D1EF" w14:textId="77777777" w:rsidR="00BD34D5" w:rsidRDefault="00BD34D5" w:rsidP="00BD34D5">
      <w:pPr>
        <w:tabs>
          <w:tab w:val="left" w:pos="3855"/>
        </w:tabs>
        <w:ind w:left="426"/>
        <w:jc w:val="both"/>
        <w:rPr>
          <w:rFonts w:asciiTheme="minorHAnsi" w:hAnsiTheme="minorHAnsi" w:cs="Segoe UI"/>
          <w:sz w:val="22"/>
          <w:szCs w:val="22"/>
        </w:rPr>
      </w:pPr>
    </w:p>
    <w:p w14:paraId="39537B02" w14:textId="77777777" w:rsidR="00EB3734" w:rsidRPr="008346D3" w:rsidRDefault="00EB3734" w:rsidP="00EB3734">
      <w:pPr>
        <w:pStyle w:val="Tekstpodstawowywcity2"/>
        <w:spacing w:line="240" w:lineRule="auto"/>
        <w:ind w:left="0"/>
        <w:rPr>
          <w:rFonts w:asciiTheme="minorHAnsi" w:hAnsiTheme="minorHAnsi" w:cs="Tahoma"/>
          <w:b/>
          <w:bCs/>
          <w:sz w:val="22"/>
          <w:szCs w:val="22"/>
          <w:u w:val="single"/>
        </w:rPr>
      </w:pPr>
      <w:r w:rsidRPr="008346D3">
        <w:rPr>
          <w:rFonts w:asciiTheme="minorHAnsi" w:hAnsiTheme="minorHAnsi" w:cs="Tahoma"/>
          <w:bCs/>
          <w:sz w:val="22"/>
          <w:szCs w:val="22"/>
        </w:rPr>
        <w:t xml:space="preserve">6. </w:t>
      </w:r>
      <w:r>
        <w:rPr>
          <w:rFonts w:asciiTheme="minorHAnsi" w:hAnsiTheme="minorHAnsi" w:cs="Tahoma"/>
          <w:bCs/>
          <w:sz w:val="22"/>
          <w:szCs w:val="22"/>
        </w:rPr>
        <w:t xml:space="preserve">   </w:t>
      </w:r>
      <w:r w:rsidRPr="008346D3">
        <w:rPr>
          <w:rFonts w:asciiTheme="minorHAnsi" w:hAnsiTheme="minorHAnsi" w:cs="Tahoma"/>
          <w:b/>
          <w:bCs/>
          <w:sz w:val="22"/>
          <w:szCs w:val="22"/>
          <w:u w:val="single"/>
        </w:rPr>
        <w:t xml:space="preserve">Sposób wyliczenia ceny oferty </w:t>
      </w:r>
    </w:p>
    <w:p w14:paraId="52A2CA7A" w14:textId="77777777" w:rsidR="00EB3734" w:rsidRDefault="00EB3734" w:rsidP="00EB3734">
      <w:pPr>
        <w:pStyle w:val="Tekstpodstawowywcity2"/>
        <w:spacing w:after="0" w:line="240" w:lineRule="auto"/>
        <w:rPr>
          <w:rFonts w:asciiTheme="minorHAnsi" w:hAnsiTheme="minorHAnsi" w:cs="Tahoma"/>
          <w:bCs/>
          <w:sz w:val="22"/>
          <w:szCs w:val="22"/>
        </w:rPr>
      </w:pPr>
      <w:r>
        <w:rPr>
          <w:rFonts w:asciiTheme="minorHAnsi" w:hAnsiTheme="minorHAnsi" w:cs="Tahoma"/>
          <w:bCs/>
          <w:sz w:val="22"/>
          <w:szCs w:val="22"/>
        </w:rPr>
        <w:t xml:space="preserve">   </w:t>
      </w:r>
      <w:r w:rsidRPr="008346D3">
        <w:rPr>
          <w:rFonts w:asciiTheme="minorHAnsi" w:hAnsiTheme="minorHAnsi" w:cs="Tahoma"/>
          <w:bCs/>
          <w:sz w:val="22"/>
          <w:szCs w:val="22"/>
        </w:rPr>
        <w:t xml:space="preserve">Wykonawca określi cenę realizacji zamówienia poprzez wypełnienie formularza </w:t>
      </w:r>
      <w:r>
        <w:rPr>
          <w:rFonts w:asciiTheme="minorHAnsi" w:hAnsiTheme="minorHAnsi" w:cs="Tahoma"/>
          <w:bCs/>
          <w:sz w:val="22"/>
          <w:szCs w:val="22"/>
        </w:rPr>
        <w:t xml:space="preserve">   </w:t>
      </w:r>
    </w:p>
    <w:p w14:paraId="4A3E807D" w14:textId="77777777" w:rsidR="00EB3734" w:rsidRDefault="00EB3734" w:rsidP="00EB3734">
      <w:pPr>
        <w:pStyle w:val="Tekstpodstawowywcity2"/>
        <w:spacing w:after="0" w:line="240" w:lineRule="auto"/>
        <w:rPr>
          <w:rFonts w:asciiTheme="minorHAnsi" w:hAnsiTheme="minorHAnsi" w:cs="Tahoma"/>
          <w:bCs/>
          <w:sz w:val="22"/>
          <w:szCs w:val="22"/>
        </w:rPr>
      </w:pPr>
      <w:r>
        <w:rPr>
          <w:rFonts w:asciiTheme="minorHAnsi" w:hAnsiTheme="minorHAnsi" w:cs="Tahoma"/>
          <w:bCs/>
          <w:sz w:val="22"/>
          <w:szCs w:val="22"/>
        </w:rPr>
        <w:t xml:space="preserve">   </w:t>
      </w:r>
      <w:r w:rsidRPr="008346D3">
        <w:rPr>
          <w:rFonts w:asciiTheme="minorHAnsi" w:hAnsiTheme="minorHAnsi" w:cs="Tahoma"/>
          <w:bCs/>
          <w:sz w:val="22"/>
          <w:szCs w:val="22"/>
        </w:rPr>
        <w:t>asortymentowo- cenowego wg zasady:</w:t>
      </w:r>
    </w:p>
    <w:p w14:paraId="5AD410E7" w14:textId="77777777" w:rsidR="00EB3734" w:rsidRPr="008346D3" w:rsidRDefault="00EB3734" w:rsidP="00EB3734">
      <w:pPr>
        <w:pStyle w:val="Tekstpodstawowywcity2"/>
        <w:spacing w:after="0" w:line="240" w:lineRule="auto"/>
        <w:ind w:left="2340"/>
        <w:rPr>
          <w:rFonts w:asciiTheme="minorHAnsi" w:hAnsiTheme="minorHAnsi" w:cs="Tahoma"/>
          <w:bCs/>
          <w:sz w:val="22"/>
          <w:szCs w:val="22"/>
        </w:rPr>
      </w:pPr>
    </w:p>
    <w:p w14:paraId="1499516D" w14:textId="77777777" w:rsidR="00EB3734" w:rsidRPr="008346D3" w:rsidRDefault="00EB3734" w:rsidP="00EB3734">
      <w:pPr>
        <w:pStyle w:val="Tekstpodstawowywcity2"/>
        <w:pBdr>
          <w:top w:val="single" w:sz="4" w:space="1" w:color="auto"/>
          <w:left w:val="single" w:sz="4" w:space="31" w:color="auto"/>
          <w:bottom w:val="single" w:sz="4" w:space="8" w:color="auto"/>
          <w:right w:val="single" w:sz="4" w:space="4" w:color="auto"/>
        </w:pBdr>
        <w:spacing w:line="240" w:lineRule="auto"/>
        <w:rPr>
          <w:rFonts w:asciiTheme="minorHAnsi" w:hAnsiTheme="minorHAnsi" w:cs="Tahoma"/>
          <w:b/>
          <w:bCs/>
          <w:sz w:val="22"/>
          <w:szCs w:val="22"/>
        </w:rPr>
      </w:pPr>
      <w:r w:rsidRPr="008346D3">
        <w:rPr>
          <w:rFonts w:asciiTheme="minorHAnsi" w:hAnsiTheme="minorHAnsi" w:cs="Tahoma"/>
          <w:b/>
          <w:bCs/>
          <w:sz w:val="22"/>
          <w:szCs w:val="22"/>
        </w:rPr>
        <w:t>Ilość x cena jednostkowa netto = wartość netto + VAT = wartość brutto</w:t>
      </w:r>
    </w:p>
    <w:p w14:paraId="58D57E77" w14:textId="77777777" w:rsidR="00EB3734" w:rsidRPr="007C4E57" w:rsidRDefault="00EB3734" w:rsidP="00EB3734">
      <w:pPr>
        <w:tabs>
          <w:tab w:val="left" w:pos="3855"/>
        </w:tabs>
        <w:spacing w:after="40" w:line="276" w:lineRule="auto"/>
        <w:ind w:left="426"/>
        <w:jc w:val="both"/>
        <w:rPr>
          <w:rFonts w:asciiTheme="minorHAnsi" w:hAnsiTheme="minorHAnsi" w:cs="Segoe UI"/>
          <w:sz w:val="22"/>
          <w:szCs w:val="22"/>
        </w:rPr>
      </w:pPr>
    </w:p>
    <w:p w14:paraId="6743B219" w14:textId="63EA652F" w:rsidR="002308FF" w:rsidRDefault="00EA37AB" w:rsidP="00522F24">
      <w:pPr>
        <w:pBdr>
          <w:top w:val="single" w:sz="4" w:space="1" w:color="auto"/>
          <w:left w:val="single" w:sz="4" w:space="4" w:color="auto"/>
          <w:bottom w:val="single" w:sz="4" w:space="1" w:color="auto"/>
          <w:right w:val="single" w:sz="4" w:space="4" w:color="auto"/>
        </w:pBdr>
        <w:shd w:val="clear" w:color="auto" w:fill="C6D9F1" w:themeFill="text2" w:themeFillTint="33"/>
        <w:tabs>
          <w:tab w:val="num" w:pos="709"/>
        </w:tabs>
        <w:jc w:val="both"/>
        <w:rPr>
          <w:rFonts w:asciiTheme="minorHAnsi" w:hAnsiTheme="minorHAnsi"/>
          <w:b/>
          <w:color w:val="000000"/>
          <w:sz w:val="22"/>
          <w:szCs w:val="22"/>
        </w:rPr>
      </w:pPr>
      <w:r>
        <w:rPr>
          <w:rFonts w:asciiTheme="minorHAnsi" w:hAnsiTheme="minorHAnsi" w:cs="Segoe UI"/>
          <w:b/>
          <w:sz w:val="22"/>
          <w:szCs w:val="22"/>
        </w:rPr>
        <w:t>XIV</w:t>
      </w:r>
      <w:r w:rsidR="007C4E57">
        <w:rPr>
          <w:rFonts w:asciiTheme="minorHAnsi" w:hAnsiTheme="minorHAnsi" w:cs="Segoe UI"/>
          <w:b/>
          <w:sz w:val="22"/>
          <w:szCs w:val="22"/>
        </w:rPr>
        <w:t xml:space="preserve">. </w:t>
      </w:r>
      <w:r w:rsidR="007C4E57"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E6297AC" w:rsidR="00552FBA" w:rsidRPr="007C4E57" w:rsidRDefault="002308FF" w:rsidP="00522F24">
      <w:pPr>
        <w:pBdr>
          <w:top w:val="single" w:sz="4" w:space="1" w:color="auto"/>
          <w:left w:val="single" w:sz="4" w:space="4" w:color="auto"/>
          <w:bottom w:val="single" w:sz="4" w:space="1" w:color="auto"/>
          <w:right w:val="single" w:sz="4" w:space="4" w:color="auto"/>
        </w:pBdr>
        <w:shd w:val="clear" w:color="auto" w:fill="C6D9F1" w:themeFill="text2" w:themeFillTint="33"/>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 xml:space="preserve">OFERTY, WRAZ Z PODANIEM WAG TYCH </w:t>
      </w:r>
      <w:r w:rsidR="00522F24">
        <w:rPr>
          <w:rFonts w:asciiTheme="minorHAnsi" w:hAnsiTheme="minorHAnsi"/>
          <w:b/>
          <w:color w:val="000000"/>
          <w:sz w:val="22"/>
          <w:szCs w:val="22"/>
        </w:rPr>
        <w:t>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811861">
      <w:pPr>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598B996B" w:rsidR="00552FBA" w:rsidRDefault="00811861" w:rsidP="00811861">
      <w:pPr>
        <w:spacing w:after="120"/>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punktów w </w:t>
      </w:r>
      <w:r w:rsidR="005944B8" w:rsidRPr="00B634D8">
        <w:rPr>
          <w:rFonts w:asciiTheme="minorHAnsi" w:hAnsiTheme="minorHAnsi" w:cs="Segoe UI"/>
          <w:sz w:val="22"/>
          <w:szCs w:val="22"/>
        </w:rPr>
        <w:t xml:space="preserve"> n/wym.</w:t>
      </w:r>
      <w:r>
        <w:rPr>
          <w:rFonts w:asciiTheme="minorHAnsi" w:hAnsiTheme="minorHAnsi" w:cs="Segoe UI"/>
          <w:sz w:val="22"/>
          <w:szCs w:val="22"/>
        </w:rPr>
        <w:t> kryterium</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005944B8"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Default="00552FBA" w:rsidP="00CA735B">
      <w:pPr>
        <w:pStyle w:val="Akapitzlist"/>
        <w:ind w:left="2308"/>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39410FFC" w14:textId="17D4442B" w:rsidR="00CA735B" w:rsidRPr="00B634D8" w:rsidRDefault="00CA735B" w:rsidP="00CA735B">
      <w:pPr>
        <w:pStyle w:val="Akapitzlist"/>
        <w:spacing w:after="120"/>
        <w:ind w:left="2308"/>
        <w:jc w:val="both"/>
        <w:rPr>
          <w:rFonts w:asciiTheme="minorHAnsi" w:hAnsiTheme="minorHAnsi" w:cs="Segoe UI"/>
          <w:sz w:val="22"/>
          <w:szCs w:val="22"/>
        </w:rPr>
      </w:pPr>
      <w:r>
        <w:rPr>
          <w:rFonts w:asciiTheme="minorHAnsi" w:hAnsiTheme="minorHAnsi" w:cs="Segoe UI"/>
          <w:sz w:val="22"/>
          <w:szCs w:val="22"/>
        </w:rPr>
        <w:t>„Opłata handlowa” - O</w:t>
      </w:r>
    </w:p>
    <w:p w14:paraId="0C2163D4" w14:textId="27D218D8" w:rsidR="00552FBA" w:rsidRPr="00B634D8" w:rsidRDefault="005944B8" w:rsidP="005944B8">
      <w:pPr>
        <w:spacing w:after="40"/>
        <w:jc w:val="both"/>
        <w:rPr>
          <w:rFonts w:asciiTheme="minorHAnsi" w:hAnsiTheme="minorHAnsi" w:cs="Segoe UI"/>
          <w:b/>
          <w:sz w:val="22"/>
          <w:szCs w:val="22"/>
        </w:rPr>
      </w:pPr>
      <w:r w:rsidRPr="0018182C">
        <w:rPr>
          <w:rFonts w:asciiTheme="minorHAnsi" w:hAnsiTheme="minorHAnsi" w:cs="Segoe UI"/>
          <w:sz w:val="22"/>
          <w:szCs w:val="22"/>
        </w:rPr>
        <w:t xml:space="preserve">2.  </w:t>
      </w:r>
      <w:r w:rsidR="00552FBA" w:rsidRPr="00B634D8">
        <w:rPr>
          <w:rFonts w:asciiTheme="minorHAnsi" w:hAnsiTheme="minorHAnsi" w:cs="Segoe UI"/>
          <w:b/>
          <w:sz w:val="22"/>
          <w:szCs w:val="22"/>
        </w:rPr>
        <w:t>Powyższym kryteriom Zamawiający przypisał następujące znaczenie:</w:t>
      </w: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843"/>
        <w:gridCol w:w="1842"/>
      </w:tblGrid>
      <w:tr w:rsidR="00AE6DCC" w:rsidRPr="00CA735B" w14:paraId="7CEDE9B6" w14:textId="241773C6" w:rsidTr="00CA735B">
        <w:trPr>
          <w:trHeight w:val="358"/>
        </w:trPr>
        <w:tc>
          <w:tcPr>
            <w:tcW w:w="709" w:type="dxa"/>
            <w:shd w:val="pct10" w:color="auto" w:fill="FFFFFF"/>
            <w:vAlign w:val="center"/>
          </w:tcPr>
          <w:p w14:paraId="1C55C92F" w14:textId="2EFC934A" w:rsidR="00AE6DCC" w:rsidRPr="00CA735B" w:rsidRDefault="00D17037" w:rsidP="005944B8">
            <w:pPr>
              <w:pStyle w:val="Tekstpodstawowywcity2"/>
              <w:spacing w:after="0" w:line="240" w:lineRule="auto"/>
              <w:ind w:left="0"/>
              <w:jc w:val="center"/>
              <w:rPr>
                <w:rFonts w:asciiTheme="minorHAnsi" w:hAnsiTheme="minorHAnsi" w:cs="Tahoma"/>
                <w:b/>
                <w:bCs/>
                <w:sz w:val="20"/>
                <w:szCs w:val="20"/>
              </w:rPr>
            </w:pPr>
            <w:r w:rsidRPr="00CA735B">
              <w:rPr>
                <w:rFonts w:asciiTheme="minorHAnsi" w:hAnsiTheme="minorHAnsi" w:cs="Tahoma"/>
                <w:b/>
                <w:bCs/>
                <w:sz w:val="20"/>
                <w:szCs w:val="20"/>
              </w:rPr>
              <w:t xml:space="preserve"> </w:t>
            </w:r>
            <w:r w:rsidR="00AE6DCC" w:rsidRPr="00CA735B">
              <w:rPr>
                <w:rFonts w:asciiTheme="minorHAnsi" w:hAnsiTheme="minorHAnsi" w:cs="Tahoma"/>
                <w:b/>
                <w:bCs/>
                <w:sz w:val="20"/>
                <w:szCs w:val="20"/>
              </w:rPr>
              <w:t>Lp.</w:t>
            </w:r>
          </w:p>
        </w:tc>
        <w:tc>
          <w:tcPr>
            <w:tcW w:w="4394" w:type="dxa"/>
            <w:shd w:val="pct10" w:color="auto" w:fill="FFFFFF"/>
            <w:vAlign w:val="center"/>
          </w:tcPr>
          <w:p w14:paraId="2213D28A" w14:textId="46DC1022" w:rsidR="00AE6DCC" w:rsidRPr="00CA735B" w:rsidRDefault="00AE6DCC" w:rsidP="005944B8">
            <w:pPr>
              <w:pStyle w:val="Tekstpodstawowywcity2"/>
              <w:spacing w:after="0" w:line="240" w:lineRule="auto"/>
              <w:ind w:left="0"/>
              <w:jc w:val="center"/>
              <w:rPr>
                <w:rFonts w:asciiTheme="minorHAnsi" w:hAnsiTheme="minorHAnsi" w:cs="Tahoma"/>
                <w:b/>
                <w:bCs/>
                <w:sz w:val="20"/>
                <w:szCs w:val="20"/>
              </w:rPr>
            </w:pPr>
            <w:r w:rsidRPr="00CA735B">
              <w:rPr>
                <w:rFonts w:asciiTheme="minorHAnsi" w:hAnsiTheme="minorHAnsi" w:cs="Tahoma"/>
                <w:b/>
                <w:bCs/>
                <w:sz w:val="20"/>
                <w:szCs w:val="20"/>
              </w:rPr>
              <w:t>Kryterium</w:t>
            </w:r>
          </w:p>
        </w:tc>
        <w:tc>
          <w:tcPr>
            <w:tcW w:w="1843" w:type="dxa"/>
            <w:shd w:val="pct10" w:color="auto" w:fill="FFFFFF"/>
            <w:vAlign w:val="center"/>
          </w:tcPr>
          <w:p w14:paraId="6D80B007" w14:textId="0567312A" w:rsidR="00AE6DCC" w:rsidRPr="00CA735B" w:rsidRDefault="00AE6DCC" w:rsidP="005944B8">
            <w:pPr>
              <w:pStyle w:val="Tekstpodstawowywcity2"/>
              <w:spacing w:after="0" w:line="240" w:lineRule="auto"/>
              <w:ind w:left="0"/>
              <w:jc w:val="center"/>
              <w:rPr>
                <w:rFonts w:asciiTheme="minorHAnsi" w:hAnsiTheme="minorHAnsi" w:cs="Tahoma"/>
                <w:b/>
                <w:bCs/>
                <w:sz w:val="20"/>
                <w:szCs w:val="20"/>
              </w:rPr>
            </w:pPr>
            <w:r w:rsidRPr="00CA735B">
              <w:rPr>
                <w:rFonts w:asciiTheme="minorHAnsi" w:hAnsiTheme="minorHAnsi" w:cs="Tahoma"/>
                <w:b/>
                <w:bCs/>
                <w:sz w:val="20"/>
                <w:szCs w:val="20"/>
              </w:rPr>
              <w:t>Waga [%]</w:t>
            </w:r>
          </w:p>
        </w:tc>
        <w:tc>
          <w:tcPr>
            <w:tcW w:w="1842" w:type="dxa"/>
            <w:shd w:val="pct10" w:color="auto" w:fill="FFFFFF"/>
            <w:vAlign w:val="center"/>
          </w:tcPr>
          <w:p w14:paraId="32C130D2" w14:textId="304BE6B9" w:rsidR="00AE6DCC" w:rsidRPr="00CA735B" w:rsidRDefault="00AE6DCC" w:rsidP="00AE6DCC">
            <w:pPr>
              <w:pStyle w:val="Tekstpodstawowywcity2"/>
              <w:spacing w:after="0" w:line="240" w:lineRule="auto"/>
              <w:ind w:left="0"/>
              <w:jc w:val="center"/>
              <w:rPr>
                <w:rFonts w:asciiTheme="minorHAnsi" w:hAnsiTheme="minorHAnsi" w:cs="Tahoma"/>
                <w:b/>
                <w:bCs/>
                <w:sz w:val="20"/>
                <w:szCs w:val="20"/>
              </w:rPr>
            </w:pPr>
            <w:r w:rsidRPr="00CA735B">
              <w:rPr>
                <w:rFonts w:asciiTheme="minorHAnsi" w:hAnsiTheme="minorHAnsi" w:cs="Tahoma"/>
                <w:b/>
                <w:bCs/>
                <w:sz w:val="20"/>
                <w:szCs w:val="20"/>
              </w:rPr>
              <w:t>Liczba punktów</w:t>
            </w:r>
          </w:p>
        </w:tc>
      </w:tr>
      <w:tr w:rsidR="00AE6DCC" w:rsidRPr="00CA735B" w14:paraId="1CAD8A01" w14:textId="387AC37A" w:rsidTr="00CA735B">
        <w:trPr>
          <w:trHeight w:val="412"/>
        </w:trPr>
        <w:tc>
          <w:tcPr>
            <w:tcW w:w="709" w:type="dxa"/>
            <w:vAlign w:val="center"/>
          </w:tcPr>
          <w:p w14:paraId="4E2BDDFB" w14:textId="77777777" w:rsidR="00AE6DCC" w:rsidRPr="00CA735B" w:rsidRDefault="00AE6DCC" w:rsidP="005944B8">
            <w:pPr>
              <w:pStyle w:val="Tekstpodstawowywcity2"/>
              <w:spacing w:after="0" w:line="240" w:lineRule="auto"/>
              <w:ind w:left="0"/>
              <w:jc w:val="center"/>
              <w:rPr>
                <w:rFonts w:asciiTheme="minorHAnsi" w:hAnsiTheme="minorHAnsi" w:cs="Tahoma"/>
                <w:b/>
                <w:sz w:val="20"/>
                <w:szCs w:val="20"/>
              </w:rPr>
            </w:pPr>
            <w:r w:rsidRPr="00CA735B">
              <w:rPr>
                <w:rFonts w:asciiTheme="minorHAnsi" w:hAnsiTheme="minorHAnsi" w:cs="Tahoma"/>
                <w:b/>
                <w:sz w:val="20"/>
                <w:szCs w:val="20"/>
              </w:rPr>
              <w:t>1.</w:t>
            </w:r>
          </w:p>
        </w:tc>
        <w:tc>
          <w:tcPr>
            <w:tcW w:w="4394" w:type="dxa"/>
            <w:vAlign w:val="center"/>
          </w:tcPr>
          <w:p w14:paraId="03EFD18F" w14:textId="77777777" w:rsidR="00AE6DCC" w:rsidRPr="00CA735B" w:rsidRDefault="00AE6DCC" w:rsidP="005944B8">
            <w:pPr>
              <w:pStyle w:val="Tekstpodstawowywcity2"/>
              <w:spacing w:after="0" w:line="240" w:lineRule="auto"/>
              <w:ind w:left="0"/>
              <w:rPr>
                <w:rFonts w:asciiTheme="minorHAnsi" w:hAnsiTheme="minorHAnsi" w:cs="Tahoma"/>
                <w:b/>
                <w:sz w:val="20"/>
                <w:szCs w:val="20"/>
              </w:rPr>
            </w:pPr>
            <w:r w:rsidRPr="00CA735B">
              <w:rPr>
                <w:rFonts w:asciiTheme="minorHAnsi" w:hAnsiTheme="minorHAnsi" w:cs="Tahoma"/>
                <w:b/>
                <w:sz w:val="20"/>
                <w:szCs w:val="20"/>
              </w:rPr>
              <w:t>Cena oferowana</w:t>
            </w:r>
          </w:p>
        </w:tc>
        <w:tc>
          <w:tcPr>
            <w:tcW w:w="1843" w:type="dxa"/>
            <w:vAlign w:val="center"/>
          </w:tcPr>
          <w:p w14:paraId="22471997" w14:textId="71EA0285" w:rsidR="00AE6DCC" w:rsidRPr="00CA735B" w:rsidRDefault="009817C1" w:rsidP="005944B8">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60</w:t>
            </w:r>
            <w:r w:rsidR="00AE6DCC" w:rsidRPr="00CA735B">
              <w:rPr>
                <w:rFonts w:asciiTheme="minorHAnsi" w:hAnsiTheme="minorHAnsi" w:cs="Tahoma"/>
                <w:b/>
                <w:sz w:val="20"/>
                <w:szCs w:val="20"/>
              </w:rPr>
              <w:t xml:space="preserve"> %</w:t>
            </w:r>
          </w:p>
        </w:tc>
        <w:tc>
          <w:tcPr>
            <w:tcW w:w="1842" w:type="dxa"/>
            <w:vAlign w:val="center"/>
          </w:tcPr>
          <w:p w14:paraId="58A9FB55" w14:textId="3FD65761" w:rsidR="00AE6DCC" w:rsidRPr="00CA735B" w:rsidRDefault="009817C1" w:rsidP="00AE6DCC">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60</w:t>
            </w:r>
            <w:r w:rsidR="002D5686" w:rsidRPr="00CA735B">
              <w:rPr>
                <w:rFonts w:asciiTheme="minorHAnsi" w:hAnsiTheme="minorHAnsi" w:cs="Tahoma"/>
                <w:b/>
                <w:sz w:val="20"/>
                <w:szCs w:val="20"/>
              </w:rPr>
              <w:t>,00</w:t>
            </w:r>
          </w:p>
        </w:tc>
      </w:tr>
      <w:tr w:rsidR="00CA735B" w:rsidRPr="00CA735B" w14:paraId="4F819514" w14:textId="77777777" w:rsidTr="00CA735B">
        <w:trPr>
          <w:trHeight w:val="412"/>
        </w:trPr>
        <w:tc>
          <w:tcPr>
            <w:tcW w:w="709" w:type="dxa"/>
            <w:vAlign w:val="center"/>
          </w:tcPr>
          <w:p w14:paraId="3A83C0B5" w14:textId="6DFB0A68" w:rsidR="00CA735B" w:rsidRPr="00CA735B" w:rsidRDefault="00CA735B" w:rsidP="005944B8">
            <w:pPr>
              <w:pStyle w:val="Tekstpodstawowywcity2"/>
              <w:spacing w:after="0" w:line="240" w:lineRule="auto"/>
              <w:ind w:left="0"/>
              <w:jc w:val="center"/>
              <w:rPr>
                <w:rFonts w:asciiTheme="minorHAnsi" w:hAnsiTheme="minorHAnsi" w:cs="Tahoma"/>
                <w:b/>
                <w:sz w:val="20"/>
                <w:szCs w:val="20"/>
              </w:rPr>
            </w:pPr>
            <w:r w:rsidRPr="00CA735B">
              <w:rPr>
                <w:rFonts w:asciiTheme="minorHAnsi" w:hAnsiTheme="minorHAnsi" w:cs="Tahoma"/>
                <w:b/>
                <w:sz w:val="20"/>
                <w:szCs w:val="20"/>
              </w:rPr>
              <w:t>2.</w:t>
            </w:r>
          </w:p>
        </w:tc>
        <w:tc>
          <w:tcPr>
            <w:tcW w:w="4394" w:type="dxa"/>
            <w:vAlign w:val="center"/>
          </w:tcPr>
          <w:p w14:paraId="6B84B731" w14:textId="52CB1D15" w:rsidR="00CA735B" w:rsidRPr="00CA735B" w:rsidRDefault="00CA735B" w:rsidP="005944B8">
            <w:pPr>
              <w:pStyle w:val="Tekstpodstawowywcity2"/>
              <w:spacing w:after="0" w:line="240" w:lineRule="auto"/>
              <w:ind w:left="0"/>
              <w:rPr>
                <w:rFonts w:asciiTheme="minorHAnsi" w:hAnsiTheme="minorHAnsi" w:cs="Tahoma"/>
                <w:b/>
                <w:sz w:val="20"/>
                <w:szCs w:val="20"/>
              </w:rPr>
            </w:pPr>
            <w:r w:rsidRPr="00CA735B">
              <w:rPr>
                <w:rFonts w:asciiTheme="minorHAnsi" w:hAnsiTheme="minorHAnsi" w:cs="Tahoma"/>
                <w:b/>
                <w:sz w:val="20"/>
                <w:szCs w:val="20"/>
              </w:rPr>
              <w:t>Opłata handlowa</w:t>
            </w:r>
          </w:p>
        </w:tc>
        <w:tc>
          <w:tcPr>
            <w:tcW w:w="1843" w:type="dxa"/>
            <w:vAlign w:val="center"/>
          </w:tcPr>
          <w:p w14:paraId="5D74D207" w14:textId="08DAC7EF" w:rsidR="00CA735B" w:rsidRPr="00CA735B" w:rsidRDefault="009817C1" w:rsidP="009817C1">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40</w:t>
            </w:r>
            <w:r w:rsidR="00CA735B" w:rsidRPr="00CA735B">
              <w:rPr>
                <w:rFonts w:asciiTheme="minorHAnsi" w:hAnsiTheme="minorHAnsi" w:cs="Tahoma"/>
                <w:b/>
                <w:sz w:val="20"/>
                <w:szCs w:val="20"/>
              </w:rPr>
              <w:t xml:space="preserve"> %</w:t>
            </w:r>
          </w:p>
        </w:tc>
        <w:tc>
          <w:tcPr>
            <w:tcW w:w="1842" w:type="dxa"/>
            <w:vAlign w:val="center"/>
          </w:tcPr>
          <w:p w14:paraId="65AA40B7" w14:textId="4AB01D25" w:rsidR="00CA735B" w:rsidRPr="00CA735B" w:rsidRDefault="009817C1" w:rsidP="009817C1">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40</w:t>
            </w:r>
            <w:r w:rsidR="00CA735B" w:rsidRPr="00CA735B">
              <w:rPr>
                <w:rFonts w:asciiTheme="minorHAnsi" w:hAnsiTheme="minorHAnsi" w:cs="Tahoma"/>
                <w:b/>
                <w:sz w:val="20"/>
                <w:szCs w:val="20"/>
              </w:rPr>
              <w:t>,00</w:t>
            </w:r>
          </w:p>
        </w:tc>
      </w:tr>
      <w:tr w:rsidR="00AE6DCC" w:rsidRPr="00CA735B" w14:paraId="2FBE1ABC" w14:textId="04973749" w:rsidTr="00CA735B">
        <w:trPr>
          <w:trHeight w:val="345"/>
        </w:trPr>
        <w:tc>
          <w:tcPr>
            <w:tcW w:w="709" w:type="dxa"/>
            <w:shd w:val="clear" w:color="auto" w:fill="E6E6E6"/>
          </w:tcPr>
          <w:p w14:paraId="3E30D7E8" w14:textId="77777777" w:rsidR="00AE6DCC" w:rsidRPr="00CA735B" w:rsidRDefault="00AE6DCC" w:rsidP="005944B8">
            <w:pPr>
              <w:pStyle w:val="Tekstpodstawowywcity2"/>
              <w:spacing w:after="0" w:line="240" w:lineRule="auto"/>
              <w:ind w:left="0"/>
              <w:jc w:val="center"/>
              <w:rPr>
                <w:rFonts w:asciiTheme="minorHAnsi" w:hAnsiTheme="minorHAnsi" w:cs="Tahoma"/>
                <w:b/>
                <w:bCs/>
                <w:sz w:val="20"/>
                <w:szCs w:val="20"/>
              </w:rPr>
            </w:pPr>
          </w:p>
        </w:tc>
        <w:tc>
          <w:tcPr>
            <w:tcW w:w="4394" w:type="dxa"/>
            <w:shd w:val="clear" w:color="auto" w:fill="E6E6E6"/>
            <w:vAlign w:val="center"/>
          </w:tcPr>
          <w:p w14:paraId="72D7A4E3" w14:textId="77777777" w:rsidR="00AE6DCC" w:rsidRPr="00CA735B" w:rsidRDefault="00AE6DCC" w:rsidP="005944B8">
            <w:pPr>
              <w:pStyle w:val="Tekstpodstawowywcity2"/>
              <w:spacing w:after="0" w:line="240" w:lineRule="auto"/>
              <w:ind w:left="0"/>
              <w:jc w:val="center"/>
              <w:rPr>
                <w:rFonts w:asciiTheme="minorHAnsi" w:hAnsiTheme="minorHAnsi" w:cs="Tahoma"/>
                <w:b/>
                <w:bCs/>
                <w:sz w:val="20"/>
                <w:szCs w:val="20"/>
              </w:rPr>
            </w:pPr>
            <w:r w:rsidRPr="00CA735B">
              <w:rPr>
                <w:rFonts w:asciiTheme="minorHAnsi" w:hAnsiTheme="minorHAnsi" w:cs="Tahoma"/>
                <w:b/>
                <w:bCs/>
                <w:sz w:val="20"/>
                <w:szCs w:val="20"/>
              </w:rPr>
              <w:t>Razem</w:t>
            </w:r>
          </w:p>
        </w:tc>
        <w:tc>
          <w:tcPr>
            <w:tcW w:w="1843" w:type="dxa"/>
            <w:shd w:val="clear" w:color="auto" w:fill="E6E6E6"/>
            <w:vAlign w:val="center"/>
          </w:tcPr>
          <w:p w14:paraId="55DD8EDA" w14:textId="77777777" w:rsidR="00AE6DCC" w:rsidRPr="00CA735B" w:rsidRDefault="00AE6DCC" w:rsidP="005944B8">
            <w:pPr>
              <w:pStyle w:val="Tekstpodstawowywcity2"/>
              <w:spacing w:after="0" w:line="240" w:lineRule="auto"/>
              <w:ind w:left="0"/>
              <w:jc w:val="center"/>
              <w:rPr>
                <w:rFonts w:asciiTheme="minorHAnsi" w:hAnsiTheme="minorHAnsi" w:cs="Tahoma"/>
                <w:b/>
                <w:bCs/>
                <w:sz w:val="20"/>
                <w:szCs w:val="20"/>
              </w:rPr>
            </w:pPr>
            <w:r w:rsidRPr="00CA735B">
              <w:rPr>
                <w:rFonts w:asciiTheme="minorHAnsi" w:hAnsiTheme="minorHAnsi" w:cs="Tahoma"/>
                <w:b/>
                <w:bCs/>
                <w:sz w:val="20"/>
                <w:szCs w:val="20"/>
              </w:rPr>
              <w:t>100 %</w:t>
            </w:r>
          </w:p>
        </w:tc>
        <w:tc>
          <w:tcPr>
            <w:tcW w:w="1842" w:type="dxa"/>
            <w:shd w:val="clear" w:color="auto" w:fill="E6E6E6"/>
            <w:vAlign w:val="center"/>
          </w:tcPr>
          <w:p w14:paraId="38309DDF" w14:textId="780C7ECB" w:rsidR="00AE6DCC" w:rsidRPr="00CA735B" w:rsidRDefault="00AE6DCC" w:rsidP="00AE6DCC">
            <w:pPr>
              <w:pStyle w:val="Tekstpodstawowywcity2"/>
              <w:spacing w:after="0" w:line="240" w:lineRule="auto"/>
              <w:ind w:left="0"/>
              <w:jc w:val="center"/>
              <w:rPr>
                <w:rFonts w:asciiTheme="minorHAnsi" w:hAnsiTheme="minorHAnsi" w:cs="Tahoma"/>
                <w:b/>
                <w:bCs/>
                <w:sz w:val="20"/>
                <w:szCs w:val="20"/>
              </w:rPr>
            </w:pPr>
            <w:r w:rsidRPr="00CA735B">
              <w:rPr>
                <w:rFonts w:asciiTheme="minorHAnsi" w:hAnsiTheme="minorHAnsi" w:cs="Tahoma"/>
                <w:b/>
                <w:bCs/>
                <w:sz w:val="20"/>
                <w:szCs w:val="20"/>
              </w:rPr>
              <w:t>100</w:t>
            </w:r>
            <w:r w:rsidR="002D5686" w:rsidRPr="00CA735B">
              <w:rPr>
                <w:rFonts w:asciiTheme="minorHAnsi" w:hAnsiTheme="minorHAnsi" w:cs="Tahoma"/>
                <w:b/>
                <w:bCs/>
                <w:sz w:val="20"/>
                <w:szCs w:val="20"/>
              </w:rPr>
              <w:t>,00</w:t>
            </w:r>
          </w:p>
        </w:tc>
      </w:tr>
    </w:tbl>
    <w:p w14:paraId="3A85A292" w14:textId="77777777" w:rsidR="005944B8" w:rsidRDefault="005944B8" w:rsidP="005944B8">
      <w:pPr>
        <w:pStyle w:val="Tekstpodstawowywcity2"/>
        <w:spacing w:after="0" w:line="240" w:lineRule="auto"/>
        <w:ind w:left="709" w:hanging="709"/>
        <w:rPr>
          <w:rFonts w:asciiTheme="minorHAnsi" w:hAnsiTheme="minorHAnsi"/>
          <w:sz w:val="22"/>
          <w:szCs w:val="22"/>
        </w:rPr>
      </w:pPr>
    </w:p>
    <w:p w14:paraId="4BEEB7D1" w14:textId="77777777" w:rsidR="00C83E41" w:rsidRPr="005944B8" w:rsidRDefault="00C83E41" w:rsidP="005944B8">
      <w:pPr>
        <w:pStyle w:val="Tekstpodstawowywcity2"/>
        <w:spacing w:after="0" w:line="240" w:lineRule="auto"/>
        <w:ind w:left="709" w:hanging="709"/>
        <w:rPr>
          <w:rFonts w:asciiTheme="minorHAnsi" w:hAnsiTheme="minorHAnsi"/>
          <w:sz w:val="22"/>
          <w:szCs w:val="22"/>
        </w:rPr>
      </w:pPr>
    </w:p>
    <w:p w14:paraId="33BA8CC9" w14:textId="7B2E4E48" w:rsidR="005944B8" w:rsidRDefault="005944B8" w:rsidP="0018182C">
      <w:pPr>
        <w:pStyle w:val="Tekstpodstawowywcity2"/>
        <w:spacing w:line="240" w:lineRule="auto"/>
        <w:ind w:left="0"/>
        <w:rPr>
          <w:rFonts w:asciiTheme="minorHAnsi" w:hAnsiTheme="minorHAnsi" w:cs="Tahoma"/>
          <w:b/>
          <w:sz w:val="22"/>
          <w:szCs w:val="22"/>
        </w:rPr>
      </w:pPr>
      <w:r w:rsidRPr="0018182C">
        <w:rPr>
          <w:rFonts w:asciiTheme="minorHAnsi" w:hAnsiTheme="minorHAnsi" w:cs="Tahoma"/>
          <w:sz w:val="22"/>
          <w:szCs w:val="22"/>
        </w:rPr>
        <w:t>3</w:t>
      </w:r>
      <w:r w:rsidR="00AE6DCC" w:rsidRPr="0018182C">
        <w:rPr>
          <w:rFonts w:asciiTheme="minorHAnsi" w:hAnsiTheme="minorHAnsi" w:cs="Tahoma"/>
          <w:sz w:val="22"/>
          <w:szCs w:val="22"/>
        </w:rPr>
        <w:t>.</w:t>
      </w:r>
      <w:r w:rsidR="00AE6DCC">
        <w:rPr>
          <w:rFonts w:asciiTheme="minorHAnsi" w:hAnsiTheme="minorHAnsi" w:cs="Tahoma"/>
          <w:b/>
          <w:sz w:val="22"/>
          <w:szCs w:val="22"/>
        </w:rPr>
        <w:t xml:space="preserve"> S</w:t>
      </w:r>
      <w:r w:rsidRPr="005944B8">
        <w:rPr>
          <w:rFonts w:asciiTheme="minorHAnsi" w:hAnsiTheme="minorHAnsi" w:cs="Tahoma"/>
          <w:b/>
          <w:sz w:val="22"/>
          <w:szCs w:val="22"/>
        </w:rPr>
        <w:t>posób obliczenia punktów za poszczególne kryteria</w:t>
      </w:r>
    </w:p>
    <w:p w14:paraId="16B7DB61" w14:textId="77777777" w:rsidR="005944B8" w:rsidRPr="005944B8" w:rsidRDefault="005944B8" w:rsidP="00565CEC">
      <w:pPr>
        <w:pStyle w:val="Tekstpodstawowywcity2"/>
        <w:numPr>
          <w:ilvl w:val="0"/>
          <w:numId w:val="26"/>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1F754706" w14:textId="0095828F" w:rsidR="00E26067" w:rsidRDefault="00E26067" w:rsidP="00EB3734">
      <w:pPr>
        <w:pStyle w:val="Tekstpodstawowywcity2"/>
        <w:spacing w:after="0" w:line="240" w:lineRule="auto"/>
        <w:ind w:left="720"/>
        <w:rPr>
          <w:rFonts w:asciiTheme="minorHAnsi" w:hAnsiTheme="minorHAnsi" w:cs="Tahoma"/>
          <w:bCs/>
          <w:sz w:val="22"/>
          <w:szCs w:val="22"/>
        </w:rPr>
      </w:pPr>
      <w:r w:rsidRPr="00EB3734">
        <w:rPr>
          <w:rFonts w:asciiTheme="minorHAnsi" w:hAnsiTheme="minorHAnsi" w:cs="Tahoma"/>
          <w:b/>
          <w:sz w:val="22"/>
          <w:szCs w:val="22"/>
        </w:rPr>
        <w:t>Uwaga</w:t>
      </w:r>
      <w:r w:rsidRPr="00EB3734">
        <w:rPr>
          <w:rFonts w:asciiTheme="minorHAnsi" w:hAnsiTheme="minorHAnsi" w:cs="Tahoma"/>
          <w:bCs/>
          <w:sz w:val="22"/>
          <w:szCs w:val="22"/>
        </w:rPr>
        <w:t xml:space="preserve"> - Do wyliczeń zostanie przyjęta kwota obejmująca cenę oferty brutto powiększoną o ewentualną zadeklarowaną przez Wykonawcę opłatę handlową wyliczoną za okres </w:t>
      </w:r>
      <w:r w:rsidR="00EB3734">
        <w:rPr>
          <w:rFonts w:asciiTheme="minorHAnsi" w:hAnsiTheme="minorHAnsi" w:cs="Tahoma"/>
          <w:bCs/>
          <w:sz w:val="22"/>
          <w:szCs w:val="22"/>
        </w:rPr>
        <w:t>36</w:t>
      </w:r>
      <w:r w:rsidRPr="00EB3734">
        <w:rPr>
          <w:rFonts w:asciiTheme="minorHAnsi" w:hAnsiTheme="minorHAnsi" w:cs="Tahoma"/>
          <w:bCs/>
          <w:sz w:val="22"/>
          <w:szCs w:val="22"/>
        </w:rPr>
        <w:t xml:space="preserve"> miesięcy.</w:t>
      </w:r>
    </w:p>
    <w:p w14:paraId="02BE64DF" w14:textId="77777777" w:rsidR="00EB3734" w:rsidRPr="00EB3734" w:rsidRDefault="00EB3734" w:rsidP="00EB3734">
      <w:pPr>
        <w:pStyle w:val="Tekstpodstawowywcity2"/>
        <w:spacing w:after="0" w:line="240" w:lineRule="auto"/>
        <w:ind w:left="720"/>
        <w:rPr>
          <w:rFonts w:asciiTheme="minorHAnsi" w:hAnsiTheme="minorHAnsi" w:cs="Tahoma"/>
          <w:bCs/>
          <w:sz w:val="22"/>
          <w:szCs w:val="22"/>
        </w:rPr>
      </w:pPr>
    </w:p>
    <w:p w14:paraId="7A631618" w14:textId="2DE38D4C" w:rsidR="005944B8" w:rsidRDefault="002552E6" w:rsidP="00E26067">
      <w:pPr>
        <w:pStyle w:val="Tekstpodstawowywcity2"/>
        <w:spacing w:after="240" w:line="240" w:lineRule="auto"/>
        <w:ind w:left="425"/>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w:t>
      </w:r>
      <w:r w:rsidR="00CA735B">
        <w:rPr>
          <w:rFonts w:asciiTheme="minorHAnsi" w:hAnsiTheme="minorHAnsi" w:cs="Tahoma"/>
          <w:sz w:val="22"/>
          <w:szCs w:val="22"/>
        </w:rPr>
        <w:t xml:space="preserve"> </w:t>
      </w:r>
      <w:r w:rsidR="005944B8" w:rsidRPr="005944B8">
        <w:rPr>
          <w:rFonts w:asciiTheme="minorHAnsi" w:hAnsiTheme="minorHAnsi" w:cs="Tahoma"/>
          <w:sz w:val="22"/>
          <w:szCs w:val="22"/>
        </w:rPr>
        <w:t xml:space="preserve">Punkty za cenę zostaną wyliczone na podstawie poniższego wzoru.  </w:t>
      </w:r>
    </w:p>
    <w:p w14:paraId="1B2FE14C" w14:textId="01D2297D" w:rsidR="00E26067" w:rsidRPr="00E26067" w:rsidRDefault="005944B8" w:rsidP="00E26067">
      <w:pPr>
        <w:pStyle w:val="Tekstpodstawowywcity2"/>
        <w:spacing w:after="0" w:line="240" w:lineRule="auto"/>
        <w:ind w:left="0"/>
        <w:rPr>
          <w:rFonts w:asciiTheme="minorHAnsi" w:hAnsiTheme="minorHAnsi" w:cs="Tahoma"/>
          <w:bCs/>
          <w:sz w:val="20"/>
        </w:rPr>
      </w:pPr>
      <w:r w:rsidRPr="00E26067">
        <w:rPr>
          <w:rFonts w:asciiTheme="minorHAnsi" w:hAnsiTheme="minorHAnsi" w:cs="Tahoma"/>
          <w:b/>
          <w:sz w:val="20"/>
          <w:szCs w:val="20"/>
        </w:rPr>
        <w:t xml:space="preserve">                                        </w:t>
      </w:r>
      <w:r w:rsidR="00AE6DCC" w:rsidRPr="00E26067">
        <w:rPr>
          <w:rFonts w:asciiTheme="minorHAnsi" w:hAnsiTheme="minorHAnsi" w:cs="Tahoma"/>
          <w:b/>
          <w:sz w:val="20"/>
          <w:szCs w:val="20"/>
        </w:rPr>
        <w:t xml:space="preserve"> </w:t>
      </w:r>
      <w:r w:rsidRPr="00E26067">
        <w:rPr>
          <w:rFonts w:asciiTheme="minorHAnsi" w:hAnsiTheme="minorHAnsi" w:cs="Tahoma"/>
          <w:b/>
          <w:bCs/>
          <w:sz w:val="20"/>
          <w:szCs w:val="20"/>
        </w:rPr>
        <w:t>C</w:t>
      </w:r>
      <w:r w:rsidR="00AE6DCC" w:rsidRPr="00E26067">
        <w:rPr>
          <w:rFonts w:asciiTheme="minorHAnsi" w:hAnsiTheme="minorHAnsi" w:cs="Tahoma"/>
          <w:b/>
          <w:sz w:val="20"/>
          <w:szCs w:val="20"/>
        </w:rPr>
        <w:t>ena najtańszej oferty</w:t>
      </w:r>
      <w:r w:rsidR="00E26067" w:rsidRPr="00E26067">
        <w:rPr>
          <w:rFonts w:asciiTheme="minorHAnsi" w:hAnsiTheme="minorHAnsi" w:cs="Tahoma"/>
          <w:bCs/>
          <w:sz w:val="20"/>
        </w:rPr>
        <w:t xml:space="preserve"> </w:t>
      </w:r>
      <w:r w:rsidR="00F33C22">
        <w:rPr>
          <w:rFonts w:asciiTheme="minorHAnsi" w:hAnsiTheme="minorHAnsi" w:cs="Tahoma"/>
          <w:bCs/>
          <w:sz w:val="20"/>
        </w:rPr>
        <w:t>/</w:t>
      </w:r>
      <w:r w:rsidR="00E26067" w:rsidRPr="00E26067">
        <w:rPr>
          <w:rFonts w:asciiTheme="minorHAnsi" w:hAnsiTheme="minorHAnsi" w:cs="Tahoma"/>
          <w:bCs/>
          <w:sz w:val="20"/>
        </w:rPr>
        <w:t xml:space="preserve">powiększona o ewentualną </w:t>
      </w:r>
    </w:p>
    <w:p w14:paraId="4653858A" w14:textId="768E475F" w:rsidR="005944B8" w:rsidRPr="00E26067" w:rsidRDefault="00E26067" w:rsidP="00E26067">
      <w:pPr>
        <w:pStyle w:val="Tekstpodstawowywcity2"/>
        <w:spacing w:after="0" w:line="240" w:lineRule="auto"/>
        <w:ind w:left="0"/>
        <w:rPr>
          <w:rFonts w:asciiTheme="minorHAnsi" w:hAnsiTheme="minorHAnsi" w:cs="Tahoma"/>
          <w:b/>
          <w:sz w:val="20"/>
          <w:szCs w:val="20"/>
        </w:rPr>
      </w:pPr>
      <w:r w:rsidRPr="00E26067">
        <w:rPr>
          <w:rFonts w:asciiTheme="minorHAnsi" w:hAnsiTheme="minorHAnsi" w:cs="Tahoma"/>
          <w:bCs/>
          <w:sz w:val="20"/>
        </w:rPr>
        <w:t xml:space="preserve">                                          zadeklarowaną przez Wykonawcę opłatę handlową</w:t>
      </w:r>
      <w:r w:rsidR="00F33C22">
        <w:rPr>
          <w:rFonts w:asciiTheme="minorHAnsi" w:hAnsiTheme="minorHAnsi" w:cs="Tahoma"/>
          <w:bCs/>
          <w:sz w:val="20"/>
        </w:rPr>
        <w:t>/</w:t>
      </w:r>
    </w:p>
    <w:p w14:paraId="0D36CB7D" w14:textId="00835217" w:rsidR="005944B8" w:rsidRPr="00E26067" w:rsidRDefault="005944B8" w:rsidP="005944B8">
      <w:pPr>
        <w:pStyle w:val="Tekstpodstawowywcity2"/>
        <w:spacing w:after="0" w:line="240" w:lineRule="auto"/>
        <w:ind w:left="0"/>
        <w:rPr>
          <w:rFonts w:asciiTheme="minorHAnsi" w:hAnsiTheme="minorHAnsi" w:cs="Tahoma"/>
          <w:b/>
          <w:sz w:val="20"/>
          <w:szCs w:val="20"/>
        </w:rPr>
      </w:pPr>
      <w:r w:rsidRPr="00E26067">
        <w:rPr>
          <w:rFonts w:asciiTheme="minorHAnsi" w:hAnsiTheme="minorHAnsi" w:cs="Tahoma"/>
          <w:b/>
          <w:sz w:val="20"/>
          <w:szCs w:val="20"/>
        </w:rPr>
        <w:t xml:space="preserve">                   </w:t>
      </w:r>
      <w:r w:rsidR="00AE6DCC" w:rsidRPr="00E26067">
        <w:rPr>
          <w:rFonts w:asciiTheme="minorHAnsi" w:hAnsiTheme="minorHAnsi" w:cs="Tahoma"/>
          <w:b/>
          <w:sz w:val="20"/>
          <w:szCs w:val="20"/>
        </w:rPr>
        <w:t xml:space="preserve">            C</w:t>
      </w:r>
      <w:r w:rsidRPr="00E26067">
        <w:rPr>
          <w:rFonts w:asciiTheme="minorHAnsi" w:hAnsiTheme="minorHAnsi" w:cs="Tahoma"/>
          <w:b/>
          <w:sz w:val="20"/>
          <w:szCs w:val="20"/>
        </w:rPr>
        <w:t xml:space="preserve">  </w:t>
      </w:r>
      <w:r w:rsidR="00AE6DCC" w:rsidRPr="00E26067">
        <w:rPr>
          <w:rFonts w:asciiTheme="minorHAnsi" w:hAnsiTheme="minorHAnsi" w:cs="Tahoma"/>
          <w:b/>
          <w:sz w:val="20"/>
          <w:szCs w:val="20"/>
        </w:rPr>
        <w:t>=</w:t>
      </w:r>
      <w:r w:rsidRPr="00E26067">
        <w:rPr>
          <w:rFonts w:asciiTheme="minorHAnsi" w:hAnsiTheme="minorHAnsi" w:cs="Tahoma"/>
          <w:b/>
          <w:sz w:val="20"/>
          <w:szCs w:val="20"/>
        </w:rPr>
        <w:t xml:space="preserve">  ----</w:t>
      </w:r>
      <w:r w:rsidR="00AE6DCC" w:rsidRPr="00E26067">
        <w:rPr>
          <w:rFonts w:asciiTheme="minorHAnsi" w:hAnsiTheme="minorHAnsi" w:cs="Tahoma"/>
          <w:b/>
          <w:sz w:val="20"/>
          <w:szCs w:val="20"/>
        </w:rPr>
        <w:t>----------------------</w:t>
      </w:r>
      <w:r w:rsidRPr="00E26067">
        <w:rPr>
          <w:rFonts w:asciiTheme="minorHAnsi" w:hAnsiTheme="minorHAnsi" w:cs="Tahoma"/>
          <w:b/>
          <w:sz w:val="20"/>
          <w:szCs w:val="20"/>
        </w:rPr>
        <w:t>-----</w:t>
      </w:r>
      <w:r w:rsidR="00E26067" w:rsidRPr="00E26067">
        <w:rPr>
          <w:rFonts w:asciiTheme="minorHAnsi" w:hAnsiTheme="minorHAnsi" w:cs="Tahoma"/>
          <w:b/>
          <w:sz w:val="20"/>
          <w:szCs w:val="20"/>
        </w:rPr>
        <w:t>-------------------------------------</w:t>
      </w:r>
      <w:r w:rsidRPr="00E26067">
        <w:rPr>
          <w:rFonts w:asciiTheme="minorHAnsi" w:hAnsiTheme="minorHAnsi" w:cs="Tahoma"/>
          <w:b/>
          <w:sz w:val="20"/>
          <w:szCs w:val="20"/>
        </w:rPr>
        <w:t xml:space="preserve">-- </w:t>
      </w:r>
      <w:r w:rsidR="00AE6DCC" w:rsidRPr="00E26067">
        <w:rPr>
          <w:rFonts w:asciiTheme="minorHAnsi" w:hAnsiTheme="minorHAnsi" w:cs="Tahoma"/>
          <w:b/>
          <w:sz w:val="20"/>
          <w:szCs w:val="20"/>
        </w:rPr>
        <w:t xml:space="preserve"> x  </w:t>
      </w:r>
      <w:r w:rsidR="009817C1">
        <w:rPr>
          <w:rFonts w:asciiTheme="minorHAnsi" w:hAnsiTheme="minorHAnsi" w:cs="Tahoma"/>
          <w:b/>
          <w:sz w:val="20"/>
          <w:szCs w:val="20"/>
        </w:rPr>
        <w:t>60</w:t>
      </w:r>
      <w:r w:rsidR="00AE6DCC" w:rsidRPr="00E26067">
        <w:rPr>
          <w:rFonts w:asciiTheme="minorHAnsi" w:hAnsiTheme="minorHAnsi" w:cs="Tahoma"/>
          <w:b/>
          <w:sz w:val="20"/>
          <w:szCs w:val="20"/>
        </w:rPr>
        <w:t xml:space="preserve"> pkt</w:t>
      </w:r>
    </w:p>
    <w:p w14:paraId="09D00E3A" w14:textId="658BFC5F" w:rsidR="00E26067" w:rsidRPr="00E26067" w:rsidRDefault="005944B8" w:rsidP="00E26067">
      <w:pPr>
        <w:pStyle w:val="Tekstpodstawowywcity2"/>
        <w:spacing w:after="0" w:line="240" w:lineRule="auto"/>
        <w:ind w:left="0"/>
        <w:rPr>
          <w:rFonts w:asciiTheme="minorHAnsi" w:hAnsiTheme="minorHAnsi" w:cs="Tahoma"/>
          <w:bCs/>
          <w:sz w:val="20"/>
        </w:rPr>
      </w:pPr>
      <w:r w:rsidRPr="00E26067">
        <w:rPr>
          <w:rFonts w:asciiTheme="minorHAnsi" w:hAnsiTheme="minorHAnsi" w:cs="Tahoma"/>
          <w:b/>
          <w:sz w:val="20"/>
          <w:szCs w:val="20"/>
        </w:rPr>
        <w:t xml:space="preserve">                       </w:t>
      </w:r>
      <w:r w:rsidR="00AE6DCC" w:rsidRPr="00E26067">
        <w:rPr>
          <w:rFonts w:asciiTheme="minorHAnsi" w:hAnsiTheme="minorHAnsi" w:cs="Tahoma"/>
          <w:b/>
          <w:sz w:val="20"/>
          <w:szCs w:val="20"/>
        </w:rPr>
        <w:t xml:space="preserve">                  Cena badanej oferty</w:t>
      </w:r>
      <w:r w:rsidR="00E26067" w:rsidRPr="00E26067">
        <w:rPr>
          <w:rFonts w:asciiTheme="minorHAnsi" w:hAnsiTheme="minorHAnsi" w:cs="Tahoma"/>
          <w:b/>
          <w:sz w:val="20"/>
          <w:szCs w:val="20"/>
        </w:rPr>
        <w:t xml:space="preserve"> </w:t>
      </w:r>
      <w:r w:rsidR="00366044">
        <w:rPr>
          <w:rFonts w:asciiTheme="minorHAnsi" w:hAnsiTheme="minorHAnsi" w:cs="Tahoma"/>
          <w:b/>
          <w:sz w:val="20"/>
          <w:szCs w:val="20"/>
        </w:rPr>
        <w:t>/</w:t>
      </w:r>
      <w:r w:rsidR="00E26067" w:rsidRPr="00E26067">
        <w:rPr>
          <w:rFonts w:asciiTheme="minorHAnsi" w:hAnsiTheme="minorHAnsi" w:cs="Tahoma"/>
          <w:bCs/>
          <w:sz w:val="20"/>
        </w:rPr>
        <w:t xml:space="preserve">powiększona o ewentualną </w:t>
      </w:r>
    </w:p>
    <w:p w14:paraId="0DBE7DFF" w14:textId="465DA965" w:rsidR="00E26067" w:rsidRPr="00E26067" w:rsidRDefault="00E26067" w:rsidP="00E26067">
      <w:pPr>
        <w:pStyle w:val="Tekstpodstawowywcity2"/>
        <w:spacing w:after="0" w:line="240" w:lineRule="auto"/>
        <w:ind w:left="0"/>
        <w:rPr>
          <w:rFonts w:asciiTheme="minorHAnsi" w:hAnsiTheme="minorHAnsi" w:cs="Tahoma"/>
          <w:b/>
          <w:sz w:val="20"/>
          <w:szCs w:val="20"/>
        </w:rPr>
      </w:pPr>
      <w:r w:rsidRPr="00E26067">
        <w:rPr>
          <w:rFonts w:asciiTheme="minorHAnsi" w:hAnsiTheme="minorHAnsi" w:cs="Tahoma"/>
          <w:bCs/>
          <w:sz w:val="20"/>
        </w:rPr>
        <w:t xml:space="preserve">                                          zadeklarowaną przez Wykonawcę opłatę handlową</w:t>
      </w:r>
      <w:r w:rsidR="00366044">
        <w:rPr>
          <w:rFonts w:asciiTheme="minorHAnsi" w:hAnsiTheme="minorHAnsi" w:cs="Tahoma"/>
          <w:bCs/>
          <w:sz w:val="20"/>
        </w:rPr>
        <w:t>/</w:t>
      </w:r>
    </w:p>
    <w:p w14:paraId="0A293169" w14:textId="1F909C7C" w:rsidR="005944B8" w:rsidRPr="00E26067" w:rsidRDefault="005944B8" w:rsidP="00CA735B">
      <w:pPr>
        <w:pStyle w:val="Tekstpodstawowywcity2"/>
        <w:spacing w:line="240" w:lineRule="auto"/>
        <w:ind w:left="357"/>
        <w:rPr>
          <w:rFonts w:asciiTheme="minorHAnsi" w:hAnsiTheme="minorHAnsi" w:cs="Tahoma"/>
          <w:b/>
          <w:sz w:val="20"/>
          <w:szCs w:val="20"/>
        </w:rPr>
      </w:pPr>
    </w:p>
    <w:p w14:paraId="0F227641" w14:textId="77777777" w:rsidR="00CA735B" w:rsidRPr="00CA735B" w:rsidRDefault="00CA735B" w:rsidP="00565CEC">
      <w:pPr>
        <w:pStyle w:val="Tekstpodstawowywcity2"/>
        <w:numPr>
          <w:ilvl w:val="0"/>
          <w:numId w:val="26"/>
        </w:numPr>
        <w:spacing w:line="240" w:lineRule="auto"/>
        <w:ind w:left="714" w:hanging="357"/>
        <w:rPr>
          <w:rFonts w:asciiTheme="minorHAnsi" w:hAnsiTheme="minorHAnsi" w:cs="Tahoma"/>
          <w:b/>
          <w:sz w:val="22"/>
          <w:szCs w:val="22"/>
          <w:u w:val="single"/>
        </w:rPr>
      </w:pPr>
      <w:r w:rsidRPr="00CA735B">
        <w:rPr>
          <w:rFonts w:asciiTheme="minorHAnsi" w:hAnsiTheme="minorHAnsi" w:cs="Tahoma"/>
          <w:b/>
          <w:sz w:val="22"/>
          <w:szCs w:val="22"/>
          <w:u w:val="single"/>
        </w:rPr>
        <w:t xml:space="preserve">wyliczenie punktów za kryterium – opłata handlowa </w:t>
      </w:r>
    </w:p>
    <w:p w14:paraId="702A19D6" w14:textId="77777777" w:rsidR="00E26067" w:rsidRDefault="00CA735B" w:rsidP="00E26067">
      <w:pPr>
        <w:pStyle w:val="Tekstpodstawowywcity2"/>
        <w:spacing w:after="0" w:line="240" w:lineRule="auto"/>
        <w:ind w:left="426"/>
        <w:rPr>
          <w:rFonts w:asciiTheme="minorHAnsi" w:hAnsiTheme="minorHAnsi" w:cs="Tahoma"/>
          <w:sz w:val="22"/>
          <w:szCs w:val="22"/>
        </w:rPr>
      </w:pPr>
      <w:r w:rsidRPr="00CA735B">
        <w:rPr>
          <w:rFonts w:asciiTheme="minorHAnsi" w:hAnsiTheme="minorHAnsi" w:cs="Tahoma"/>
          <w:sz w:val="22"/>
          <w:szCs w:val="22"/>
        </w:rPr>
        <w:t xml:space="preserve">   </w:t>
      </w:r>
      <w:r w:rsidR="00E26067">
        <w:rPr>
          <w:rFonts w:asciiTheme="minorHAnsi" w:hAnsiTheme="minorHAnsi" w:cs="Tahoma"/>
          <w:sz w:val="22"/>
          <w:szCs w:val="22"/>
        </w:rPr>
        <w:t xml:space="preserve">  </w:t>
      </w:r>
      <w:r w:rsidRPr="00CA735B">
        <w:rPr>
          <w:rFonts w:asciiTheme="minorHAnsi" w:hAnsiTheme="minorHAnsi" w:cs="Tahoma"/>
          <w:sz w:val="22"/>
          <w:szCs w:val="22"/>
        </w:rPr>
        <w:t xml:space="preserve">Wykonawca, który będzie pobierał opłatę handlową otrzyma 0 pkt. natomiast </w:t>
      </w:r>
      <w:r w:rsidR="00E26067">
        <w:rPr>
          <w:rFonts w:asciiTheme="minorHAnsi" w:hAnsiTheme="minorHAnsi" w:cs="Tahoma"/>
          <w:sz w:val="22"/>
          <w:szCs w:val="22"/>
        </w:rPr>
        <w:t xml:space="preserve">   </w:t>
      </w:r>
    </w:p>
    <w:p w14:paraId="254F29D7" w14:textId="49B77B19" w:rsidR="00CA735B" w:rsidRPr="00CA735B" w:rsidRDefault="00E26067" w:rsidP="00C83E41">
      <w:pPr>
        <w:pStyle w:val="Tekstpodstawowywcity2"/>
        <w:spacing w:line="240" w:lineRule="auto"/>
        <w:ind w:left="425"/>
        <w:rPr>
          <w:rFonts w:asciiTheme="minorHAnsi" w:hAnsiTheme="minorHAnsi" w:cs="Tahoma"/>
          <w:bCs/>
          <w:sz w:val="22"/>
          <w:szCs w:val="22"/>
        </w:rPr>
      </w:pPr>
      <w:r>
        <w:rPr>
          <w:rFonts w:asciiTheme="minorHAnsi" w:hAnsiTheme="minorHAnsi" w:cs="Tahoma"/>
          <w:sz w:val="22"/>
          <w:szCs w:val="22"/>
        </w:rPr>
        <w:t xml:space="preserve">     </w:t>
      </w:r>
      <w:r w:rsidR="00CA735B" w:rsidRPr="00CA735B">
        <w:rPr>
          <w:rFonts w:asciiTheme="minorHAnsi" w:hAnsiTheme="minorHAnsi" w:cs="Tahoma"/>
          <w:sz w:val="22"/>
          <w:szCs w:val="22"/>
        </w:rPr>
        <w:t>Wykonawca,  który nie będzie pob</w:t>
      </w:r>
      <w:r w:rsidR="009817C1">
        <w:rPr>
          <w:rFonts w:asciiTheme="minorHAnsi" w:hAnsiTheme="minorHAnsi" w:cs="Tahoma"/>
          <w:sz w:val="22"/>
          <w:szCs w:val="22"/>
        </w:rPr>
        <w:t>ierał opłaty handlowej otrzyma 40</w:t>
      </w:r>
      <w:r w:rsidR="00CA735B" w:rsidRPr="00CA735B">
        <w:rPr>
          <w:rFonts w:asciiTheme="minorHAnsi" w:hAnsiTheme="minorHAnsi" w:cs="Tahoma"/>
          <w:sz w:val="22"/>
          <w:szCs w:val="22"/>
        </w:rPr>
        <w:t xml:space="preserve"> pkt.</w:t>
      </w:r>
    </w:p>
    <w:p w14:paraId="1BA27256" w14:textId="77777777" w:rsidR="00E26067" w:rsidRDefault="00CA735B" w:rsidP="00E26067">
      <w:pPr>
        <w:pStyle w:val="Tekstpodstawowywcity2"/>
        <w:spacing w:after="0" w:line="240" w:lineRule="auto"/>
        <w:ind w:left="426"/>
        <w:rPr>
          <w:rFonts w:asciiTheme="minorHAnsi" w:hAnsiTheme="minorHAnsi" w:cs="Tahoma"/>
          <w:sz w:val="22"/>
          <w:szCs w:val="22"/>
        </w:rPr>
      </w:pPr>
      <w:r w:rsidRPr="00CA735B">
        <w:rPr>
          <w:rFonts w:asciiTheme="minorHAnsi" w:hAnsiTheme="minorHAnsi" w:cs="Tahoma"/>
          <w:sz w:val="22"/>
          <w:szCs w:val="22"/>
        </w:rPr>
        <w:t xml:space="preserve"> </w:t>
      </w:r>
      <w:r w:rsidR="00E26067">
        <w:rPr>
          <w:rFonts w:asciiTheme="minorHAnsi" w:hAnsiTheme="minorHAnsi" w:cs="Tahoma"/>
          <w:sz w:val="22"/>
          <w:szCs w:val="22"/>
        </w:rPr>
        <w:t xml:space="preserve">   </w:t>
      </w:r>
      <w:r w:rsidRPr="00CA735B">
        <w:rPr>
          <w:rFonts w:asciiTheme="minorHAnsi" w:hAnsiTheme="minorHAnsi" w:cs="Tahoma"/>
          <w:sz w:val="22"/>
          <w:szCs w:val="22"/>
        </w:rPr>
        <w:t xml:space="preserve"> Punkty za kryterium „opłata handlowa” zostaną wyliczone na podstawie poniższego </w:t>
      </w:r>
      <w:r w:rsidR="00E26067">
        <w:rPr>
          <w:rFonts w:asciiTheme="minorHAnsi" w:hAnsiTheme="minorHAnsi" w:cs="Tahoma"/>
          <w:sz w:val="22"/>
          <w:szCs w:val="22"/>
        </w:rPr>
        <w:t xml:space="preserve">    </w:t>
      </w:r>
    </w:p>
    <w:p w14:paraId="0CEA56FD" w14:textId="77777777" w:rsidR="0018182C" w:rsidRDefault="00E26067" w:rsidP="0018182C">
      <w:pPr>
        <w:pStyle w:val="Tekstpodstawowywcity2"/>
        <w:spacing w:line="240" w:lineRule="auto"/>
        <w:ind w:left="425"/>
        <w:rPr>
          <w:rFonts w:asciiTheme="minorHAnsi" w:hAnsiTheme="minorHAnsi" w:cs="Tahoma"/>
          <w:sz w:val="22"/>
          <w:szCs w:val="22"/>
        </w:rPr>
      </w:pPr>
      <w:r>
        <w:rPr>
          <w:rFonts w:asciiTheme="minorHAnsi" w:hAnsiTheme="minorHAnsi" w:cs="Tahoma"/>
          <w:sz w:val="22"/>
          <w:szCs w:val="22"/>
        </w:rPr>
        <w:t xml:space="preserve">     </w:t>
      </w:r>
      <w:r w:rsidR="00CA735B" w:rsidRPr="00CA735B">
        <w:rPr>
          <w:rFonts w:asciiTheme="minorHAnsi" w:hAnsiTheme="minorHAnsi" w:cs="Tahoma"/>
          <w:sz w:val="22"/>
          <w:szCs w:val="22"/>
        </w:rPr>
        <w:t>wzoru.</w:t>
      </w:r>
    </w:p>
    <w:p w14:paraId="56FFCFCD" w14:textId="1517F2FE" w:rsidR="00E26067" w:rsidRPr="00E26067" w:rsidRDefault="00CA735B" w:rsidP="0018182C">
      <w:pPr>
        <w:pStyle w:val="Tekstpodstawowywcity2"/>
        <w:spacing w:after="0" w:line="240" w:lineRule="auto"/>
        <w:ind w:left="425"/>
        <w:rPr>
          <w:rFonts w:asciiTheme="minorHAnsi" w:hAnsiTheme="minorHAnsi" w:cs="Tahoma"/>
          <w:b/>
          <w:sz w:val="20"/>
          <w:szCs w:val="20"/>
        </w:rPr>
      </w:pPr>
      <w:r w:rsidRPr="00E26067">
        <w:rPr>
          <w:rFonts w:asciiTheme="minorHAnsi" w:hAnsiTheme="minorHAnsi" w:cs="Tahoma"/>
          <w:b/>
          <w:sz w:val="20"/>
          <w:szCs w:val="20"/>
        </w:rPr>
        <w:t xml:space="preserve">                           </w:t>
      </w:r>
      <w:r w:rsidR="00E26067" w:rsidRPr="00E26067">
        <w:rPr>
          <w:rFonts w:asciiTheme="minorHAnsi" w:hAnsiTheme="minorHAnsi" w:cs="Tahoma"/>
          <w:b/>
          <w:sz w:val="20"/>
          <w:szCs w:val="20"/>
        </w:rPr>
        <w:t xml:space="preserve">    Ilość punktów przydzielona w zależności od deklaracji </w:t>
      </w:r>
    </w:p>
    <w:p w14:paraId="1B46C5F9" w14:textId="0D8601D1" w:rsidR="00E26067" w:rsidRPr="00E26067" w:rsidRDefault="00E26067" w:rsidP="0018182C">
      <w:pPr>
        <w:pStyle w:val="Tekstpodstawowywcity2"/>
        <w:spacing w:after="0" w:line="240" w:lineRule="auto"/>
        <w:ind w:left="426"/>
        <w:rPr>
          <w:rFonts w:asciiTheme="minorHAnsi" w:hAnsiTheme="minorHAnsi" w:cs="Tahoma"/>
          <w:sz w:val="20"/>
          <w:szCs w:val="20"/>
        </w:rPr>
      </w:pPr>
      <w:r>
        <w:rPr>
          <w:rFonts w:asciiTheme="minorHAnsi" w:hAnsiTheme="minorHAnsi" w:cs="Tahoma"/>
          <w:sz w:val="20"/>
          <w:szCs w:val="20"/>
        </w:rPr>
        <w:t xml:space="preserve">                              </w:t>
      </w:r>
      <w:r w:rsidR="00C83E41">
        <w:rPr>
          <w:rFonts w:asciiTheme="minorHAnsi" w:hAnsiTheme="minorHAnsi" w:cs="Tahoma"/>
          <w:sz w:val="20"/>
          <w:szCs w:val="20"/>
        </w:rPr>
        <w:t xml:space="preserve">        </w:t>
      </w:r>
      <w:r>
        <w:rPr>
          <w:rFonts w:asciiTheme="minorHAnsi" w:hAnsiTheme="minorHAnsi" w:cs="Tahoma"/>
          <w:sz w:val="20"/>
          <w:szCs w:val="20"/>
        </w:rPr>
        <w:t xml:space="preserve"> </w:t>
      </w:r>
      <w:r w:rsidR="00C83E41">
        <w:rPr>
          <w:rFonts w:asciiTheme="minorHAnsi" w:hAnsiTheme="minorHAnsi" w:cs="Tahoma"/>
          <w:sz w:val="20"/>
          <w:szCs w:val="20"/>
        </w:rPr>
        <w:t xml:space="preserve"> p</w:t>
      </w:r>
      <w:r>
        <w:rPr>
          <w:rFonts w:asciiTheme="minorHAnsi" w:hAnsiTheme="minorHAnsi" w:cs="Tahoma"/>
          <w:sz w:val="20"/>
          <w:szCs w:val="20"/>
        </w:rPr>
        <w:t>obierania bądź nie pobierania opłaty handlowej</w:t>
      </w:r>
    </w:p>
    <w:p w14:paraId="10B6DF97" w14:textId="40491E44" w:rsidR="00C83E41" w:rsidRPr="00E26067" w:rsidRDefault="00CA735B" w:rsidP="00C83E41">
      <w:pPr>
        <w:pStyle w:val="Tekstpodstawowywcity2"/>
        <w:spacing w:after="0" w:line="240" w:lineRule="auto"/>
        <w:ind w:left="0"/>
        <w:rPr>
          <w:rFonts w:asciiTheme="minorHAnsi" w:hAnsiTheme="minorHAnsi" w:cs="Tahoma"/>
          <w:b/>
          <w:sz w:val="20"/>
          <w:szCs w:val="20"/>
        </w:rPr>
      </w:pPr>
      <w:r w:rsidRPr="00E26067">
        <w:rPr>
          <w:rFonts w:asciiTheme="minorHAnsi" w:hAnsiTheme="minorHAnsi" w:cs="Tahoma"/>
          <w:sz w:val="20"/>
          <w:szCs w:val="20"/>
        </w:rPr>
        <w:t xml:space="preserve">            </w:t>
      </w:r>
      <w:r w:rsidR="00E26067" w:rsidRPr="00E26067">
        <w:rPr>
          <w:rFonts w:asciiTheme="minorHAnsi" w:hAnsiTheme="minorHAnsi" w:cs="Tahoma"/>
          <w:sz w:val="20"/>
          <w:szCs w:val="20"/>
        </w:rPr>
        <w:t xml:space="preserve">               </w:t>
      </w:r>
      <w:r w:rsidR="00E26067">
        <w:rPr>
          <w:rFonts w:asciiTheme="minorHAnsi" w:hAnsiTheme="minorHAnsi" w:cs="Tahoma"/>
          <w:sz w:val="20"/>
          <w:szCs w:val="20"/>
        </w:rPr>
        <w:t xml:space="preserve">    </w:t>
      </w:r>
      <w:r w:rsidR="00E26067" w:rsidRPr="00E26067">
        <w:rPr>
          <w:rFonts w:asciiTheme="minorHAnsi" w:hAnsiTheme="minorHAnsi" w:cs="Tahoma"/>
          <w:b/>
          <w:sz w:val="20"/>
          <w:szCs w:val="20"/>
        </w:rPr>
        <w:t>0</w:t>
      </w:r>
      <w:r w:rsidR="00E26067" w:rsidRPr="00E26067">
        <w:rPr>
          <w:rFonts w:asciiTheme="minorHAnsi" w:hAnsiTheme="minorHAnsi" w:cs="Tahoma"/>
          <w:sz w:val="20"/>
          <w:szCs w:val="20"/>
        </w:rPr>
        <w:t xml:space="preserve"> = </w:t>
      </w:r>
      <w:r w:rsidR="00E26067">
        <w:rPr>
          <w:rFonts w:asciiTheme="minorHAnsi" w:hAnsiTheme="minorHAnsi" w:cs="Tahoma"/>
          <w:sz w:val="20"/>
          <w:szCs w:val="20"/>
        </w:rPr>
        <w:t xml:space="preserve">  -----------------------------------------------------------------------------</w:t>
      </w:r>
      <w:r w:rsidRPr="00E26067">
        <w:rPr>
          <w:rFonts w:asciiTheme="minorHAnsi" w:hAnsiTheme="minorHAnsi" w:cs="Tahoma"/>
          <w:sz w:val="20"/>
          <w:szCs w:val="20"/>
        </w:rPr>
        <w:t xml:space="preserve"> </w:t>
      </w:r>
      <w:r w:rsidR="009817C1">
        <w:rPr>
          <w:rFonts w:asciiTheme="minorHAnsi" w:hAnsiTheme="minorHAnsi" w:cs="Tahoma"/>
          <w:b/>
          <w:sz w:val="20"/>
          <w:szCs w:val="20"/>
        </w:rPr>
        <w:t>x  40</w:t>
      </w:r>
      <w:r w:rsidR="00C83E41" w:rsidRPr="00E26067">
        <w:rPr>
          <w:rFonts w:asciiTheme="minorHAnsi" w:hAnsiTheme="minorHAnsi" w:cs="Tahoma"/>
          <w:b/>
          <w:sz w:val="20"/>
          <w:szCs w:val="20"/>
        </w:rPr>
        <w:t xml:space="preserve"> pkt</w:t>
      </w:r>
    </w:p>
    <w:p w14:paraId="41CDB9D4" w14:textId="1FDD72B3" w:rsidR="00CA735B" w:rsidRPr="00E26067" w:rsidRDefault="00CA735B" w:rsidP="00CA735B">
      <w:pPr>
        <w:pStyle w:val="Tekstpodstawowywcity2"/>
        <w:spacing w:after="0" w:line="240" w:lineRule="auto"/>
        <w:rPr>
          <w:rFonts w:asciiTheme="minorHAnsi" w:hAnsiTheme="minorHAnsi" w:cs="Tahoma"/>
          <w:b/>
          <w:sz w:val="20"/>
          <w:szCs w:val="20"/>
        </w:rPr>
      </w:pPr>
      <w:r w:rsidRPr="00E26067">
        <w:rPr>
          <w:rFonts w:asciiTheme="minorHAnsi" w:hAnsiTheme="minorHAnsi" w:cs="Tahoma"/>
          <w:sz w:val="20"/>
          <w:szCs w:val="20"/>
        </w:rPr>
        <w:t xml:space="preserve">                      </w:t>
      </w:r>
      <w:r w:rsidR="00E26067">
        <w:rPr>
          <w:rFonts w:asciiTheme="minorHAnsi" w:hAnsiTheme="minorHAnsi" w:cs="Tahoma"/>
          <w:sz w:val="20"/>
          <w:szCs w:val="20"/>
        </w:rPr>
        <w:t xml:space="preserve">            </w:t>
      </w:r>
      <w:r w:rsidR="00C83E41">
        <w:rPr>
          <w:rFonts w:asciiTheme="minorHAnsi" w:hAnsiTheme="minorHAnsi" w:cs="Tahoma"/>
          <w:sz w:val="20"/>
          <w:szCs w:val="20"/>
        </w:rPr>
        <w:t xml:space="preserve">     </w:t>
      </w:r>
      <w:r w:rsidR="00E26067">
        <w:rPr>
          <w:rFonts w:asciiTheme="minorHAnsi" w:hAnsiTheme="minorHAnsi" w:cs="Tahoma"/>
          <w:sz w:val="20"/>
          <w:szCs w:val="20"/>
        </w:rPr>
        <w:t xml:space="preserve"> </w:t>
      </w:r>
      <w:r w:rsidR="00E26067" w:rsidRPr="00E26067">
        <w:rPr>
          <w:rFonts w:asciiTheme="minorHAnsi" w:hAnsiTheme="minorHAnsi" w:cs="Tahoma"/>
          <w:b/>
          <w:sz w:val="20"/>
          <w:szCs w:val="20"/>
        </w:rPr>
        <w:t>Największa możliwa ilość punktów do przyznania</w:t>
      </w:r>
    </w:p>
    <w:p w14:paraId="2AD0A45E" w14:textId="77777777" w:rsidR="005944B8" w:rsidRPr="005944B8" w:rsidRDefault="005944B8" w:rsidP="005944B8">
      <w:pPr>
        <w:pStyle w:val="Tekstpodstawowy"/>
        <w:rPr>
          <w:rFonts w:asciiTheme="minorHAnsi" w:hAnsiTheme="minorHAnsi" w:cs="Tahoma"/>
          <w:szCs w:val="22"/>
        </w:rPr>
      </w:pPr>
    </w:p>
    <w:p w14:paraId="23AC9AC6" w14:textId="299BA42C" w:rsidR="00B634D8" w:rsidRDefault="00811861" w:rsidP="00B634D8">
      <w:pPr>
        <w:jc w:val="both"/>
        <w:rPr>
          <w:rFonts w:asciiTheme="minorHAnsi" w:hAnsiTheme="minorHAnsi" w:cs="Segoe UI"/>
          <w:sz w:val="22"/>
          <w:szCs w:val="22"/>
        </w:rPr>
      </w:pPr>
      <w:r>
        <w:rPr>
          <w:rFonts w:asciiTheme="minorHAnsi" w:hAnsiTheme="minorHAnsi" w:cs="Segoe UI"/>
          <w:sz w:val="22"/>
          <w:szCs w:val="22"/>
        </w:rPr>
        <w:t>4</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ofertę.</w:t>
      </w:r>
    </w:p>
    <w:p w14:paraId="697DAC39" w14:textId="087D046D" w:rsidR="00B634D8" w:rsidRDefault="00811861" w:rsidP="009C2B16">
      <w:pPr>
        <w:jc w:val="both"/>
        <w:rPr>
          <w:rFonts w:asciiTheme="minorHAnsi" w:hAnsiTheme="minorHAnsi" w:cs="Segoe UI"/>
          <w:sz w:val="22"/>
          <w:szCs w:val="22"/>
        </w:rPr>
      </w:pPr>
      <w:r>
        <w:rPr>
          <w:rFonts w:asciiTheme="minorHAnsi" w:hAnsiTheme="minorHAnsi" w:cs="Segoe UI"/>
          <w:sz w:val="22"/>
          <w:szCs w:val="22"/>
        </w:rPr>
        <w:t>5</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756E6A67" w:rsidR="00552FBA" w:rsidRP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najkorzystnie</w:t>
      </w:r>
      <w:r w:rsidR="00811861">
        <w:rPr>
          <w:rFonts w:asciiTheme="minorHAnsi" w:hAnsiTheme="minorHAnsi" w:cs="Segoe UI"/>
          <w:sz w:val="22"/>
          <w:szCs w:val="22"/>
        </w:rPr>
        <w:t>jsza w oparciu o </w:t>
      </w:r>
      <w:r w:rsidR="00C83E41">
        <w:rPr>
          <w:rFonts w:asciiTheme="minorHAnsi" w:hAnsiTheme="minorHAnsi" w:cs="Segoe UI"/>
          <w:sz w:val="22"/>
          <w:szCs w:val="22"/>
        </w:rPr>
        <w:t>podane kryteria</w:t>
      </w:r>
      <w:r w:rsidR="00552FBA" w:rsidRPr="00B634D8">
        <w:rPr>
          <w:rFonts w:asciiTheme="minorHAnsi" w:hAnsiTheme="minorHAnsi" w:cs="Segoe UI"/>
          <w:sz w:val="22"/>
          <w:szCs w:val="22"/>
        </w:rPr>
        <w:t xml:space="preserve"> wyboru.</w:t>
      </w:r>
    </w:p>
    <w:p w14:paraId="4DCE1FCC" w14:textId="11E2A5D4" w:rsidR="00552FBA" w:rsidRPr="002308FF" w:rsidRDefault="00811861" w:rsidP="009C2B16">
      <w:pPr>
        <w:jc w:val="both"/>
        <w:rPr>
          <w:rFonts w:asciiTheme="minorHAnsi" w:hAnsiTheme="minorHAnsi" w:cs="Segoe UI"/>
          <w:sz w:val="22"/>
          <w:szCs w:val="22"/>
        </w:rPr>
      </w:pPr>
      <w:r>
        <w:rPr>
          <w:rFonts w:asciiTheme="minorHAnsi" w:hAnsiTheme="minorHAnsi" w:cs="Segoe UI"/>
          <w:sz w:val="22"/>
          <w:szCs w:val="22"/>
        </w:rPr>
        <w:t>6</w:t>
      </w:r>
      <w:r w:rsidR="00FC0FEF">
        <w:rPr>
          <w:rFonts w:asciiTheme="minorHAnsi" w:hAnsiTheme="minorHAnsi" w:cs="Segoe UI"/>
          <w:sz w:val="22"/>
          <w:szCs w:val="22"/>
        </w:rPr>
        <w:t xml:space="preserve">.   </w:t>
      </w:r>
      <w:r>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326FF2D8" w14:textId="77777777" w:rsidR="004C33E9" w:rsidRDefault="004C33E9" w:rsidP="00DE1E9B">
      <w:pPr>
        <w:spacing w:after="240"/>
        <w:jc w:val="both"/>
        <w:rPr>
          <w:rFonts w:ascii="Calibri" w:hAnsi="Calibri" w:cs="Segoe UI"/>
          <w:sz w:val="20"/>
          <w:szCs w:val="20"/>
        </w:rPr>
      </w:pPr>
    </w:p>
    <w:p w14:paraId="5EA1AE67" w14:textId="4248E7BF" w:rsidR="002308FF" w:rsidRDefault="00EA37AB" w:rsidP="00522F24">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heme="minorHAnsi" w:hAnsiTheme="minorHAnsi" w:cs="Segoe UI"/>
          <w:b/>
          <w:sz w:val="22"/>
          <w:szCs w:val="22"/>
        </w:rPr>
      </w:pPr>
      <w:r>
        <w:rPr>
          <w:rFonts w:asciiTheme="minorHAnsi" w:hAnsiTheme="minorHAnsi" w:cs="Segoe UI"/>
          <w:b/>
          <w:sz w:val="22"/>
          <w:szCs w:val="22"/>
        </w:rPr>
        <w:t>X</w:t>
      </w:r>
      <w:r w:rsidR="002308FF">
        <w:rPr>
          <w:rFonts w:asciiTheme="minorHAnsi" w:hAnsiTheme="minorHAnsi" w:cs="Segoe UI"/>
          <w:b/>
          <w:sz w:val="22"/>
          <w:szCs w:val="22"/>
        </w:rPr>
        <w:t xml:space="preserve">V. </w:t>
      </w:r>
      <w:r w:rsidR="002308FF" w:rsidRPr="002308FF">
        <w:rPr>
          <w:rFonts w:asciiTheme="minorHAnsi" w:hAnsiTheme="minorHAnsi" w:cs="Segoe UI"/>
          <w:b/>
          <w:sz w:val="22"/>
          <w:szCs w:val="22"/>
        </w:rPr>
        <w:t xml:space="preserve">INFORMACJE O FORMALNOŚCIACH, JAKIE POWINNY BYĆ DOPEŁNIONE PO WYBORZE </w:t>
      </w:r>
      <w:r w:rsidR="002308FF">
        <w:rPr>
          <w:rFonts w:asciiTheme="minorHAnsi" w:hAnsiTheme="minorHAnsi" w:cs="Segoe UI"/>
          <w:b/>
          <w:sz w:val="22"/>
          <w:szCs w:val="22"/>
        </w:rPr>
        <w:t xml:space="preserve"> </w:t>
      </w:r>
    </w:p>
    <w:p w14:paraId="77A6B96F" w14:textId="7D0157A7" w:rsidR="00552FBA" w:rsidRPr="002308FF" w:rsidRDefault="002308FF" w:rsidP="00522F24">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w:t>
      </w:r>
      <w:r w:rsidR="00522F24">
        <w:rPr>
          <w:rFonts w:asciiTheme="minorHAnsi" w:hAnsiTheme="minorHAnsi" w:cs="Segoe UI"/>
          <w:b/>
          <w:sz w:val="22"/>
          <w:szCs w:val="22"/>
        </w:rPr>
        <w:t> SPRAWIE ZAMÓWIENIA PUBLICZNEGO</w:t>
      </w:r>
    </w:p>
    <w:p w14:paraId="73627687" w14:textId="77777777" w:rsidR="00EA37AB" w:rsidRDefault="00EA37AB" w:rsidP="00EA37AB">
      <w:pPr>
        <w:spacing w:after="40"/>
        <w:ind w:left="426"/>
        <w:jc w:val="both"/>
        <w:rPr>
          <w:rFonts w:asciiTheme="minorHAnsi" w:hAnsiTheme="minorHAnsi" w:cs="Segoe UI"/>
          <w:sz w:val="22"/>
          <w:szCs w:val="22"/>
        </w:rPr>
      </w:pP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281C85EB" w:rsidR="00080477" w:rsidRPr="002308FF" w:rsidRDefault="002308FF" w:rsidP="00522F24">
      <w:pPr>
        <w:pBdr>
          <w:top w:val="single" w:sz="4" w:space="1" w:color="auto"/>
          <w:left w:val="single" w:sz="4" w:space="4" w:color="auto"/>
          <w:bottom w:val="single" w:sz="4" w:space="1" w:color="auto"/>
          <w:right w:val="single" w:sz="4" w:space="4" w:color="auto"/>
        </w:pBdr>
        <w:shd w:val="clear" w:color="auto" w:fill="C6D9F1" w:themeFill="text2" w:themeFillTint="33"/>
        <w:spacing w:after="40"/>
        <w:jc w:val="both"/>
        <w:rPr>
          <w:rFonts w:asciiTheme="minorHAnsi" w:hAnsiTheme="minorHAnsi" w:cs="Segoe UI"/>
          <w:b/>
          <w:sz w:val="22"/>
          <w:szCs w:val="22"/>
        </w:rPr>
      </w:pPr>
      <w:r>
        <w:rPr>
          <w:rFonts w:asciiTheme="minorHAnsi" w:hAnsiTheme="minorHAnsi" w:cs="Segoe UI"/>
          <w:b/>
          <w:sz w:val="22"/>
          <w:szCs w:val="22"/>
        </w:rPr>
        <w:t>XV</w:t>
      </w:r>
      <w:r w:rsidR="00EA37AB">
        <w:rPr>
          <w:rFonts w:asciiTheme="minorHAnsi" w:hAnsiTheme="minorHAnsi" w:cs="Segoe UI"/>
          <w:b/>
          <w:sz w:val="22"/>
          <w:szCs w:val="22"/>
        </w:rPr>
        <w:t>I</w:t>
      </w:r>
      <w:r>
        <w:rPr>
          <w:rFonts w:asciiTheme="minorHAnsi" w:hAnsiTheme="minorHAnsi" w:cs="Segoe UI"/>
          <w:b/>
          <w:sz w:val="22"/>
          <w:szCs w:val="22"/>
        </w:rPr>
        <w:t xml:space="preserve">. </w:t>
      </w:r>
      <w:r w:rsidRPr="002308FF">
        <w:rPr>
          <w:rFonts w:asciiTheme="minorHAnsi" w:hAnsiTheme="minorHAnsi" w:cs="Segoe UI"/>
          <w:b/>
          <w:sz w:val="22"/>
          <w:szCs w:val="22"/>
        </w:rPr>
        <w:t>WYMAGANIA DOTYCZĄCE ZABEZPIECZ</w:t>
      </w:r>
      <w:r w:rsidR="00522F24">
        <w:rPr>
          <w:rFonts w:asciiTheme="minorHAnsi" w:hAnsiTheme="minorHAnsi" w:cs="Segoe UI"/>
          <w:b/>
          <w:sz w:val="22"/>
          <w:szCs w:val="22"/>
        </w:rPr>
        <w:t>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EB3734">
      <w:pPr>
        <w:spacing w:after="40" w:line="360" w:lineRule="auto"/>
        <w:jc w:val="both"/>
        <w:rPr>
          <w:rFonts w:ascii="Calibri" w:hAnsi="Calibri" w:cs="Segoe UI"/>
          <w:b/>
          <w:sz w:val="20"/>
          <w:szCs w:val="20"/>
        </w:rPr>
      </w:pPr>
    </w:p>
    <w:p w14:paraId="715685FE" w14:textId="56A8A4F8" w:rsidR="00D06410" w:rsidRDefault="00D06410" w:rsidP="00522F24">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heme="minorHAnsi" w:hAnsiTheme="minorHAnsi" w:cs="Segoe UI"/>
          <w:b/>
          <w:sz w:val="22"/>
          <w:szCs w:val="22"/>
        </w:rPr>
      </w:pPr>
      <w:r>
        <w:rPr>
          <w:rFonts w:asciiTheme="minorHAnsi" w:hAnsiTheme="minorHAnsi" w:cs="Segoe UI"/>
          <w:b/>
          <w:sz w:val="22"/>
          <w:szCs w:val="22"/>
        </w:rPr>
        <w:t>XVI</w:t>
      </w:r>
      <w:r w:rsidR="00EA37AB">
        <w:rPr>
          <w:rFonts w:asciiTheme="minorHAnsi" w:hAnsiTheme="minorHAnsi" w:cs="Segoe UI"/>
          <w:b/>
          <w:sz w:val="22"/>
          <w:szCs w:val="22"/>
        </w:rPr>
        <w:t>I</w:t>
      </w:r>
      <w:r>
        <w:rPr>
          <w:rFonts w:asciiTheme="minorHAnsi" w:hAnsiTheme="minorHAnsi" w:cs="Segoe UI"/>
          <w:b/>
          <w:sz w:val="22"/>
          <w:szCs w:val="22"/>
        </w:rPr>
        <w:t xml:space="preserve">.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60408714" w:rsidR="00552FBA" w:rsidRPr="002308FF" w:rsidRDefault="00D06410" w:rsidP="00522F24">
      <w:pPr>
        <w:pBdr>
          <w:top w:val="single" w:sz="4" w:space="1" w:color="auto"/>
          <w:left w:val="single" w:sz="4" w:space="4" w:color="auto"/>
          <w:bottom w:val="single" w:sz="4" w:space="1" w:color="auto"/>
          <w:right w:val="single" w:sz="4" w:space="4" w:color="auto"/>
        </w:pBdr>
        <w:shd w:val="clear" w:color="auto" w:fill="C6D9F1" w:themeFill="text2" w:themeFillTint="33"/>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522F24">
        <w:rPr>
          <w:rFonts w:asciiTheme="minorHAnsi" w:hAnsiTheme="minorHAnsi" w:cs="Segoe UI"/>
          <w:b/>
          <w:sz w:val="22"/>
          <w:szCs w:val="22"/>
        </w:rPr>
        <w:t>NA TAKICH WARUNKACH</w:t>
      </w:r>
    </w:p>
    <w:p w14:paraId="6D0889C5" w14:textId="5B857527"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C83E41">
        <w:rPr>
          <w:rFonts w:asciiTheme="minorHAnsi" w:hAnsiTheme="minorHAnsi" w:cs="Segoe UI"/>
          <w:b w:val="0"/>
          <w:sz w:val="22"/>
          <w:szCs w:val="22"/>
        </w:rPr>
        <w:t>Istotne postanowienia umowy</w:t>
      </w:r>
      <w:r w:rsidR="00F33C22">
        <w:rPr>
          <w:rFonts w:asciiTheme="minorHAnsi" w:hAnsiTheme="minorHAnsi" w:cs="Segoe UI"/>
          <w:b w:val="0"/>
          <w:sz w:val="22"/>
          <w:szCs w:val="22"/>
        </w:rPr>
        <w:t xml:space="preserve"> zostały zawarte w </w:t>
      </w:r>
      <w:r w:rsidR="00F33C22">
        <w:rPr>
          <w:rFonts w:asciiTheme="minorHAnsi" w:hAnsiTheme="minorHAnsi" w:cs="Segoe UI"/>
          <w:sz w:val="22"/>
          <w:szCs w:val="22"/>
        </w:rPr>
        <w:t>Załącznik</w:t>
      </w:r>
      <w:r w:rsidR="00EB3734">
        <w:rPr>
          <w:rFonts w:asciiTheme="minorHAnsi" w:hAnsiTheme="minorHAnsi" w:cs="Segoe UI"/>
          <w:sz w:val="22"/>
          <w:szCs w:val="22"/>
        </w:rPr>
        <w:t>u</w:t>
      </w:r>
      <w:r w:rsidR="00F33C22">
        <w:rPr>
          <w:rFonts w:asciiTheme="minorHAnsi" w:hAnsiTheme="minorHAnsi" w:cs="Segoe UI"/>
          <w:sz w:val="22"/>
          <w:szCs w:val="22"/>
        </w:rPr>
        <w:t xml:space="preserve"> nr 6 </w:t>
      </w:r>
      <w:r w:rsidR="00552FBA" w:rsidRPr="00375986">
        <w:rPr>
          <w:rFonts w:asciiTheme="minorHAnsi" w:hAnsiTheme="minorHAnsi" w:cs="Segoe UI"/>
          <w:b w:val="0"/>
          <w:sz w:val="22"/>
          <w:szCs w:val="22"/>
        </w:rPr>
        <w:t xml:space="preserve">do </w:t>
      </w:r>
      <w:r w:rsidR="00552FBA" w:rsidRPr="00D06410">
        <w:rPr>
          <w:rFonts w:asciiTheme="minorHAnsi" w:hAnsiTheme="minorHAnsi" w:cs="Segoe UI"/>
          <w:b w:val="0"/>
          <w:sz w:val="22"/>
          <w:szCs w:val="22"/>
        </w:rPr>
        <w:t>SIWZ.</w:t>
      </w:r>
    </w:p>
    <w:p w14:paraId="7B9A48F8" w14:textId="77777777" w:rsidR="00552FBA" w:rsidRPr="00D06410" w:rsidRDefault="00552FBA" w:rsidP="00EB3734">
      <w:pPr>
        <w:spacing w:after="40" w:line="360" w:lineRule="auto"/>
        <w:rPr>
          <w:rFonts w:asciiTheme="minorHAnsi" w:hAnsiTheme="minorHAnsi" w:cs="Segoe UI"/>
          <w:sz w:val="22"/>
          <w:szCs w:val="22"/>
        </w:rPr>
      </w:pPr>
    </w:p>
    <w:p w14:paraId="461B5E58" w14:textId="2713DA9F" w:rsidR="00552FBA" w:rsidRPr="00D06410" w:rsidRDefault="00D06410" w:rsidP="00522F24">
      <w:pPr>
        <w:pBdr>
          <w:top w:val="single" w:sz="4" w:space="1" w:color="auto"/>
          <w:left w:val="single" w:sz="4" w:space="4" w:color="auto"/>
          <w:bottom w:val="single" w:sz="4" w:space="1" w:color="auto"/>
          <w:right w:val="single" w:sz="4" w:space="4" w:color="auto"/>
        </w:pBdr>
        <w:shd w:val="clear" w:color="auto" w:fill="C6D9F1" w:themeFill="text2" w:themeFillTint="33"/>
        <w:spacing w:after="40"/>
        <w:rPr>
          <w:rFonts w:asciiTheme="minorHAnsi" w:hAnsiTheme="minorHAnsi" w:cs="Segoe UI"/>
          <w:b/>
          <w:sz w:val="22"/>
          <w:szCs w:val="22"/>
        </w:rPr>
      </w:pPr>
      <w:r>
        <w:rPr>
          <w:rFonts w:asciiTheme="minorHAnsi" w:hAnsiTheme="minorHAnsi" w:cs="Segoe UI"/>
          <w:b/>
          <w:sz w:val="22"/>
          <w:szCs w:val="22"/>
        </w:rPr>
        <w:t>XV</w:t>
      </w:r>
      <w:r w:rsidR="00EA37AB">
        <w:rPr>
          <w:rFonts w:asciiTheme="minorHAnsi" w:hAnsiTheme="minorHAnsi" w:cs="Segoe UI"/>
          <w:b/>
          <w:sz w:val="22"/>
          <w:szCs w:val="22"/>
        </w:rPr>
        <w:t>I</w:t>
      </w:r>
      <w:r>
        <w:rPr>
          <w:rFonts w:asciiTheme="minorHAnsi" w:hAnsiTheme="minorHAnsi" w:cs="Segoe UI"/>
          <w:b/>
          <w:sz w:val="22"/>
          <w:szCs w:val="22"/>
        </w:rPr>
        <w:t xml:space="preserve">II. </w:t>
      </w:r>
      <w:r w:rsidRPr="00D06410">
        <w:rPr>
          <w:rFonts w:asciiTheme="minorHAnsi" w:hAnsiTheme="minorHAnsi" w:cs="Segoe UI"/>
          <w:b/>
          <w:sz w:val="22"/>
          <w:szCs w:val="22"/>
        </w:rPr>
        <w:t>POUCZE</w:t>
      </w:r>
      <w:r w:rsidR="00522F24">
        <w:rPr>
          <w:rFonts w:asciiTheme="minorHAnsi" w:hAnsiTheme="minorHAnsi" w:cs="Segoe UI"/>
          <w:b/>
          <w:sz w:val="22"/>
          <w:szCs w:val="22"/>
        </w:rPr>
        <w:t>NIE O ŚRODKACH OCHRONY PRAWNEJ</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48C97A16" w14:textId="2BF02854" w:rsidR="00A33398" w:rsidRPr="00F33C22" w:rsidRDefault="00A33398" w:rsidP="00A33398">
      <w:pPr>
        <w:shd w:val="clear" w:color="auto" w:fill="FFFFFF" w:themeFill="background1"/>
        <w:rPr>
          <w:rFonts w:asciiTheme="minorHAnsi" w:hAnsiTheme="minorHAnsi"/>
          <w:b/>
          <w:sz w:val="22"/>
          <w:szCs w:val="22"/>
        </w:rPr>
      </w:pPr>
      <w:r w:rsidRPr="00F33C22">
        <w:rPr>
          <w:rFonts w:asciiTheme="minorHAnsi" w:hAnsiTheme="minorHAnsi"/>
          <w:b/>
          <w:sz w:val="22"/>
          <w:szCs w:val="22"/>
        </w:rPr>
        <w:t>Integralną część niniejszej SIWZ stanowią</w:t>
      </w:r>
      <w:r w:rsidR="00F33C22" w:rsidRPr="00F33C22">
        <w:rPr>
          <w:rFonts w:asciiTheme="minorHAnsi" w:hAnsiTheme="minorHAnsi"/>
          <w:b/>
          <w:sz w:val="22"/>
          <w:szCs w:val="22"/>
        </w:rPr>
        <w:t>:</w:t>
      </w:r>
    </w:p>
    <w:p w14:paraId="745D676B" w14:textId="77777777" w:rsidR="00A33398"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Formularz ofertowy</w:t>
      </w:r>
    </w:p>
    <w:p w14:paraId="7E96CAF1" w14:textId="470B42BD" w:rsidR="00F33C22" w:rsidRDefault="00F33C22" w:rsidP="00F33C22">
      <w:pPr>
        <w:shd w:val="clear" w:color="auto" w:fill="FFFFFF" w:themeFill="background1"/>
        <w:rPr>
          <w:rFonts w:asciiTheme="minorHAnsi" w:hAnsiTheme="minorHAnsi"/>
          <w:sz w:val="22"/>
          <w:szCs w:val="22"/>
        </w:rPr>
      </w:pPr>
      <w:r>
        <w:rPr>
          <w:rFonts w:asciiTheme="minorHAnsi" w:hAnsiTheme="minorHAnsi"/>
          <w:sz w:val="22"/>
          <w:szCs w:val="22"/>
        </w:rPr>
        <w:t xml:space="preserve">- Formularz asortymentowo-cenowy                                  </w:t>
      </w:r>
      <w:r w:rsidRPr="00D06410">
        <w:rPr>
          <w:rFonts w:asciiTheme="minorHAnsi" w:hAnsiTheme="minorHAnsi"/>
          <w:sz w:val="22"/>
          <w:szCs w:val="22"/>
        </w:rPr>
        <w:t>– załącznik nr 1</w:t>
      </w:r>
    </w:p>
    <w:p w14:paraId="3E557460" w14:textId="160C1EA2" w:rsidR="00A33398"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xml:space="preserve">- Opis przedmiotu zamówienia </w:t>
      </w:r>
      <w:r w:rsidR="00F33C22">
        <w:rPr>
          <w:rFonts w:asciiTheme="minorHAnsi" w:hAnsiTheme="minorHAnsi"/>
          <w:sz w:val="22"/>
          <w:szCs w:val="22"/>
        </w:rPr>
        <w:t xml:space="preserve">                                             </w:t>
      </w:r>
      <w:r w:rsidRPr="00D06410">
        <w:rPr>
          <w:rFonts w:asciiTheme="minorHAnsi" w:hAnsiTheme="minorHAnsi"/>
          <w:sz w:val="22"/>
          <w:szCs w:val="22"/>
        </w:rPr>
        <w:t>– załącz</w:t>
      </w:r>
      <w:r w:rsidR="00F33C22">
        <w:rPr>
          <w:rFonts w:asciiTheme="minorHAnsi" w:hAnsiTheme="minorHAnsi"/>
          <w:sz w:val="22"/>
          <w:szCs w:val="22"/>
        </w:rPr>
        <w:t>nik nr 2</w:t>
      </w:r>
    </w:p>
    <w:p w14:paraId="6F5E4E21" w14:textId="69FFFBC0" w:rsidR="00A33398" w:rsidRDefault="00F33C22" w:rsidP="00A33398">
      <w:pPr>
        <w:shd w:val="clear" w:color="auto" w:fill="FFFFFF" w:themeFill="background1"/>
        <w:rPr>
          <w:rFonts w:asciiTheme="minorHAnsi" w:hAnsiTheme="minorHAnsi"/>
          <w:sz w:val="22"/>
          <w:szCs w:val="22"/>
        </w:rPr>
      </w:pPr>
      <w:r>
        <w:rPr>
          <w:rFonts w:asciiTheme="minorHAnsi" w:hAnsiTheme="minorHAnsi"/>
          <w:sz w:val="22"/>
          <w:szCs w:val="22"/>
        </w:rPr>
        <w:t>- Oświadczenie                                                                            – załącznik nr 3</w:t>
      </w:r>
    </w:p>
    <w:p w14:paraId="33BEE1E5" w14:textId="1C69D8DB" w:rsidR="00F33C22" w:rsidRDefault="00F33C22" w:rsidP="00F33C22">
      <w:pPr>
        <w:shd w:val="clear" w:color="auto" w:fill="FFFFFF" w:themeFill="background1"/>
        <w:rPr>
          <w:rFonts w:asciiTheme="minorHAnsi" w:hAnsiTheme="minorHAnsi"/>
          <w:sz w:val="22"/>
          <w:szCs w:val="22"/>
        </w:rPr>
      </w:pPr>
      <w:r>
        <w:rPr>
          <w:rFonts w:asciiTheme="minorHAnsi" w:hAnsiTheme="minorHAnsi"/>
          <w:sz w:val="22"/>
          <w:szCs w:val="22"/>
        </w:rPr>
        <w:t xml:space="preserve">- Wykaz dostaw                                                                          </w:t>
      </w:r>
      <w:r w:rsidRPr="00D06410">
        <w:rPr>
          <w:rFonts w:asciiTheme="minorHAnsi" w:hAnsiTheme="minorHAnsi"/>
          <w:sz w:val="22"/>
          <w:szCs w:val="22"/>
        </w:rPr>
        <w:t>– załącz</w:t>
      </w:r>
      <w:r>
        <w:rPr>
          <w:rFonts w:asciiTheme="minorHAnsi" w:hAnsiTheme="minorHAnsi"/>
          <w:sz w:val="22"/>
          <w:szCs w:val="22"/>
        </w:rPr>
        <w:t>nik nr 4</w:t>
      </w:r>
    </w:p>
    <w:p w14:paraId="368A6DD9" w14:textId="23B116D0" w:rsidR="006D055C" w:rsidRPr="00D06410" w:rsidRDefault="006D055C" w:rsidP="00A33398">
      <w:pPr>
        <w:shd w:val="clear" w:color="auto" w:fill="FFFFFF" w:themeFill="background1"/>
        <w:rPr>
          <w:rFonts w:asciiTheme="minorHAnsi" w:hAnsiTheme="minorHAnsi"/>
          <w:sz w:val="22"/>
          <w:szCs w:val="22"/>
        </w:rPr>
      </w:pPr>
      <w:r>
        <w:rPr>
          <w:rFonts w:asciiTheme="minorHAnsi" w:hAnsiTheme="minorHAnsi"/>
          <w:sz w:val="22"/>
          <w:szCs w:val="22"/>
        </w:rPr>
        <w:t>- Oświadczenie dot. gr</w:t>
      </w:r>
      <w:r w:rsidR="00F33C22">
        <w:rPr>
          <w:rFonts w:asciiTheme="minorHAnsi" w:hAnsiTheme="minorHAnsi"/>
          <w:sz w:val="22"/>
          <w:szCs w:val="22"/>
        </w:rPr>
        <w:t>upy kapitałowej                               – załącznik nr 5</w:t>
      </w:r>
    </w:p>
    <w:p w14:paraId="0FE83E3A" w14:textId="5BC4E774" w:rsidR="00A33398" w:rsidRPr="00D06410" w:rsidRDefault="00F33C22" w:rsidP="00A33398">
      <w:pPr>
        <w:shd w:val="clear" w:color="auto" w:fill="FFFFFF" w:themeFill="background1"/>
        <w:rPr>
          <w:rFonts w:asciiTheme="minorHAnsi" w:hAnsiTheme="minorHAnsi"/>
          <w:sz w:val="22"/>
          <w:szCs w:val="22"/>
        </w:rPr>
      </w:pPr>
      <w:r>
        <w:rPr>
          <w:rFonts w:asciiTheme="minorHAnsi" w:hAnsiTheme="minorHAnsi"/>
          <w:sz w:val="22"/>
          <w:szCs w:val="22"/>
        </w:rPr>
        <w:t>- Istotne postanowienia umowy                                            – załącznik nr 6</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7090BA26" w14:textId="77777777" w:rsidR="00F33C22" w:rsidRDefault="00F33C22" w:rsidP="00427453">
      <w:pPr>
        <w:spacing w:after="40"/>
        <w:jc w:val="both"/>
        <w:rPr>
          <w:rFonts w:ascii="Calibri" w:hAnsi="Calibri" w:cs="Segoe UI"/>
          <w:sz w:val="20"/>
          <w:szCs w:val="20"/>
        </w:rPr>
      </w:pPr>
    </w:p>
    <w:p w14:paraId="7B424341" w14:textId="77777777" w:rsidR="00F33C22" w:rsidRDefault="00F33C22" w:rsidP="00427453">
      <w:pPr>
        <w:spacing w:after="40"/>
        <w:jc w:val="both"/>
        <w:rPr>
          <w:rFonts w:ascii="Calibri" w:hAnsi="Calibri" w:cs="Segoe UI"/>
          <w:sz w:val="20"/>
          <w:szCs w:val="20"/>
        </w:rPr>
      </w:pPr>
    </w:p>
    <w:p w14:paraId="381B13C4" w14:textId="77777777" w:rsidR="00F33C22" w:rsidRDefault="00F33C22" w:rsidP="00427453">
      <w:pPr>
        <w:spacing w:after="40"/>
        <w:jc w:val="both"/>
        <w:rPr>
          <w:rFonts w:ascii="Calibri" w:hAnsi="Calibri" w:cs="Segoe UI"/>
          <w:sz w:val="20"/>
          <w:szCs w:val="20"/>
        </w:rPr>
      </w:pPr>
    </w:p>
    <w:p w14:paraId="7DDB563C" w14:textId="40DD6C4C" w:rsidR="00A33398" w:rsidRDefault="00A33398" w:rsidP="00A33398">
      <w:pPr>
        <w:pStyle w:val="Tekstpodstawowywcity2"/>
        <w:spacing w:after="0" w:line="240"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0C6A11FB" w14:textId="3659711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691F29A" w14:textId="59A07EF7" w:rsidR="00D13EE9" w:rsidRDefault="00A33398" w:rsidP="00D13EE9">
      <w:pPr>
        <w:rPr>
          <w:rFonts w:ascii="Tahoma" w:hAnsi="Tahoma" w:cs="Tahoma"/>
        </w:rPr>
      </w:pPr>
      <w:r>
        <w:rPr>
          <w:rFonts w:ascii="Tahoma" w:hAnsi="Tahoma" w:cs="Tahoma"/>
          <w:bCs/>
          <w:sz w:val="20"/>
        </w:rPr>
        <w:t xml:space="preserve">                                                                                             </w:t>
      </w:r>
      <w:r w:rsidR="00D13EE9">
        <w:rPr>
          <w:rFonts w:ascii="Tahoma" w:hAnsi="Tahoma" w:cs="Tahoma"/>
        </w:rPr>
        <w:t xml:space="preserve">                                                                                                   </w:t>
      </w:r>
    </w:p>
    <w:p w14:paraId="3313B3BA" w14:textId="6A7A5CCF" w:rsidR="00D13EE9" w:rsidRPr="00742F62" w:rsidRDefault="00D13EE9" w:rsidP="00D13EE9">
      <w:pPr>
        <w:rPr>
          <w:rFonts w:ascii="Cambria" w:hAnsi="Cambria" w:cs="Tahoma"/>
          <w:sz w:val="22"/>
          <w:szCs w:val="22"/>
        </w:rPr>
      </w:pPr>
      <w:r>
        <w:rPr>
          <w:rFonts w:ascii="Tahoma" w:hAnsi="Tahoma" w:cs="Tahoma"/>
        </w:rPr>
        <w:t xml:space="preserve">                                                                                 </w:t>
      </w:r>
      <w:r w:rsidR="001C2AF6">
        <w:rPr>
          <w:rFonts w:ascii="Tahoma" w:hAnsi="Tahoma" w:cs="Tahoma"/>
        </w:rPr>
        <w:t xml:space="preserve"> </w:t>
      </w:r>
      <w:r w:rsidRPr="00742F62">
        <w:rPr>
          <w:rFonts w:ascii="Cambria" w:hAnsi="Cambria" w:cs="Tahoma"/>
          <w:sz w:val="22"/>
          <w:szCs w:val="22"/>
        </w:rPr>
        <w:t>Dyrektor Szpitala</w:t>
      </w:r>
    </w:p>
    <w:p w14:paraId="15E2BDA4" w14:textId="77777777" w:rsidR="00D13EE9" w:rsidRPr="00742F62" w:rsidRDefault="00D13EE9" w:rsidP="00D13EE9">
      <w:pPr>
        <w:rPr>
          <w:rFonts w:ascii="Cambria" w:hAnsi="Cambria" w:cs="Tahoma"/>
          <w:sz w:val="22"/>
          <w:szCs w:val="22"/>
        </w:rPr>
      </w:pPr>
      <w:r w:rsidRPr="00742F62">
        <w:rPr>
          <w:rFonts w:ascii="Cambria" w:hAnsi="Cambria" w:cs="Tahoma"/>
          <w:sz w:val="22"/>
          <w:szCs w:val="22"/>
        </w:rPr>
        <w:t xml:space="preserve">                                                                                                             Prof. dr hab. n. med. Jerzy Szaflik                                                                                            </w:t>
      </w:r>
    </w:p>
    <w:p w14:paraId="1B66CF59" w14:textId="4D6FE155" w:rsidR="00A33398" w:rsidRDefault="00A33398" w:rsidP="00A33398">
      <w:pPr>
        <w:pStyle w:val="Tekstpodstawowywcity2"/>
        <w:spacing w:after="0" w:line="240" w:lineRule="auto"/>
        <w:ind w:left="284"/>
        <w:rPr>
          <w:rFonts w:ascii="Tahoma" w:hAnsi="Tahoma" w:cs="Tahoma"/>
          <w:b/>
          <w:sz w:val="20"/>
        </w:rPr>
      </w:pP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EA37AB">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5E3059">
        <w:trPr>
          <w:trHeight w:val="2396"/>
        </w:trPr>
        <w:tc>
          <w:tcPr>
            <w:tcW w:w="9214" w:type="dxa"/>
            <w:gridSpan w:val="2"/>
            <w:shd w:val="clear" w:color="auto" w:fill="auto"/>
            <w:vAlign w:val="center"/>
          </w:tcPr>
          <w:p w14:paraId="22A8402C" w14:textId="4748783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427453">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170FDED9" w14:textId="563FD61B" w:rsidR="00371A67" w:rsidRPr="00371A67" w:rsidRDefault="00371A67" w:rsidP="00371A67">
            <w:pPr>
              <w:pStyle w:val="Podtytu"/>
              <w:jc w:val="center"/>
              <w:rPr>
                <w:rFonts w:asciiTheme="minorHAnsi" w:hAnsiTheme="minorHAnsi" w:cs="Tahoma"/>
                <w:sz w:val="24"/>
              </w:rPr>
            </w:pPr>
            <w:r w:rsidRPr="00371A67">
              <w:rPr>
                <w:rFonts w:asciiTheme="minorHAnsi" w:hAnsiTheme="minorHAnsi" w:cs="Tahoma"/>
                <w:sz w:val="24"/>
              </w:rPr>
              <w:t>DOSTAWA ENERGII ELEKTRYCZNEJ OBEJMUJĄCA SPRZEDAŻ ENERGII ELEKTRYCZNEJ BEZ ŚWIADCZENIA USLUGI PRZESYŁOWEJ (DYSTRYBUCYJNEJ)</w:t>
            </w:r>
          </w:p>
          <w:p w14:paraId="56E4F5D6" w14:textId="77777777" w:rsidR="00371A67" w:rsidRPr="00371A67" w:rsidRDefault="00371A67" w:rsidP="00371A67">
            <w:pPr>
              <w:pStyle w:val="Podtytu"/>
              <w:spacing w:line="360" w:lineRule="auto"/>
              <w:jc w:val="center"/>
              <w:rPr>
                <w:rFonts w:asciiTheme="minorHAnsi" w:hAnsiTheme="minorHAnsi" w:cs="Tahoma"/>
                <w:sz w:val="24"/>
              </w:rPr>
            </w:pPr>
            <w:r w:rsidRPr="00371A67">
              <w:rPr>
                <w:rFonts w:asciiTheme="minorHAnsi" w:hAnsiTheme="minorHAnsi" w:cs="Tahoma"/>
                <w:sz w:val="24"/>
              </w:rPr>
              <w:t>do obiektów Samodzielnego Publicznego Klinicznego Szpitala Okulistycznego</w:t>
            </w:r>
          </w:p>
          <w:p w14:paraId="21EC01EE" w14:textId="251A4638" w:rsidR="00444F75" w:rsidRPr="00A7241F" w:rsidRDefault="00371A67" w:rsidP="00371A67">
            <w:pPr>
              <w:pStyle w:val="Tekstprzypisudolnego"/>
              <w:spacing w:after="40"/>
              <w:jc w:val="center"/>
              <w:rPr>
                <w:rFonts w:asciiTheme="minorHAnsi" w:hAnsiTheme="minorHAnsi" w:cs="Segoe UI"/>
                <w:color w:val="000000"/>
                <w:sz w:val="22"/>
                <w:szCs w:val="22"/>
              </w:rPr>
            </w:pPr>
            <w:r>
              <w:rPr>
                <w:rFonts w:asciiTheme="minorHAnsi" w:hAnsiTheme="minorHAnsi" w:cs="Segoe UI"/>
                <w:color w:val="000000"/>
                <w:sz w:val="22"/>
                <w:szCs w:val="22"/>
              </w:rPr>
              <w:t xml:space="preserve"> </w:t>
            </w:r>
            <w:r w:rsidR="00375986">
              <w:rPr>
                <w:rFonts w:asciiTheme="minorHAnsi" w:hAnsiTheme="minorHAnsi" w:cs="Segoe UI"/>
                <w:color w:val="000000"/>
                <w:sz w:val="22"/>
                <w:szCs w:val="22"/>
              </w:rPr>
              <w:t>(Nr sprawy – ZP/</w:t>
            </w:r>
            <w:r>
              <w:rPr>
                <w:rFonts w:asciiTheme="minorHAnsi" w:hAnsiTheme="minorHAnsi" w:cs="Segoe UI"/>
                <w:color w:val="000000"/>
                <w:sz w:val="22"/>
                <w:szCs w:val="22"/>
              </w:rPr>
              <w:t>08/2018</w:t>
            </w:r>
            <w:r w:rsidR="00A7241F" w:rsidRPr="00A7241F">
              <w:rPr>
                <w:rFonts w:asciiTheme="minorHAnsi" w:hAnsiTheme="minorHAnsi" w:cs="Segoe UI"/>
                <w:color w:val="000000"/>
                <w:sz w:val="22"/>
                <w:szCs w:val="22"/>
              </w:rPr>
              <w:t>)</w:t>
            </w:r>
          </w:p>
        </w:tc>
      </w:tr>
      <w:tr w:rsidR="00E37F70" w:rsidRPr="00444F75" w14:paraId="6FF5D984" w14:textId="77777777" w:rsidTr="00A7241F">
        <w:trPr>
          <w:trHeight w:val="6182"/>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50BB997D" w14:textId="77777777" w:rsidR="00371A67" w:rsidRPr="00444F75" w:rsidRDefault="00371A67" w:rsidP="00371A67">
            <w:pPr>
              <w:spacing w:after="240"/>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Pr>
                <w:rFonts w:asciiTheme="minorHAnsi" w:hAnsiTheme="minorHAnsi" w:cs="Segoe UI"/>
                <w:sz w:val="22"/>
                <w:szCs w:val="22"/>
              </w:rPr>
              <w:t xml:space="preserve">ofertę: </w:t>
            </w:r>
            <w:r w:rsidRPr="00444F75">
              <w:rPr>
                <w:rFonts w:asciiTheme="minorHAnsi" w:hAnsiTheme="minorHAnsi" w:cs="Segoe UI"/>
                <w:b/>
                <w:sz w:val="22"/>
                <w:szCs w:val="22"/>
              </w:rPr>
              <w:t>……………..…………………</w:t>
            </w:r>
            <w:r>
              <w:rPr>
                <w:rFonts w:asciiTheme="minorHAnsi" w:hAnsiTheme="minorHAnsi" w:cs="Segoe UI"/>
                <w:b/>
                <w:sz w:val="22"/>
                <w:szCs w:val="22"/>
              </w:rPr>
              <w:t>………………………………………………………………………………………..</w:t>
            </w:r>
            <w:r w:rsidRPr="00444F75">
              <w:rPr>
                <w:rFonts w:asciiTheme="minorHAnsi" w:hAnsiTheme="minorHAnsi" w:cs="Segoe UI"/>
                <w:b/>
                <w:sz w:val="22"/>
                <w:szCs w:val="22"/>
              </w:rPr>
              <w:t>……………….</w:t>
            </w:r>
          </w:p>
          <w:p w14:paraId="47FC35CA" w14:textId="77777777" w:rsidR="00371A67" w:rsidRPr="00444F75" w:rsidRDefault="00371A67" w:rsidP="00371A67">
            <w:pPr>
              <w:spacing w:after="40"/>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Pr>
                <w:rFonts w:asciiTheme="minorHAnsi" w:hAnsiTheme="minorHAnsi" w:cs="Segoe UI"/>
                <w:b/>
                <w:sz w:val="22"/>
                <w:szCs w:val="22"/>
              </w:rPr>
              <w:t>……….……………….…</w:t>
            </w:r>
          </w:p>
          <w:p w14:paraId="31A85702" w14:textId="77777777" w:rsidR="00371A67" w:rsidRPr="00444F75" w:rsidRDefault="00371A67" w:rsidP="00371A67">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Pr>
                <w:rFonts w:asciiTheme="minorHAnsi" w:hAnsiTheme="minorHAnsi" w:cs="Segoe UI"/>
                <w:b/>
                <w:sz w:val="22"/>
                <w:szCs w:val="22"/>
              </w:rPr>
              <w:t>…………………………………………..…….…………………………</w:t>
            </w:r>
            <w:r w:rsidRPr="00444F75">
              <w:rPr>
                <w:rFonts w:asciiTheme="minorHAnsi" w:hAnsiTheme="minorHAnsi" w:cs="Segoe UI"/>
                <w:b/>
                <w:sz w:val="22"/>
                <w:szCs w:val="22"/>
              </w:rPr>
              <w:t>…</w:t>
            </w:r>
          </w:p>
          <w:p w14:paraId="221EAC4A" w14:textId="77777777" w:rsidR="00371A67" w:rsidRDefault="00371A67" w:rsidP="00371A67">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Pr>
                <w:rFonts w:asciiTheme="minorHAnsi" w:hAnsiTheme="minorHAnsi" w:cs="Segoe UI"/>
                <w:b/>
                <w:sz w:val="22"/>
                <w:szCs w:val="22"/>
              </w:rPr>
              <w:t>..……….</w:t>
            </w:r>
            <w:r w:rsidRPr="00CC2309">
              <w:rPr>
                <w:rFonts w:asciiTheme="minorHAnsi" w:hAnsiTheme="minorHAnsi" w:cs="Segoe UI"/>
                <w:sz w:val="22"/>
                <w:szCs w:val="22"/>
              </w:rPr>
              <w:t>Województwo</w:t>
            </w:r>
            <w:r>
              <w:rPr>
                <w:rFonts w:asciiTheme="minorHAnsi" w:hAnsiTheme="minorHAnsi" w:cs="Segoe UI"/>
                <w:b/>
                <w:sz w:val="22"/>
                <w:szCs w:val="22"/>
              </w:rPr>
              <w:t xml:space="preserve"> : </w:t>
            </w:r>
            <w:r w:rsidRPr="00444F75">
              <w:rPr>
                <w:rFonts w:asciiTheme="minorHAnsi" w:hAnsiTheme="minorHAnsi" w:cs="Segoe UI"/>
                <w:b/>
                <w:sz w:val="22"/>
                <w:szCs w:val="22"/>
              </w:rPr>
              <w:t>………………………………………</w:t>
            </w:r>
            <w:r>
              <w:rPr>
                <w:rFonts w:asciiTheme="minorHAnsi" w:hAnsiTheme="minorHAnsi" w:cs="Segoe UI"/>
                <w:b/>
                <w:sz w:val="22"/>
                <w:szCs w:val="22"/>
              </w:rPr>
              <w:t>…………</w:t>
            </w:r>
            <w:r w:rsidRPr="00444F75">
              <w:rPr>
                <w:rFonts w:asciiTheme="minorHAnsi" w:hAnsiTheme="minorHAnsi" w:cs="Segoe UI"/>
                <w:b/>
                <w:sz w:val="22"/>
                <w:szCs w:val="22"/>
              </w:rPr>
              <w:t>……………………………………………………………</w:t>
            </w:r>
            <w:r>
              <w:rPr>
                <w:rFonts w:asciiTheme="minorHAnsi" w:hAnsiTheme="minorHAnsi" w:cs="Segoe UI"/>
                <w:b/>
                <w:sz w:val="22"/>
                <w:szCs w:val="22"/>
              </w:rPr>
              <w:t>….</w:t>
            </w:r>
          </w:p>
          <w:p w14:paraId="0DC44E14" w14:textId="77777777" w:rsidR="00371A67" w:rsidRPr="00CD2DBD" w:rsidRDefault="00371A67" w:rsidP="00371A67">
            <w:pPr>
              <w:spacing w:after="240" w:line="276" w:lineRule="auto"/>
              <w:rPr>
                <w:rFonts w:asciiTheme="minorHAnsi" w:hAnsiTheme="minorHAnsi" w:cs="Segoe UI"/>
                <w:sz w:val="22"/>
                <w:szCs w:val="22"/>
              </w:rPr>
            </w:pPr>
            <w:r w:rsidRPr="00CD2DBD">
              <w:rPr>
                <w:rFonts w:asciiTheme="minorHAnsi" w:hAnsiTheme="minorHAnsi" w:cs="Segoe UI"/>
                <w:sz w:val="22"/>
                <w:szCs w:val="22"/>
              </w:rPr>
              <w:t>REGON ………………………………………………</w:t>
            </w:r>
            <w:r>
              <w:rPr>
                <w:rFonts w:asciiTheme="minorHAnsi" w:hAnsiTheme="minorHAnsi" w:cs="Segoe UI"/>
                <w:sz w:val="22"/>
                <w:szCs w:val="22"/>
              </w:rPr>
              <w:t xml:space="preserve">…….  </w:t>
            </w:r>
            <w:r w:rsidRPr="00CD2DBD">
              <w:rPr>
                <w:rFonts w:asciiTheme="minorHAnsi" w:hAnsiTheme="minorHAnsi" w:cs="Segoe UI"/>
                <w:sz w:val="22"/>
                <w:szCs w:val="22"/>
              </w:rPr>
              <w:t>NIP ……………………</w:t>
            </w:r>
            <w:r>
              <w:rPr>
                <w:rFonts w:asciiTheme="minorHAnsi" w:hAnsiTheme="minorHAnsi" w:cs="Segoe UI"/>
                <w:sz w:val="22"/>
                <w:szCs w:val="22"/>
              </w:rPr>
              <w:t>………</w:t>
            </w:r>
            <w:r w:rsidRPr="00CD2DBD">
              <w:rPr>
                <w:rFonts w:asciiTheme="minorHAnsi" w:hAnsiTheme="minorHAnsi" w:cs="Segoe UI"/>
                <w:sz w:val="22"/>
                <w:szCs w:val="22"/>
              </w:rPr>
              <w:t>……………………………………….</w:t>
            </w:r>
          </w:p>
          <w:p w14:paraId="3EF41BC6" w14:textId="77777777" w:rsidR="00371A67" w:rsidRPr="00444F75" w:rsidRDefault="00371A67" w:rsidP="00371A67">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Pr>
                <w:rFonts w:asciiTheme="minorHAnsi" w:hAnsiTheme="minorHAnsi" w:cs="Segoe UI"/>
                <w:sz w:val="22"/>
                <w:szCs w:val="22"/>
              </w:rPr>
              <w:t xml:space="preserve"> </w:t>
            </w:r>
            <w:r>
              <w:rPr>
                <w:rFonts w:asciiTheme="minorHAnsi" w:hAnsiTheme="minorHAnsi" w:cs="Segoe UI"/>
                <w:b/>
                <w:sz w:val="22"/>
                <w:szCs w:val="22"/>
              </w:rPr>
              <w:t>.…………………………………………..……………….</w:t>
            </w:r>
          </w:p>
          <w:p w14:paraId="35DA51D9" w14:textId="77777777" w:rsidR="00371A67" w:rsidRDefault="00371A67" w:rsidP="00371A67">
            <w:pPr>
              <w:spacing w:after="40" w:line="276" w:lineRule="auto"/>
              <w:rPr>
                <w:rFonts w:asciiTheme="minorHAnsi" w:hAnsiTheme="minorHAnsi" w:cs="Segoe UI"/>
                <w:sz w:val="22"/>
                <w:szCs w:val="22"/>
              </w:rPr>
            </w:pPr>
            <w:r w:rsidRPr="00444F75">
              <w:rPr>
                <w:rFonts w:asciiTheme="minorHAnsi" w:hAnsiTheme="minorHAnsi" w:cs="Segoe UI"/>
                <w:sz w:val="22"/>
                <w:szCs w:val="22"/>
              </w:rPr>
              <w:t xml:space="preserve">Dane teleadresowe na które należy przekazywać korespondencję związaną z niniejszym postępowaniem: </w:t>
            </w:r>
          </w:p>
          <w:p w14:paraId="1382C049" w14:textId="77777777" w:rsidR="00371A67" w:rsidRDefault="00371A67" w:rsidP="00371A67">
            <w:pPr>
              <w:spacing w:after="40" w:line="276" w:lineRule="auto"/>
              <w:rPr>
                <w:rFonts w:asciiTheme="minorHAnsi" w:hAnsiTheme="minorHAnsi" w:cs="Segoe UI"/>
                <w:b/>
                <w:sz w:val="22"/>
                <w:szCs w:val="22"/>
              </w:rPr>
            </w:pPr>
            <w:r>
              <w:rPr>
                <w:rFonts w:asciiTheme="minorHAnsi" w:hAnsiTheme="minorHAnsi" w:cs="Segoe UI"/>
                <w:sz w:val="22"/>
                <w:szCs w:val="22"/>
              </w:rPr>
              <w:t>Tel. ………………………………………………….…………….. F</w:t>
            </w:r>
            <w:r w:rsidRPr="00444F75">
              <w:rPr>
                <w:rFonts w:asciiTheme="minorHAnsi" w:hAnsiTheme="minorHAnsi" w:cs="Segoe UI"/>
                <w:sz w:val="22"/>
                <w:szCs w:val="22"/>
              </w:rPr>
              <w:t>aks</w:t>
            </w:r>
            <w:r>
              <w:rPr>
                <w:rFonts w:asciiTheme="minorHAnsi" w:hAnsiTheme="minorHAnsi" w:cs="Segoe UI"/>
                <w:b/>
                <w:sz w:val="22"/>
                <w:szCs w:val="22"/>
              </w:rPr>
              <w:t>……………………………………………..……………</w:t>
            </w:r>
          </w:p>
          <w:p w14:paraId="1A176AD1" w14:textId="77777777" w:rsidR="00371A67" w:rsidRPr="00444F75" w:rsidRDefault="00371A67" w:rsidP="00371A67">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Pr>
                <w:rFonts w:asciiTheme="minorHAnsi" w:hAnsiTheme="minorHAnsi" w:cs="Segoe UI"/>
                <w:b/>
                <w:sz w:val="22"/>
                <w:szCs w:val="22"/>
              </w:rPr>
              <w:t>……………………………………………….</w:t>
            </w:r>
          </w:p>
          <w:p w14:paraId="2CB67D68" w14:textId="0F69938B" w:rsidR="00865C0C" w:rsidRPr="00865C0C" w:rsidRDefault="00371A67" w:rsidP="00371A67">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Adres do korespondencji (jeżeli inny niż adres siedziby):</w:t>
            </w:r>
            <w:r w:rsidRPr="00444F75">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cs="Segoe UI"/>
                <w:b/>
                <w:sz w:val="22"/>
                <w:szCs w:val="22"/>
              </w:rPr>
              <w:t>………………………………………………………………………………………………………………….…………</w:t>
            </w:r>
          </w:p>
        </w:tc>
      </w:tr>
      <w:tr w:rsidR="00E37F70" w:rsidRPr="00444F75" w14:paraId="434F319B" w14:textId="77777777" w:rsidTr="0083188E">
        <w:trPr>
          <w:trHeight w:val="1559"/>
        </w:trPr>
        <w:tc>
          <w:tcPr>
            <w:tcW w:w="9214" w:type="dxa"/>
            <w:gridSpan w:val="2"/>
            <w:shd w:val="clear" w:color="auto" w:fill="auto"/>
          </w:tcPr>
          <w:p w14:paraId="016EB642" w14:textId="713369E4" w:rsidR="00E37F70" w:rsidRDefault="004C1D8C" w:rsidP="00371A67">
            <w:pPr>
              <w:spacing w:after="120" w:line="360" w:lineRule="auto"/>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21364A35" w14:textId="6A6E1BCC" w:rsidR="00371A67" w:rsidRPr="00371A67" w:rsidRDefault="00751C40" w:rsidP="00371A67">
            <w:pPr>
              <w:spacing w:after="40"/>
              <w:contextualSpacing/>
              <w:jc w:val="both"/>
              <w:rPr>
                <w:rFonts w:asciiTheme="minorHAnsi" w:hAnsiTheme="minorHAnsi" w:cs="Tahoma"/>
                <w:b/>
              </w:rPr>
            </w:pPr>
            <w:r>
              <w:rPr>
                <w:rFonts w:asciiTheme="minorHAnsi" w:hAnsiTheme="minorHAnsi" w:cs="Segoe UI"/>
                <w:b/>
                <w:sz w:val="22"/>
                <w:szCs w:val="22"/>
              </w:rPr>
              <w:t xml:space="preserve"> </w:t>
            </w:r>
            <w:r w:rsidR="00371A67" w:rsidRPr="00371A67">
              <w:rPr>
                <w:rFonts w:asciiTheme="minorHAnsi" w:hAnsiTheme="minorHAnsi" w:cs="Tahoma"/>
                <w:b/>
              </w:rPr>
              <w:t xml:space="preserve">Dostawa energii elektrycznej obejmująca sprzedaż energii </w:t>
            </w:r>
            <w:r w:rsidR="00D27D06">
              <w:rPr>
                <w:rFonts w:asciiTheme="minorHAnsi" w:hAnsiTheme="minorHAnsi" w:cs="Tahoma"/>
                <w:b/>
              </w:rPr>
              <w:t>elektrycznej bez świadczenia usł</w:t>
            </w:r>
            <w:r w:rsidR="00371A67" w:rsidRPr="00371A67">
              <w:rPr>
                <w:rFonts w:asciiTheme="minorHAnsi" w:hAnsiTheme="minorHAnsi" w:cs="Tahoma"/>
                <w:b/>
              </w:rPr>
              <w:t>ugi przesyłowej (dystrybucyjnej) do obiektów Samodzielnego Publicznego Klinicznego Szpitala Okulistycznego</w:t>
            </w:r>
          </w:p>
          <w:p w14:paraId="69B20853" w14:textId="21106E3D" w:rsidR="00036B05" w:rsidRDefault="00205179" w:rsidP="00D855C7">
            <w:pPr>
              <w:spacing w:after="240"/>
              <w:contextualSpacing/>
              <w:rPr>
                <w:rFonts w:asciiTheme="minorHAnsi" w:hAnsiTheme="minorHAnsi" w:cs="Segoe UI"/>
                <w:color w:val="000000"/>
              </w:rPr>
            </w:pPr>
            <w:r>
              <w:rPr>
                <w:rFonts w:asciiTheme="minorHAnsi" w:hAnsiTheme="minorHAnsi" w:cs="Segoe UI"/>
                <w:color w:val="000000"/>
              </w:rPr>
              <w:t xml:space="preserve">w zakresie szczegółowo określonym w </w:t>
            </w:r>
            <w:r w:rsidR="00865C0C" w:rsidRPr="00D855C7">
              <w:rPr>
                <w:rFonts w:asciiTheme="minorHAnsi" w:hAnsiTheme="minorHAnsi" w:cs="Segoe UI"/>
                <w:color w:val="000000"/>
              </w:rPr>
              <w:t xml:space="preserve">formularzu asortymentowo-cenowym </w:t>
            </w:r>
            <w:r w:rsidR="00D855C7">
              <w:rPr>
                <w:rFonts w:asciiTheme="minorHAnsi" w:hAnsiTheme="minorHAnsi" w:cs="Segoe UI"/>
                <w:color w:val="000000"/>
              </w:rPr>
              <w:t xml:space="preserve"> </w:t>
            </w:r>
            <w:r w:rsidR="00865C0C" w:rsidRPr="00D855C7">
              <w:rPr>
                <w:rFonts w:asciiTheme="minorHAnsi" w:hAnsiTheme="minorHAnsi" w:cs="Segoe UI"/>
                <w:color w:val="000000"/>
              </w:rPr>
              <w:t>stanowiącym załącznik nr 1 do niniejszej oferty.</w:t>
            </w:r>
          </w:p>
          <w:p w14:paraId="71396E73" w14:textId="4B2E1557" w:rsidR="00A7241F" w:rsidRPr="00751C40" w:rsidRDefault="00A7241F" w:rsidP="00D855C7">
            <w:pPr>
              <w:spacing w:after="240"/>
              <w:contextualSpacing/>
              <w:rPr>
                <w:rFonts w:asciiTheme="minorHAnsi" w:hAnsiTheme="minorHAnsi" w:cs="Segoe UI"/>
                <w:b/>
                <w:sz w:val="22"/>
                <w:szCs w:val="22"/>
              </w:rPr>
            </w:pPr>
          </w:p>
        </w:tc>
      </w:tr>
      <w:tr w:rsidR="00E37F70" w:rsidRPr="00444F75" w14:paraId="7696D822" w14:textId="77777777" w:rsidTr="000E6BF2">
        <w:trPr>
          <w:trHeight w:val="2055"/>
        </w:trPr>
        <w:tc>
          <w:tcPr>
            <w:tcW w:w="9214" w:type="dxa"/>
            <w:gridSpan w:val="2"/>
            <w:shd w:val="clear" w:color="auto" w:fill="auto"/>
          </w:tcPr>
          <w:p w14:paraId="502EDCA7" w14:textId="49847ED6" w:rsidR="00E37F70" w:rsidRDefault="004C1D8C" w:rsidP="00780926">
            <w:pPr>
              <w:contextualSpacing/>
              <w:rPr>
                <w:rFonts w:asciiTheme="minorHAnsi" w:hAnsiTheme="minorHAnsi"/>
                <w:b/>
                <w:sz w:val="22"/>
                <w:szCs w:val="22"/>
              </w:rPr>
            </w:pPr>
            <w:r>
              <w:rPr>
                <w:rFonts w:asciiTheme="minorHAnsi" w:hAnsiTheme="minorHAnsi"/>
                <w:b/>
                <w:sz w:val="22"/>
                <w:szCs w:val="22"/>
              </w:rPr>
              <w:t xml:space="preserve">III. </w:t>
            </w:r>
            <w:r w:rsidR="00E37F70" w:rsidRPr="00444F75">
              <w:rPr>
                <w:rFonts w:asciiTheme="minorHAnsi" w:hAnsiTheme="minorHAnsi"/>
                <w:b/>
                <w:sz w:val="22"/>
                <w:szCs w:val="22"/>
              </w:rPr>
              <w:t>ŁĄCZNA CENA OFERTOWA:</w:t>
            </w:r>
          </w:p>
          <w:p w14:paraId="421B779F" w14:textId="77777777" w:rsidR="00780926" w:rsidRDefault="00780926" w:rsidP="00780926">
            <w:pPr>
              <w:contextualSpacing/>
              <w:rPr>
                <w:rFonts w:asciiTheme="minorHAnsi" w:hAnsiTheme="minorHAnsi"/>
                <w:b/>
                <w:sz w:val="22"/>
                <w:szCs w:val="22"/>
              </w:rPr>
            </w:pPr>
          </w:p>
          <w:p w14:paraId="30D3C83D" w14:textId="3AB249FE" w:rsidR="00E37F70" w:rsidRDefault="00751C40" w:rsidP="00780926">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1324EBAD" w14:textId="4C2CC29F"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Wartość netto .......</w:t>
            </w:r>
            <w:r w:rsidR="004C1D8C">
              <w:rPr>
                <w:rFonts w:asciiTheme="minorHAnsi" w:hAnsiTheme="minorHAnsi" w:cs="Tahoma"/>
                <w:bCs/>
                <w:sz w:val="22"/>
                <w:szCs w:val="22"/>
              </w:rPr>
              <w:t>...........</w:t>
            </w:r>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495EA84"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4E677610" w14:textId="77777777" w:rsidR="00205179" w:rsidRPr="00205179" w:rsidRDefault="00205179" w:rsidP="00205179">
            <w:pPr>
              <w:pStyle w:val="Tekstpodstawowywcity2"/>
              <w:spacing w:line="240" w:lineRule="auto"/>
              <w:ind w:left="0"/>
              <w:rPr>
                <w:rFonts w:asciiTheme="minorHAnsi" w:hAnsiTheme="minorHAnsi" w:cs="Tahoma"/>
                <w:bCs/>
                <w:sz w:val="22"/>
                <w:szCs w:val="22"/>
                <w:u w:val="single"/>
              </w:rPr>
            </w:pPr>
            <w:r w:rsidRPr="00205179">
              <w:rPr>
                <w:rFonts w:asciiTheme="minorHAnsi" w:hAnsiTheme="minorHAnsi" w:cs="Tahoma"/>
                <w:b/>
                <w:bCs/>
                <w:sz w:val="22"/>
                <w:szCs w:val="22"/>
                <w:u w:val="single"/>
              </w:rPr>
              <w:t xml:space="preserve">Opłata handlowa </w:t>
            </w:r>
            <w:r w:rsidRPr="00205179">
              <w:rPr>
                <w:rFonts w:asciiTheme="minorHAnsi" w:hAnsiTheme="minorHAnsi" w:cs="Tahoma"/>
                <w:bCs/>
                <w:sz w:val="22"/>
                <w:szCs w:val="22"/>
                <w:u w:val="single"/>
              </w:rPr>
              <w:t>/zaznaczyć właściwe/</w:t>
            </w:r>
          </w:p>
          <w:p w14:paraId="72292EBC" w14:textId="77777777" w:rsidR="00205179" w:rsidRPr="00205179" w:rsidRDefault="00205179" w:rsidP="00205179">
            <w:pPr>
              <w:pStyle w:val="Tekstpodstawowywcity2"/>
              <w:spacing w:line="240" w:lineRule="auto"/>
              <w:rPr>
                <w:rFonts w:asciiTheme="minorHAnsi" w:hAnsiTheme="minorHAnsi" w:cs="Tahoma"/>
                <w:bCs/>
                <w:sz w:val="22"/>
                <w:szCs w:val="22"/>
              </w:rPr>
            </w:pPr>
            <w:r w:rsidRPr="00371A67">
              <w:rPr>
                <w:sz w:val="32"/>
                <w:szCs w:val="32"/>
              </w:rPr>
              <w:t>□</w:t>
            </w:r>
            <w:r w:rsidRPr="00205179">
              <w:rPr>
                <w:rFonts w:asciiTheme="minorHAnsi" w:hAnsiTheme="minorHAnsi" w:cs="Tahoma"/>
                <w:b/>
                <w:sz w:val="32"/>
                <w:szCs w:val="32"/>
              </w:rPr>
              <w:t xml:space="preserve"> </w:t>
            </w:r>
            <w:r w:rsidRPr="00205179">
              <w:rPr>
                <w:rFonts w:asciiTheme="minorHAnsi" w:hAnsiTheme="minorHAnsi" w:cs="Tahoma"/>
                <w:bCs/>
                <w:sz w:val="22"/>
                <w:szCs w:val="22"/>
              </w:rPr>
              <w:t>Wykonawca nie będzie pobierał opłaty handlowej</w:t>
            </w:r>
          </w:p>
          <w:p w14:paraId="30F2C3DB" w14:textId="77777777" w:rsidR="00205179" w:rsidRPr="00205179" w:rsidRDefault="00205179" w:rsidP="00205179">
            <w:pPr>
              <w:pStyle w:val="Tekstpodstawowywcity2"/>
              <w:spacing w:line="240" w:lineRule="auto"/>
              <w:rPr>
                <w:rFonts w:asciiTheme="minorHAnsi" w:hAnsiTheme="minorHAnsi" w:cs="Tahoma"/>
                <w:bCs/>
                <w:sz w:val="22"/>
                <w:szCs w:val="22"/>
              </w:rPr>
            </w:pPr>
            <w:r w:rsidRPr="00205179">
              <w:rPr>
                <w:sz w:val="32"/>
                <w:szCs w:val="32"/>
              </w:rPr>
              <w:t>□</w:t>
            </w:r>
            <w:r w:rsidRPr="00205179">
              <w:rPr>
                <w:rFonts w:asciiTheme="minorHAnsi" w:hAnsiTheme="minorHAnsi" w:cs="Tahoma"/>
                <w:b/>
                <w:sz w:val="22"/>
                <w:szCs w:val="22"/>
              </w:rPr>
              <w:t xml:space="preserve"> </w:t>
            </w:r>
            <w:r w:rsidRPr="00205179">
              <w:rPr>
                <w:rFonts w:asciiTheme="minorHAnsi" w:hAnsiTheme="minorHAnsi" w:cs="Tahoma"/>
                <w:bCs/>
                <w:sz w:val="22"/>
                <w:szCs w:val="22"/>
              </w:rPr>
              <w:t xml:space="preserve">Wykonawca będzie pobierał opłatę handlową zgodnie z poniższym wyliczeniem: </w:t>
            </w:r>
          </w:p>
          <w:p w14:paraId="6C506F10" w14:textId="7D30F1C7" w:rsidR="00205179" w:rsidRPr="00205179" w:rsidRDefault="00205179" w:rsidP="008F7C03">
            <w:pPr>
              <w:pStyle w:val="Tekstpodstawowywcity2"/>
              <w:spacing w:after="240" w:line="240" w:lineRule="auto"/>
              <w:ind w:left="284"/>
              <w:rPr>
                <w:rFonts w:asciiTheme="minorHAnsi" w:hAnsiTheme="minorHAnsi" w:cs="Tahoma"/>
                <w:bCs/>
                <w:sz w:val="22"/>
                <w:szCs w:val="22"/>
              </w:rPr>
            </w:pPr>
            <w:r w:rsidRPr="00205179">
              <w:rPr>
                <w:rFonts w:asciiTheme="minorHAnsi" w:hAnsiTheme="minorHAnsi" w:cs="Tahoma"/>
                <w:b/>
                <w:sz w:val="22"/>
                <w:szCs w:val="22"/>
              </w:rPr>
              <w:t xml:space="preserve">   </w:t>
            </w:r>
            <w:r w:rsidR="00371A67">
              <w:rPr>
                <w:rFonts w:asciiTheme="minorHAnsi" w:hAnsiTheme="minorHAnsi" w:cs="Tahoma"/>
                <w:bCs/>
                <w:sz w:val="22"/>
                <w:szCs w:val="22"/>
              </w:rPr>
              <w:t>36</w:t>
            </w:r>
            <w:r w:rsidRPr="00205179">
              <w:rPr>
                <w:rFonts w:asciiTheme="minorHAnsi" w:hAnsiTheme="minorHAnsi" w:cs="Tahoma"/>
                <w:bCs/>
                <w:sz w:val="22"/>
                <w:szCs w:val="22"/>
              </w:rPr>
              <w:t xml:space="preserve"> miesięcy x ……………. PLN/m-c brutto, tj. …………………………………………PLN brutto</w:t>
            </w:r>
          </w:p>
          <w:p w14:paraId="740B2BD2" w14:textId="77777777" w:rsidR="00205179" w:rsidRDefault="00205179" w:rsidP="00205179">
            <w:pPr>
              <w:pStyle w:val="Tekstpodstawowywcity2"/>
              <w:spacing w:after="0" w:line="240" w:lineRule="auto"/>
              <w:ind w:left="0"/>
              <w:rPr>
                <w:rFonts w:asciiTheme="minorHAnsi" w:hAnsiTheme="minorHAnsi" w:cs="Tahoma"/>
                <w:bCs/>
                <w:sz w:val="22"/>
                <w:szCs w:val="22"/>
              </w:rPr>
            </w:pPr>
            <w:r w:rsidRPr="00205179">
              <w:rPr>
                <w:rFonts w:asciiTheme="minorHAnsi" w:hAnsiTheme="minorHAnsi" w:cs="Tahoma"/>
                <w:b/>
                <w:sz w:val="22"/>
                <w:szCs w:val="22"/>
              </w:rPr>
              <w:t xml:space="preserve"> </w:t>
            </w:r>
            <w:r>
              <w:rPr>
                <w:rFonts w:asciiTheme="minorHAnsi" w:hAnsiTheme="minorHAnsi" w:cs="Tahoma"/>
                <w:b/>
                <w:sz w:val="22"/>
                <w:szCs w:val="22"/>
              </w:rPr>
              <w:t xml:space="preserve">     </w:t>
            </w:r>
            <w:r w:rsidRPr="00205179">
              <w:rPr>
                <w:rFonts w:asciiTheme="minorHAnsi" w:hAnsiTheme="minorHAnsi" w:cs="Tahoma"/>
                <w:b/>
                <w:bCs/>
                <w:sz w:val="22"/>
                <w:szCs w:val="22"/>
              </w:rPr>
              <w:t>Uwaga –</w:t>
            </w:r>
            <w:r w:rsidRPr="00205179">
              <w:rPr>
                <w:rFonts w:asciiTheme="minorHAnsi" w:hAnsiTheme="minorHAnsi" w:cs="Tahoma"/>
                <w:bCs/>
                <w:sz w:val="22"/>
                <w:szCs w:val="22"/>
              </w:rPr>
              <w:t xml:space="preserve"> W przypadku zadeklarowania opłaty handlowej wartością zamówienia będzie </w:t>
            </w:r>
          </w:p>
          <w:p w14:paraId="7673852A" w14:textId="61A8A61C" w:rsidR="00205179" w:rsidRDefault="00205179" w:rsidP="00205179">
            <w:pPr>
              <w:pStyle w:val="Tekstpodstawowywcity2"/>
              <w:spacing w:after="0" w:line="240" w:lineRule="auto"/>
              <w:ind w:left="0"/>
              <w:rPr>
                <w:rFonts w:asciiTheme="minorHAnsi" w:hAnsiTheme="minorHAnsi" w:cs="Tahoma"/>
                <w:bCs/>
                <w:sz w:val="22"/>
                <w:szCs w:val="22"/>
              </w:rPr>
            </w:pPr>
            <w:r>
              <w:rPr>
                <w:rFonts w:asciiTheme="minorHAnsi" w:hAnsiTheme="minorHAnsi" w:cs="Tahoma"/>
                <w:bCs/>
                <w:sz w:val="22"/>
                <w:szCs w:val="22"/>
              </w:rPr>
              <w:t xml:space="preserve">      </w:t>
            </w:r>
            <w:r w:rsidR="008F7C03">
              <w:rPr>
                <w:rFonts w:asciiTheme="minorHAnsi" w:hAnsiTheme="minorHAnsi" w:cs="Tahoma"/>
                <w:bCs/>
                <w:sz w:val="22"/>
                <w:szCs w:val="22"/>
              </w:rPr>
              <w:t>c</w:t>
            </w:r>
            <w:r w:rsidRPr="00205179">
              <w:rPr>
                <w:rFonts w:asciiTheme="minorHAnsi" w:hAnsiTheme="minorHAnsi" w:cs="Tahoma"/>
                <w:bCs/>
                <w:sz w:val="22"/>
                <w:szCs w:val="22"/>
              </w:rPr>
              <w:t>ena</w:t>
            </w:r>
            <w:r>
              <w:rPr>
                <w:rFonts w:asciiTheme="minorHAnsi" w:hAnsiTheme="minorHAnsi" w:cs="Tahoma"/>
                <w:bCs/>
                <w:sz w:val="22"/>
                <w:szCs w:val="22"/>
              </w:rPr>
              <w:t xml:space="preserve"> </w:t>
            </w:r>
            <w:r w:rsidRPr="00205179">
              <w:rPr>
                <w:rFonts w:asciiTheme="minorHAnsi" w:hAnsiTheme="minorHAnsi" w:cs="Tahoma"/>
                <w:bCs/>
                <w:sz w:val="22"/>
                <w:szCs w:val="22"/>
              </w:rPr>
              <w:t xml:space="preserve">oferty </w:t>
            </w:r>
            <w:r>
              <w:rPr>
                <w:rFonts w:asciiTheme="minorHAnsi" w:hAnsiTheme="minorHAnsi" w:cs="Tahoma"/>
                <w:bCs/>
                <w:sz w:val="22"/>
                <w:szCs w:val="22"/>
              </w:rPr>
              <w:t>p</w:t>
            </w:r>
            <w:r w:rsidRPr="00205179">
              <w:rPr>
                <w:rFonts w:asciiTheme="minorHAnsi" w:hAnsiTheme="minorHAnsi" w:cs="Tahoma"/>
                <w:bCs/>
                <w:sz w:val="22"/>
                <w:szCs w:val="22"/>
              </w:rPr>
              <w:t xml:space="preserve">owiększona o wysokość opłaty </w:t>
            </w:r>
            <w:r w:rsidR="00371A67">
              <w:rPr>
                <w:rFonts w:asciiTheme="minorHAnsi" w:hAnsiTheme="minorHAnsi" w:cs="Tahoma"/>
                <w:bCs/>
                <w:sz w:val="22"/>
                <w:szCs w:val="22"/>
              </w:rPr>
              <w:t>handlowej wyliczonej za okres 36</w:t>
            </w:r>
            <w:r w:rsidRPr="00205179">
              <w:rPr>
                <w:rFonts w:asciiTheme="minorHAnsi" w:hAnsiTheme="minorHAnsi" w:cs="Tahoma"/>
                <w:bCs/>
                <w:sz w:val="22"/>
                <w:szCs w:val="22"/>
              </w:rPr>
              <w:t xml:space="preserve"> miesięcy.</w:t>
            </w:r>
          </w:p>
          <w:p w14:paraId="69A34CCE" w14:textId="77777777" w:rsidR="008F7C03" w:rsidRPr="00205179" w:rsidRDefault="008F7C03" w:rsidP="00205179">
            <w:pPr>
              <w:pStyle w:val="Tekstpodstawowywcity2"/>
              <w:spacing w:after="0" w:line="240" w:lineRule="auto"/>
              <w:ind w:left="0"/>
              <w:rPr>
                <w:rFonts w:asciiTheme="minorHAnsi" w:hAnsiTheme="minorHAnsi" w:cs="Tahoma"/>
                <w:bCs/>
                <w:sz w:val="22"/>
                <w:szCs w:val="22"/>
              </w:rPr>
            </w:pPr>
          </w:p>
          <w:p w14:paraId="1E081366" w14:textId="4257FED4" w:rsidR="004A4C5F" w:rsidRDefault="00A3011B" w:rsidP="00036B05">
            <w:pPr>
              <w:pStyle w:val="Tekstpodstawowywcity2"/>
              <w:spacing w:after="0" w:line="240"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sidR="004A4C5F">
              <w:rPr>
                <w:rFonts w:asciiTheme="minorHAnsi" w:hAnsiTheme="minorHAnsi" w:cs="Tahoma"/>
                <w:b/>
                <w:sz w:val="22"/>
                <w:szCs w:val="22"/>
              </w:rPr>
              <w:t xml:space="preserve"> </w:t>
            </w:r>
            <w:r w:rsidR="004A4C5F">
              <w:rPr>
                <w:rFonts w:asciiTheme="minorHAnsi" w:hAnsiTheme="minorHAnsi" w:cs="Segoe UI"/>
                <w:sz w:val="22"/>
                <w:szCs w:val="22"/>
              </w:rPr>
              <w:t>*</w:t>
            </w:r>
            <w:r w:rsidR="004A4C5F">
              <w:rPr>
                <w:rFonts w:asciiTheme="minorHAnsi" w:hAnsiTheme="minorHAnsi" w:cs="Segoe UI"/>
                <w:b/>
                <w:sz w:val="22"/>
                <w:szCs w:val="22"/>
              </w:rPr>
              <w:t>Ł</w:t>
            </w:r>
            <w:r w:rsidR="004A4C5F"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sidR="004A4C5F">
              <w:rPr>
                <w:rFonts w:asciiTheme="minorHAnsi" w:hAnsiTheme="minorHAnsi" w:cs="Segoe UI"/>
                <w:sz w:val="22"/>
                <w:szCs w:val="22"/>
              </w:rPr>
              <w:t>zenie Wykonawcy, uwzględniające</w:t>
            </w:r>
          </w:p>
          <w:p w14:paraId="092F9032" w14:textId="3E268AA2" w:rsidR="004A4C5F" w:rsidRDefault="0074717E" w:rsidP="00036B05">
            <w:pPr>
              <w:ind w:firstLine="34"/>
              <w:jc w:val="both"/>
              <w:rPr>
                <w:rFonts w:asciiTheme="minorHAnsi" w:hAnsiTheme="minorHAnsi" w:cs="Segoe UI"/>
                <w:sz w:val="22"/>
                <w:szCs w:val="22"/>
              </w:rPr>
            </w:pPr>
            <w:r>
              <w:rPr>
                <w:rFonts w:asciiTheme="minorHAnsi" w:hAnsiTheme="minorHAnsi" w:cs="Segoe UI"/>
                <w:sz w:val="22"/>
                <w:szCs w:val="22"/>
              </w:rPr>
              <w:t xml:space="preserve"> </w:t>
            </w:r>
            <w:r w:rsidR="004A4C5F">
              <w:rPr>
                <w:rFonts w:asciiTheme="minorHAnsi" w:hAnsiTheme="minorHAnsi" w:cs="Segoe UI"/>
                <w:sz w:val="22"/>
                <w:szCs w:val="22"/>
              </w:rPr>
              <w:t xml:space="preserve"> </w:t>
            </w:r>
            <w:r w:rsidR="00E37F70" w:rsidRPr="00444F75">
              <w:rPr>
                <w:rFonts w:asciiTheme="minorHAnsi" w:hAnsiTheme="minorHAnsi" w:cs="Segoe UI"/>
                <w:sz w:val="22"/>
                <w:szCs w:val="22"/>
              </w:rPr>
              <w:t>wszystkie koszty związane z realizacją przedmiotu zamówienia zgodnie z niniejszą SIWZ</w:t>
            </w:r>
            <w:r w:rsidR="004A4C5F">
              <w:rPr>
                <w:rFonts w:asciiTheme="minorHAnsi" w:hAnsiTheme="minorHAnsi" w:cs="Segoe UI"/>
                <w:sz w:val="22"/>
                <w:szCs w:val="22"/>
              </w:rPr>
              <w:t xml:space="preserve">, </w:t>
            </w:r>
          </w:p>
          <w:p w14:paraId="57F3EC9F" w14:textId="69D2F028" w:rsidR="004A4C5F" w:rsidRDefault="0074717E" w:rsidP="008F7C03">
            <w:pPr>
              <w:ind w:firstLine="34"/>
              <w:jc w:val="both"/>
              <w:rPr>
                <w:rFonts w:asciiTheme="minorHAnsi" w:hAnsiTheme="minorHAnsi" w:cs="Tahoma"/>
                <w:sz w:val="22"/>
                <w:szCs w:val="22"/>
              </w:rPr>
            </w:pPr>
            <w:r>
              <w:rPr>
                <w:rFonts w:asciiTheme="minorHAnsi" w:hAnsiTheme="minorHAnsi" w:cs="Segoe UI"/>
                <w:sz w:val="22"/>
                <w:szCs w:val="22"/>
              </w:rPr>
              <w:t xml:space="preserve"> </w:t>
            </w:r>
            <w:r w:rsidR="004A4C5F">
              <w:rPr>
                <w:rFonts w:asciiTheme="minorHAnsi" w:hAnsiTheme="minorHAnsi" w:cs="Segoe UI"/>
                <w:sz w:val="22"/>
                <w:szCs w:val="22"/>
              </w:rPr>
              <w:t xml:space="preserve"> </w:t>
            </w:r>
            <w:r w:rsidR="008F7C03">
              <w:rPr>
                <w:rFonts w:asciiTheme="minorHAnsi" w:hAnsiTheme="minorHAnsi" w:cs="Tahoma"/>
                <w:sz w:val="22"/>
                <w:szCs w:val="22"/>
              </w:rPr>
              <w:t xml:space="preserve">w tym </w:t>
            </w:r>
            <w:r w:rsidR="004A4C5F" w:rsidRPr="004C1D8C">
              <w:rPr>
                <w:rFonts w:asciiTheme="minorHAnsi" w:hAnsiTheme="minorHAnsi" w:cs="Tahoma"/>
                <w:sz w:val="22"/>
                <w:szCs w:val="22"/>
              </w:rPr>
              <w:t xml:space="preserve">podatek VAT naliczony zgodnie z obowiązującymi przepisami. </w:t>
            </w:r>
          </w:p>
          <w:p w14:paraId="7F36DBAF" w14:textId="464F10D1" w:rsidR="0074717E" w:rsidRPr="00444F75" w:rsidRDefault="0074717E" w:rsidP="00780926">
            <w:pPr>
              <w:pStyle w:val="Tekstpodstawowywcity2"/>
              <w:spacing w:line="240" w:lineRule="auto"/>
              <w:ind w:left="0" w:hanging="142"/>
              <w:rPr>
                <w:rFonts w:asciiTheme="minorHAnsi" w:hAnsiTheme="minorHAnsi" w:cs="Segoe UI"/>
                <w:sz w:val="22"/>
                <w:szCs w:val="22"/>
              </w:rPr>
            </w:pPr>
          </w:p>
        </w:tc>
      </w:tr>
      <w:tr w:rsidR="00E37F70" w:rsidRPr="00444F75" w14:paraId="4D4757A1" w14:textId="77777777" w:rsidTr="005E3059">
        <w:trPr>
          <w:trHeight w:val="268"/>
        </w:trPr>
        <w:tc>
          <w:tcPr>
            <w:tcW w:w="9214" w:type="dxa"/>
            <w:gridSpan w:val="2"/>
            <w:shd w:val="clear" w:color="auto" w:fill="auto"/>
          </w:tcPr>
          <w:p w14:paraId="13EE9175" w14:textId="7236DB8C" w:rsidR="00E37F70"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003F6F79" w14:textId="77777777" w:rsidR="008F7C03" w:rsidRPr="009058F3" w:rsidRDefault="008F7C03" w:rsidP="009058F3">
            <w:pPr>
              <w:spacing w:after="120"/>
              <w:contextualSpacing/>
              <w:jc w:val="both"/>
              <w:rPr>
                <w:rFonts w:asciiTheme="minorHAnsi" w:hAnsiTheme="minorHAnsi" w:cs="Segoe UI"/>
                <w:b/>
                <w:sz w:val="22"/>
                <w:szCs w:val="22"/>
              </w:rPr>
            </w:pPr>
          </w:p>
          <w:p w14:paraId="1CA42237" w14:textId="77777777" w:rsidR="008F7C03" w:rsidRDefault="004A4C5F" w:rsidP="008F7C03">
            <w:pPr>
              <w:ind w:left="34"/>
              <w:jc w:val="both"/>
              <w:rPr>
                <w:rFonts w:asciiTheme="minorHAnsi" w:hAnsiTheme="minorHAnsi" w:cs="Tahoma"/>
                <w:sz w:val="22"/>
                <w:szCs w:val="22"/>
              </w:rPr>
            </w:pPr>
            <w:r>
              <w:rPr>
                <w:rFonts w:ascii="Tahoma" w:hAnsi="Tahoma" w:cs="Tahoma"/>
                <w:b/>
                <w:bCs/>
                <w:i/>
                <w:sz w:val="20"/>
              </w:rPr>
              <w:t xml:space="preserve"> </w:t>
            </w:r>
            <w:r w:rsidRPr="0074717E">
              <w:rPr>
                <w:rFonts w:asciiTheme="minorHAnsi" w:hAnsiTheme="minorHAnsi" w:cs="Tahoma"/>
                <w:bCs/>
                <w:sz w:val="22"/>
                <w:szCs w:val="22"/>
              </w:rPr>
              <w:t>1</w:t>
            </w:r>
            <w:r w:rsidRPr="008F7C03">
              <w:rPr>
                <w:rFonts w:asciiTheme="minorHAnsi" w:hAnsiTheme="minorHAnsi" w:cs="Tahoma"/>
                <w:bCs/>
                <w:sz w:val="22"/>
                <w:szCs w:val="22"/>
              </w:rPr>
              <w:t>.</w:t>
            </w:r>
            <w:r w:rsidRPr="008F7C03">
              <w:rPr>
                <w:rFonts w:asciiTheme="minorHAnsi" w:hAnsiTheme="minorHAnsi" w:cs="Tahoma"/>
                <w:bCs/>
                <w:i/>
                <w:sz w:val="22"/>
                <w:szCs w:val="22"/>
              </w:rPr>
              <w:t xml:space="preserve"> </w:t>
            </w:r>
            <w:r w:rsidR="0074717E" w:rsidRPr="008F7C03">
              <w:rPr>
                <w:rFonts w:asciiTheme="minorHAnsi" w:hAnsiTheme="minorHAnsi" w:cs="Tahoma"/>
                <w:bCs/>
                <w:i/>
                <w:sz w:val="22"/>
                <w:szCs w:val="22"/>
              </w:rPr>
              <w:t xml:space="preserve"> </w:t>
            </w:r>
            <w:r w:rsidR="008F7C03" w:rsidRPr="008F7C03">
              <w:rPr>
                <w:rFonts w:asciiTheme="minorHAnsi" w:hAnsiTheme="minorHAnsi" w:cs="Tahoma"/>
                <w:b/>
                <w:sz w:val="22"/>
                <w:szCs w:val="22"/>
              </w:rPr>
              <w:t>Oświadczamy,</w:t>
            </w:r>
            <w:r w:rsidR="008F7C03" w:rsidRPr="008F7C03">
              <w:rPr>
                <w:rFonts w:asciiTheme="minorHAnsi" w:hAnsiTheme="minorHAnsi" w:cs="Tahoma"/>
                <w:sz w:val="22"/>
                <w:szCs w:val="22"/>
              </w:rPr>
              <w:t xml:space="preserve"> że posiadamy aktualną koncesję na prowadzenie działalności gospodarczej </w:t>
            </w:r>
            <w:r w:rsidR="008F7C03">
              <w:rPr>
                <w:rFonts w:asciiTheme="minorHAnsi" w:hAnsiTheme="minorHAnsi" w:cs="Tahoma"/>
                <w:sz w:val="22"/>
                <w:szCs w:val="22"/>
              </w:rPr>
              <w:t xml:space="preserve"> </w:t>
            </w:r>
          </w:p>
          <w:p w14:paraId="6C4EE41A" w14:textId="2875BB47" w:rsidR="008F7C03" w:rsidRPr="008F7C03" w:rsidRDefault="008F7C03" w:rsidP="008F7C03">
            <w:pPr>
              <w:ind w:left="34"/>
              <w:jc w:val="both"/>
              <w:rPr>
                <w:rFonts w:asciiTheme="minorHAnsi" w:hAnsiTheme="minorHAnsi" w:cs="Tahoma"/>
                <w:b/>
                <w:sz w:val="22"/>
                <w:szCs w:val="22"/>
              </w:rPr>
            </w:pPr>
            <w:r>
              <w:rPr>
                <w:rFonts w:asciiTheme="minorHAnsi" w:hAnsiTheme="minorHAnsi" w:cs="Tahoma"/>
                <w:sz w:val="22"/>
                <w:szCs w:val="22"/>
              </w:rPr>
              <w:t xml:space="preserve">       </w:t>
            </w:r>
            <w:r w:rsidRPr="008F7C03">
              <w:rPr>
                <w:rFonts w:asciiTheme="minorHAnsi" w:hAnsiTheme="minorHAnsi" w:cs="Tahoma"/>
                <w:sz w:val="22"/>
                <w:szCs w:val="22"/>
              </w:rPr>
              <w:t>w</w:t>
            </w:r>
            <w:r>
              <w:rPr>
                <w:rFonts w:asciiTheme="minorHAnsi" w:hAnsiTheme="minorHAnsi" w:cs="Tahoma"/>
                <w:sz w:val="22"/>
                <w:szCs w:val="22"/>
              </w:rPr>
              <w:t xml:space="preserve"> za</w:t>
            </w:r>
            <w:r w:rsidRPr="008F7C03">
              <w:rPr>
                <w:rFonts w:asciiTheme="minorHAnsi" w:hAnsiTheme="minorHAnsi" w:cs="Tahoma"/>
                <w:sz w:val="22"/>
                <w:szCs w:val="22"/>
              </w:rPr>
              <w:t>kresie obrotu energią elektryczną wydaną przez Prezesa Urzędu Regulacji Energetyki;</w:t>
            </w:r>
            <w:r w:rsidRPr="008F7C03">
              <w:rPr>
                <w:rFonts w:asciiTheme="minorHAnsi" w:hAnsiTheme="minorHAnsi" w:cs="Tahoma"/>
                <w:b/>
                <w:sz w:val="22"/>
                <w:szCs w:val="22"/>
              </w:rPr>
              <w:t xml:space="preserve"> </w:t>
            </w:r>
          </w:p>
          <w:p w14:paraId="5C76010C" w14:textId="2CADAD79" w:rsidR="004A4C5F" w:rsidRDefault="004A4C5F" w:rsidP="008F7C03">
            <w:pPr>
              <w:pStyle w:val="Tekstpodstawowywcity2"/>
              <w:spacing w:after="0" w:line="240" w:lineRule="auto"/>
              <w:ind w:left="34"/>
              <w:rPr>
                <w:rFonts w:asciiTheme="minorHAnsi" w:hAnsiTheme="minorHAnsi" w:cs="Tahoma"/>
                <w:bCs/>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6496C613" w14:textId="15A5DB5E" w:rsidR="008F7C03" w:rsidRPr="008F7C03" w:rsidRDefault="008F7C03" w:rsidP="00371A67">
            <w:pPr>
              <w:spacing w:line="276" w:lineRule="auto"/>
              <w:ind w:firstLine="34"/>
              <w:outlineLvl w:val="0"/>
              <w:rPr>
                <w:rFonts w:asciiTheme="minorHAnsi" w:hAnsiTheme="minorHAnsi" w:cs="Tahoma"/>
                <w:sz w:val="22"/>
                <w:szCs w:val="22"/>
              </w:rPr>
            </w:pPr>
            <w:r>
              <w:rPr>
                <w:rFonts w:asciiTheme="minorHAnsi" w:hAnsiTheme="minorHAnsi" w:cs="Tahoma"/>
                <w:bCs/>
                <w:sz w:val="22"/>
                <w:szCs w:val="22"/>
              </w:rPr>
              <w:t xml:space="preserve"> 2</w:t>
            </w:r>
            <w:r w:rsidRPr="008F7C03">
              <w:rPr>
                <w:rFonts w:asciiTheme="minorHAnsi" w:hAnsiTheme="minorHAnsi" w:cs="Tahoma"/>
                <w:bCs/>
                <w:sz w:val="22"/>
                <w:szCs w:val="22"/>
              </w:rPr>
              <w:t>.</w:t>
            </w:r>
            <w:r w:rsidRPr="008F7C03">
              <w:rPr>
                <w:rFonts w:asciiTheme="minorHAnsi" w:hAnsiTheme="minorHAnsi" w:cs="Tahoma"/>
                <w:bCs/>
                <w:i/>
                <w:sz w:val="22"/>
                <w:szCs w:val="22"/>
              </w:rPr>
              <w:t xml:space="preserve">  </w:t>
            </w:r>
            <w:r w:rsidRPr="008F7C03">
              <w:rPr>
                <w:rFonts w:asciiTheme="minorHAnsi" w:hAnsiTheme="minorHAnsi" w:cs="Tahoma"/>
                <w:b/>
                <w:sz w:val="22"/>
                <w:szCs w:val="22"/>
              </w:rPr>
              <w:t>Oświadczamy</w:t>
            </w:r>
            <w:r w:rsidRPr="008F7C03">
              <w:rPr>
                <w:rFonts w:asciiTheme="minorHAnsi" w:hAnsiTheme="minorHAnsi" w:cs="Tahoma"/>
                <w:sz w:val="22"/>
                <w:szCs w:val="22"/>
              </w:rPr>
              <w:t xml:space="preserve"> że posiadamy umowę dystrybucyjną zawartą z Operatorem Systemu  </w:t>
            </w:r>
          </w:p>
          <w:p w14:paraId="3A662C0D" w14:textId="77777777" w:rsidR="00371A67" w:rsidRDefault="008F7C03" w:rsidP="00371A67">
            <w:pPr>
              <w:spacing w:line="276" w:lineRule="auto"/>
              <w:ind w:firstLine="34"/>
              <w:outlineLvl w:val="0"/>
              <w:rPr>
                <w:rFonts w:asciiTheme="minorHAnsi" w:hAnsiTheme="minorHAnsi" w:cs="Tahoma"/>
                <w:sz w:val="22"/>
                <w:szCs w:val="22"/>
              </w:rPr>
            </w:pPr>
            <w:r>
              <w:rPr>
                <w:rFonts w:asciiTheme="minorHAnsi" w:hAnsiTheme="minorHAnsi" w:cs="Tahoma"/>
                <w:sz w:val="22"/>
                <w:szCs w:val="22"/>
              </w:rPr>
              <w:t xml:space="preserve">     </w:t>
            </w:r>
            <w:r w:rsidRPr="008F7C03">
              <w:rPr>
                <w:rFonts w:asciiTheme="minorHAnsi" w:hAnsiTheme="minorHAnsi" w:cs="Tahoma"/>
                <w:sz w:val="22"/>
                <w:szCs w:val="22"/>
              </w:rPr>
              <w:t xml:space="preserve">  Dystrybucyjnego nr ………………</w:t>
            </w:r>
            <w:r>
              <w:rPr>
                <w:rFonts w:asciiTheme="minorHAnsi" w:hAnsiTheme="minorHAnsi" w:cs="Tahoma"/>
                <w:sz w:val="22"/>
                <w:szCs w:val="22"/>
              </w:rPr>
              <w:t>………………</w:t>
            </w:r>
            <w:r w:rsidR="00371A67">
              <w:rPr>
                <w:rFonts w:asciiTheme="minorHAnsi" w:hAnsiTheme="minorHAnsi" w:cs="Tahoma"/>
                <w:sz w:val="22"/>
                <w:szCs w:val="22"/>
              </w:rPr>
              <w:t>……….</w:t>
            </w:r>
            <w:r>
              <w:rPr>
                <w:rFonts w:asciiTheme="minorHAnsi" w:hAnsiTheme="minorHAnsi" w:cs="Tahoma"/>
                <w:sz w:val="22"/>
                <w:szCs w:val="22"/>
              </w:rPr>
              <w:t>..</w:t>
            </w:r>
            <w:r w:rsidR="00371A67">
              <w:rPr>
                <w:rFonts w:asciiTheme="minorHAnsi" w:hAnsiTheme="minorHAnsi" w:cs="Tahoma"/>
                <w:sz w:val="22"/>
                <w:szCs w:val="22"/>
              </w:rPr>
              <w:t>.............</w:t>
            </w:r>
            <w:r w:rsidRPr="008F7C03">
              <w:rPr>
                <w:rFonts w:asciiTheme="minorHAnsi" w:hAnsiTheme="minorHAnsi" w:cs="Tahoma"/>
                <w:sz w:val="22"/>
                <w:szCs w:val="22"/>
              </w:rPr>
              <w:t>…….……. z dnia……………………</w:t>
            </w:r>
            <w:r w:rsidR="00371A67">
              <w:rPr>
                <w:rFonts w:asciiTheme="minorHAnsi" w:hAnsiTheme="minorHAnsi" w:cs="Tahoma"/>
                <w:sz w:val="22"/>
                <w:szCs w:val="22"/>
              </w:rPr>
              <w:t>…</w:t>
            </w:r>
            <w:r w:rsidRPr="008F7C03">
              <w:rPr>
                <w:rFonts w:asciiTheme="minorHAnsi" w:hAnsiTheme="minorHAnsi" w:cs="Tahoma"/>
                <w:sz w:val="22"/>
                <w:szCs w:val="22"/>
              </w:rPr>
              <w:t xml:space="preserve">.…. </w:t>
            </w:r>
            <w:r w:rsidR="00371A67">
              <w:rPr>
                <w:rFonts w:asciiTheme="minorHAnsi" w:hAnsiTheme="minorHAnsi" w:cs="Tahoma"/>
                <w:sz w:val="22"/>
                <w:szCs w:val="22"/>
              </w:rPr>
              <w:t xml:space="preserve"> </w:t>
            </w:r>
          </w:p>
          <w:p w14:paraId="6AB78873" w14:textId="77777777" w:rsidR="00371A67" w:rsidRDefault="00371A67" w:rsidP="00371A67">
            <w:pPr>
              <w:spacing w:line="276" w:lineRule="auto"/>
              <w:ind w:firstLine="34"/>
              <w:outlineLvl w:val="0"/>
              <w:rPr>
                <w:rFonts w:asciiTheme="minorHAnsi" w:hAnsiTheme="minorHAnsi" w:cs="Tahoma"/>
                <w:sz w:val="22"/>
                <w:szCs w:val="22"/>
              </w:rPr>
            </w:pPr>
            <w:r>
              <w:rPr>
                <w:rFonts w:asciiTheme="minorHAnsi" w:hAnsiTheme="minorHAnsi" w:cs="Tahoma"/>
                <w:sz w:val="22"/>
                <w:szCs w:val="22"/>
              </w:rPr>
              <w:t xml:space="preserve">       </w:t>
            </w:r>
            <w:r w:rsidR="008F7C03" w:rsidRPr="008F7C03">
              <w:rPr>
                <w:rFonts w:asciiTheme="minorHAnsi" w:hAnsiTheme="minorHAnsi" w:cs="Tahoma"/>
                <w:sz w:val="22"/>
                <w:szCs w:val="22"/>
              </w:rPr>
              <w:t xml:space="preserve">umożliwiającą </w:t>
            </w:r>
            <w:r w:rsidR="008F7C03">
              <w:rPr>
                <w:rFonts w:asciiTheme="minorHAnsi" w:hAnsiTheme="minorHAnsi" w:cs="Tahoma"/>
                <w:sz w:val="22"/>
                <w:szCs w:val="22"/>
              </w:rPr>
              <w:t xml:space="preserve"> </w:t>
            </w:r>
            <w:r w:rsidR="008F7C03" w:rsidRPr="008F7C03">
              <w:rPr>
                <w:rFonts w:asciiTheme="minorHAnsi" w:hAnsiTheme="minorHAnsi" w:cs="Tahoma"/>
                <w:sz w:val="22"/>
                <w:szCs w:val="22"/>
              </w:rPr>
              <w:t xml:space="preserve">sprzedaż energii elektrycznej za pośrednictwem sieci dystrybucyjnej OSD </w:t>
            </w:r>
            <w:r>
              <w:rPr>
                <w:rFonts w:asciiTheme="minorHAnsi" w:hAnsiTheme="minorHAnsi" w:cs="Tahoma"/>
                <w:sz w:val="22"/>
                <w:szCs w:val="22"/>
              </w:rPr>
              <w:t xml:space="preserve"> </w:t>
            </w:r>
          </w:p>
          <w:p w14:paraId="0E7C6CA3" w14:textId="77777777" w:rsidR="00371A67" w:rsidRDefault="00371A67" w:rsidP="00371A67">
            <w:pPr>
              <w:spacing w:line="276" w:lineRule="auto"/>
              <w:ind w:firstLine="34"/>
              <w:outlineLvl w:val="0"/>
              <w:rPr>
                <w:rFonts w:asciiTheme="minorHAnsi" w:hAnsiTheme="minorHAnsi" w:cs="Tahoma"/>
                <w:sz w:val="22"/>
                <w:szCs w:val="22"/>
              </w:rPr>
            </w:pPr>
            <w:r>
              <w:rPr>
                <w:rFonts w:asciiTheme="minorHAnsi" w:hAnsiTheme="minorHAnsi" w:cs="Tahoma"/>
                <w:sz w:val="22"/>
                <w:szCs w:val="22"/>
              </w:rPr>
              <w:t xml:space="preserve">       </w:t>
            </w:r>
            <w:r w:rsidR="008F7C03" w:rsidRPr="008F7C03">
              <w:rPr>
                <w:rFonts w:asciiTheme="minorHAnsi" w:hAnsiTheme="minorHAnsi" w:cs="Tahoma"/>
                <w:sz w:val="22"/>
                <w:szCs w:val="22"/>
              </w:rPr>
              <w:t xml:space="preserve">do obiektów </w:t>
            </w:r>
            <w:r w:rsidR="008F7C03">
              <w:rPr>
                <w:rFonts w:asciiTheme="minorHAnsi" w:hAnsiTheme="minorHAnsi" w:cs="Tahoma"/>
                <w:sz w:val="22"/>
                <w:szCs w:val="22"/>
              </w:rPr>
              <w:t xml:space="preserve"> </w:t>
            </w:r>
            <w:r w:rsidR="008F7C03" w:rsidRPr="008F7C03">
              <w:rPr>
                <w:rFonts w:asciiTheme="minorHAnsi" w:hAnsiTheme="minorHAnsi" w:cs="Tahoma"/>
                <w:sz w:val="22"/>
                <w:szCs w:val="22"/>
              </w:rPr>
              <w:t xml:space="preserve">Zamawiającego podpisaną z Operatorem Systemu Dystrybucyjnego </w:t>
            </w:r>
            <w:r>
              <w:rPr>
                <w:rFonts w:asciiTheme="minorHAnsi" w:hAnsiTheme="minorHAnsi" w:cs="Tahoma"/>
                <w:sz w:val="22"/>
                <w:szCs w:val="22"/>
              </w:rPr>
              <w:t xml:space="preserve"> </w:t>
            </w:r>
          </w:p>
          <w:p w14:paraId="0739C011" w14:textId="72E2FA90" w:rsidR="008F7C03" w:rsidRPr="008F7C03" w:rsidRDefault="00371A67" w:rsidP="00371A67">
            <w:pPr>
              <w:spacing w:line="276" w:lineRule="auto"/>
              <w:ind w:firstLine="34"/>
              <w:outlineLvl w:val="0"/>
              <w:rPr>
                <w:rFonts w:asciiTheme="minorHAnsi" w:hAnsiTheme="minorHAnsi" w:cs="Tahoma"/>
                <w:sz w:val="22"/>
                <w:szCs w:val="22"/>
              </w:rPr>
            </w:pPr>
            <w:r>
              <w:rPr>
                <w:rFonts w:asciiTheme="minorHAnsi" w:hAnsiTheme="minorHAnsi" w:cs="Tahoma"/>
                <w:sz w:val="22"/>
                <w:szCs w:val="22"/>
              </w:rPr>
              <w:t xml:space="preserve">       </w:t>
            </w:r>
            <w:r w:rsidR="008F7C03" w:rsidRPr="008F7C03">
              <w:rPr>
                <w:rFonts w:asciiTheme="minorHAnsi" w:hAnsiTheme="minorHAnsi" w:cs="Tahoma"/>
                <w:sz w:val="22"/>
                <w:szCs w:val="22"/>
              </w:rPr>
              <w:t xml:space="preserve">działającym aktualnie </w:t>
            </w:r>
            <w:r w:rsidR="008F7C03">
              <w:rPr>
                <w:rFonts w:asciiTheme="minorHAnsi" w:hAnsiTheme="minorHAnsi" w:cs="Tahoma"/>
                <w:sz w:val="22"/>
                <w:szCs w:val="22"/>
              </w:rPr>
              <w:t xml:space="preserve"> </w:t>
            </w:r>
            <w:r w:rsidR="008F7C03" w:rsidRPr="008F7C03">
              <w:rPr>
                <w:rFonts w:asciiTheme="minorHAnsi" w:hAnsiTheme="minorHAnsi" w:cs="Tahoma"/>
                <w:sz w:val="22"/>
                <w:szCs w:val="22"/>
              </w:rPr>
              <w:t xml:space="preserve">na terenie Zamawiającego; </w:t>
            </w:r>
          </w:p>
          <w:p w14:paraId="222DA65F" w14:textId="58EC1408" w:rsidR="008F7C03" w:rsidRPr="00444F75" w:rsidRDefault="008F7C03" w:rsidP="008F7C03">
            <w:pPr>
              <w:pStyle w:val="Tekstpodstawowywcity2"/>
              <w:spacing w:after="0" w:line="240" w:lineRule="auto"/>
              <w:ind w:left="34"/>
              <w:rPr>
                <w:rFonts w:asciiTheme="minorHAnsi" w:hAnsiTheme="minorHAnsi" w:cs="Segoe UI"/>
                <w:b/>
                <w:sz w:val="22"/>
                <w:szCs w:val="22"/>
              </w:rPr>
            </w:pP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2D7B674E" w14:textId="77777777" w:rsidR="00371A67" w:rsidRDefault="008F7C03" w:rsidP="00371A67">
            <w:pPr>
              <w:pStyle w:val="Tekstpodstawowy"/>
              <w:shd w:val="clear" w:color="auto" w:fill="FFFFFF"/>
              <w:ind w:firstLine="318"/>
              <w:rPr>
                <w:rFonts w:asciiTheme="minorHAnsi" w:hAnsiTheme="minorHAnsi" w:cs="Tahoma"/>
                <w:b w:val="0"/>
                <w:szCs w:val="22"/>
              </w:rPr>
            </w:pPr>
            <w:r w:rsidRPr="008F7C03">
              <w:rPr>
                <w:rFonts w:asciiTheme="minorHAnsi" w:hAnsiTheme="minorHAnsi" w:cs="Tahoma"/>
                <w:b w:val="0"/>
                <w:szCs w:val="22"/>
              </w:rPr>
              <w:t>Dostawy energii elektryc</w:t>
            </w:r>
            <w:r w:rsidR="00371A67">
              <w:rPr>
                <w:rFonts w:asciiTheme="minorHAnsi" w:hAnsiTheme="minorHAnsi" w:cs="Tahoma"/>
                <w:b w:val="0"/>
                <w:szCs w:val="22"/>
              </w:rPr>
              <w:t xml:space="preserve">znej będą realizowane w ciągu </w:t>
            </w:r>
            <w:r w:rsidR="00371A67" w:rsidRPr="00371A67">
              <w:rPr>
                <w:rFonts w:asciiTheme="minorHAnsi" w:hAnsiTheme="minorHAnsi" w:cs="Tahoma"/>
                <w:szCs w:val="22"/>
              </w:rPr>
              <w:t>36 miesięcy</w:t>
            </w:r>
            <w:r w:rsidR="00371A67" w:rsidRPr="00371A67">
              <w:rPr>
                <w:rFonts w:asciiTheme="minorHAnsi" w:hAnsiTheme="minorHAnsi" w:cs="Tahoma"/>
                <w:b w:val="0"/>
                <w:szCs w:val="22"/>
              </w:rPr>
              <w:t xml:space="preserve"> </w:t>
            </w:r>
            <w:r w:rsidR="00371A67">
              <w:rPr>
                <w:rFonts w:asciiTheme="minorHAnsi" w:hAnsiTheme="minorHAnsi" w:cs="Tahoma"/>
                <w:b w:val="0"/>
                <w:szCs w:val="22"/>
              </w:rPr>
              <w:t xml:space="preserve">na warunkach  </w:t>
            </w:r>
          </w:p>
          <w:p w14:paraId="6D6483B7" w14:textId="7D57D460" w:rsidR="008F7C03" w:rsidRDefault="00371A67" w:rsidP="00371A67">
            <w:pPr>
              <w:pStyle w:val="Tekstpodstawowy"/>
              <w:shd w:val="clear" w:color="auto" w:fill="FFFFFF"/>
              <w:ind w:firstLine="318"/>
              <w:rPr>
                <w:rFonts w:asciiTheme="minorHAnsi" w:hAnsiTheme="minorHAnsi" w:cs="Tahoma"/>
                <w:b w:val="0"/>
                <w:szCs w:val="22"/>
              </w:rPr>
            </w:pPr>
            <w:r>
              <w:rPr>
                <w:rFonts w:asciiTheme="minorHAnsi" w:hAnsiTheme="minorHAnsi" w:cs="Tahoma"/>
                <w:b w:val="0"/>
                <w:szCs w:val="22"/>
              </w:rPr>
              <w:t>szczegółowo określonych w zawartej pomiędzy stronami umowie.</w:t>
            </w:r>
          </w:p>
          <w:p w14:paraId="3D917D40" w14:textId="77777777" w:rsidR="00371A67" w:rsidRPr="00DF2227" w:rsidRDefault="00371A67" w:rsidP="00371A67">
            <w:pPr>
              <w:pStyle w:val="Tekstpodstawowy"/>
              <w:shd w:val="clear" w:color="auto" w:fill="FFFFFF"/>
              <w:ind w:firstLine="318"/>
              <w:rPr>
                <w:rFonts w:asciiTheme="minorHAnsi" w:hAnsiTheme="minorHAnsi" w:cs="Tahoma"/>
                <w:szCs w:val="22"/>
              </w:rPr>
            </w:pPr>
          </w:p>
          <w:p w14:paraId="681EB8EC" w14:textId="21799824" w:rsidR="00E37F70" w:rsidRDefault="00F93D06" w:rsidP="00AE1746">
            <w:pPr>
              <w:pStyle w:val="Tekstpodstawowywcity2"/>
              <w:spacing w:line="276" w:lineRule="auto"/>
              <w:ind w:left="0" w:firstLine="34"/>
              <w:rPr>
                <w:rFonts w:asciiTheme="minorHAnsi" w:hAnsiTheme="minorHAnsi" w:cs="Segoe UI"/>
                <w:sz w:val="22"/>
                <w:szCs w:val="22"/>
              </w:rPr>
            </w:pPr>
            <w:r>
              <w:rPr>
                <w:rFonts w:ascii="Tahoma" w:hAnsi="Tahoma" w:cs="Tahoma"/>
                <w:b/>
                <w:sz w:val="20"/>
              </w:rPr>
              <w:t xml:space="preserve"> </w:t>
            </w:r>
            <w:r w:rsidR="008F7C03">
              <w:rPr>
                <w:rFonts w:asciiTheme="minorHAnsi" w:hAnsiTheme="minorHAnsi" w:cs="Segoe UI"/>
                <w:sz w:val="22"/>
                <w:szCs w:val="22"/>
              </w:rPr>
              <w:t xml:space="preserve"> </w:t>
            </w:r>
            <w:r w:rsidR="009058F3">
              <w:rPr>
                <w:rFonts w:asciiTheme="minorHAnsi" w:hAnsiTheme="minorHAnsi" w:cs="Segoe UI"/>
                <w:sz w:val="22"/>
                <w:szCs w:val="22"/>
              </w:rPr>
              <w:t>3.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65C8DB7C"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4</w:t>
            </w:r>
            <w:r w:rsidRPr="00751C40">
              <w:rPr>
                <w:rFonts w:asciiTheme="minorHAnsi" w:hAnsiTheme="minorHAnsi" w:cs="Segoe UI"/>
                <w:sz w:val="22"/>
                <w:szCs w:val="22"/>
              </w:rPr>
              <w:t xml:space="preserve">. </w:t>
            </w:r>
            <w:r w:rsidR="00AE1746">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6598FFAF"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00AE1746">
              <w:rPr>
                <w:rFonts w:asciiTheme="minorHAnsi" w:hAnsiTheme="minorHAnsi" w:cs="Tahoma"/>
                <w:snapToGrid w:val="0"/>
                <w:sz w:val="22"/>
                <w:szCs w:val="22"/>
              </w:rPr>
              <w:t xml:space="preserve"> </w:t>
            </w: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3995BC09"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00AE1746">
              <w:rPr>
                <w:rFonts w:asciiTheme="minorHAnsi" w:hAnsiTheme="minorHAnsi" w:cs="Tahoma"/>
                <w:snapToGrid w:val="0"/>
                <w:sz w:val="22"/>
                <w:szCs w:val="22"/>
              </w:rPr>
              <w:t xml:space="preserve"> </w:t>
            </w: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731A8355"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00AE1746">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sidR="00AE1746">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33A8AD11"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5</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117ECF9A" w14:textId="77777777" w:rsidR="00371A67" w:rsidRDefault="00371A67" w:rsidP="00286BFA">
            <w:pPr>
              <w:pStyle w:val="Tekstpodstawowywcity2"/>
              <w:tabs>
                <w:tab w:val="left" w:pos="459"/>
              </w:tabs>
              <w:spacing w:line="240" w:lineRule="auto"/>
              <w:ind w:left="0"/>
              <w:jc w:val="both"/>
              <w:rPr>
                <w:rFonts w:asciiTheme="minorHAnsi" w:hAnsiTheme="minorHAnsi" w:cs="Segoe UI"/>
                <w:sz w:val="22"/>
                <w:szCs w:val="22"/>
              </w:rPr>
            </w:pPr>
          </w:p>
          <w:p w14:paraId="48EF0822" w14:textId="77777777" w:rsidR="00371A67" w:rsidRDefault="00371A67" w:rsidP="00286BFA">
            <w:pPr>
              <w:pStyle w:val="Tekstpodstawowywcity2"/>
              <w:tabs>
                <w:tab w:val="left" w:pos="459"/>
              </w:tabs>
              <w:spacing w:line="240" w:lineRule="auto"/>
              <w:ind w:left="0"/>
              <w:jc w:val="both"/>
              <w:rPr>
                <w:rFonts w:asciiTheme="minorHAnsi" w:hAnsiTheme="minorHAnsi" w:cs="Segoe UI"/>
                <w:sz w:val="22"/>
                <w:szCs w:val="22"/>
              </w:rPr>
            </w:pPr>
          </w:p>
          <w:p w14:paraId="6BE31A31" w14:textId="12552122" w:rsidR="00DB5D08" w:rsidRDefault="00751C40" w:rsidP="00371A67">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6</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w:t>
            </w:r>
            <w:r w:rsidR="00AE1746">
              <w:rPr>
                <w:rFonts w:asciiTheme="minorHAnsi" w:hAnsiTheme="minorHAnsi" w:cs="Segoe UI"/>
                <w:sz w:val="22"/>
                <w:szCs w:val="22"/>
              </w:rPr>
              <w:t>.</w:t>
            </w:r>
            <w:r w:rsidR="00E37F70" w:rsidRPr="00444F75">
              <w:rPr>
                <w:rFonts w:asciiTheme="minorHAnsi" w:hAnsiTheme="minorHAnsi" w:cs="Segoe UI"/>
                <w:sz w:val="22"/>
                <w:szCs w:val="22"/>
              </w:rPr>
              <w:t xml:space="preserve"> </w:t>
            </w:r>
            <w:r w:rsidR="00DB5D08">
              <w:rPr>
                <w:rFonts w:asciiTheme="minorHAnsi" w:hAnsiTheme="minorHAnsi" w:cs="Segoe UI"/>
                <w:sz w:val="22"/>
                <w:szCs w:val="22"/>
              </w:rPr>
              <w:t xml:space="preserve"> </w:t>
            </w:r>
          </w:p>
          <w:p w14:paraId="1ADF5632" w14:textId="7D95A758" w:rsidR="00AE1746" w:rsidRDefault="00DB5D08" w:rsidP="00371A67">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751C40">
              <w:rPr>
                <w:rFonts w:asciiTheme="minorHAnsi" w:hAnsiTheme="minorHAnsi" w:cs="Segoe UI"/>
                <w:sz w:val="22"/>
                <w:szCs w:val="22"/>
              </w:rPr>
              <w:t>7</w:t>
            </w:r>
            <w:r>
              <w:rPr>
                <w:rFonts w:asciiTheme="minorHAnsi" w:hAnsiTheme="minorHAnsi" w:cs="Segoe UI"/>
                <w:sz w:val="22"/>
                <w:szCs w:val="22"/>
              </w:rPr>
              <w:t xml:space="preserve">. </w:t>
            </w:r>
            <w:r w:rsidR="00AE1746">
              <w:rPr>
                <w:rFonts w:asciiTheme="minorHAnsi" w:hAnsiTheme="minorHAnsi" w:cs="Segoe UI"/>
                <w:sz w:val="22"/>
                <w:szCs w:val="22"/>
              </w:rPr>
              <w:t xml:space="preserve"> </w:t>
            </w:r>
            <w:r>
              <w:rPr>
                <w:rFonts w:asciiTheme="minorHAnsi" w:hAnsiTheme="minorHAnsi" w:cs="Segoe UI"/>
                <w:sz w:val="22"/>
                <w:szCs w:val="22"/>
              </w:rPr>
              <w:t>A</w:t>
            </w:r>
            <w:r w:rsidR="00E37F70" w:rsidRPr="00444F75">
              <w:rPr>
                <w:rFonts w:asciiTheme="minorHAnsi" w:hAnsiTheme="minorHAnsi" w:cs="Segoe UI"/>
                <w:sz w:val="22"/>
                <w:szCs w:val="22"/>
              </w:rPr>
              <w:t xml:space="preserve">kceptujemy, iż zapłata </w:t>
            </w:r>
            <w:r w:rsidR="00AE1746">
              <w:rPr>
                <w:rFonts w:asciiTheme="minorHAnsi" w:hAnsiTheme="minorHAnsi" w:cs="Segoe UI"/>
                <w:sz w:val="22"/>
                <w:szCs w:val="22"/>
              </w:rPr>
              <w:t>należności za realizację</w:t>
            </w:r>
            <w:r w:rsidR="00E37F70" w:rsidRPr="00444F75">
              <w:rPr>
                <w:rFonts w:asciiTheme="minorHAnsi" w:hAnsiTheme="minorHAnsi" w:cs="Segoe UI"/>
                <w:sz w:val="22"/>
                <w:szCs w:val="22"/>
              </w:rPr>
              <w:t xml:space="preserv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w terminie </w:t>
            </w:r>
            <w:r w:rsidR="00AE1746">
              <w:rPr>
                <w:rFonts w:asciiTheme="minorHAnsi" w:hAnsiTheme="minorHAnsi" w:cs="Segoe UI"/>
                <w:sz w:val="22"/>
                <w:szCs w:val="22"/>
              </w:rPr>
              <w:t xml:space="preserve"> </w:t>
            </w:r>
          </w:p>
          <w:p w14:paraId="3D500AB6" w14:textId="4CE1906A" w:rsidR="00E37F70" w:rsidRDefault="00AE1746" w:rsidP="00371A67">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Pr>
                <w:rFonts w:asciiTheme="minorHAnsi" w:hAnsiTheme="minorHAnsi" w:cs="Segoe UI"/>
                <w:sz w:val="22"/>
                <w:szCs w:val="22"/>
              </w:rPr>
              <w:t xml:space="preserve"> od dnia wystawienia</w:t>
            </w:r>
            <w:r w:rsidR="00DB5D08">
              <w:rPr>
                <w:rFonts w:asciiTheme="minorHAnsi" w:hAnsiTheme="minorHAnsi" w:cs="Segoe UI"/>
                <w:sz w:val="22"/>
                <w:szCs w:val="22"/>
              </w:rPr>
              <w:t xml:space="preserve"> prawidłowo wystawionej faktury.</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5E3059">
        <w:trPr>
          <w:trHeight w:val="425"/>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74717E">
            <w:pPr>
              <w:spacing w:after="12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4C1CEB42" w14:textId="77777777" w:rsidR="0074717E" w:rsidRDefault="0074717E" w:rsidP="0074717E">
            <w:pPr>
              <w:spacing w:after="120"/>
              <w:contextualSpacing/>
              <w:jc w:val="both"/>
              <w:rPr>
                <w:rFonts w:asciiTheme="minorHAnsi" w:hAnsiTheme="minorHAnsi" w:cs="Segoe UI"/>
                <w:sz w:val="22"/>
                <w:szCs w:val="22"/>
              </w:rPr>
            </w:pP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C150BD">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20D2C8E7" w14:textId="51720AB4" w:rsidR="00286BFA" w:rsidRPr="00444F75" w:rsidRDefault="00286BFA" w:rsidP="00C150BD">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e-mail:………...……........……..………</w:t>
            </w:r>
            <w:r w:rsidRPr="00444F75">
              <w:rPr>
                <w:rFonts w:asciiTheme="minorHAnsi" w:hAnsiTheme="minorHAnsi" w:cs="Segoe UI"/>
                <w:bCs/>
                <w:iCs/>
                <w:sz w:val="22"/>
                <w:szCs w:val="22"/>
              </w:rPr>
              <w:t xml:space="preserve"> </w:t>
            </w:r>
            <w:r>
              <w:rPr>
                <w:rFonts w:asciiTheme="minorHAnsi" w:hAnsiTheme="minorHAnsi" w:cs="Segoe UI"/>
                <w:bCs/>
                <w:iCs/>
                <w:sz w:val="22"/>
                <w:szCs w:val="22"/>
              </w:rPr>
              <w:t>tel…………………………..……..….</w:t>
            </w:r>
            <w:r w:rsidR="00E37F70" w:rsidRPr="00444F75">
              <w:rPr>
                <w:rFonts w:asciiTheme="minorHAnsi" w:hAnsiTheme="minorHAnsi" w:cs="Segoe UI"/>
                <w:bCs/>
                <w:iCs/>
                <w:sz w:val="22"/>
                <w:szCs w:val="22"/>
              </w:rPr>
              <w:t>fax: ................</w:t>
            </w:r>
            <w:r>
              <w:rPr>
                <w:rFonts w:asciiTheme="minorHAnsi" w:hAnsiTheme="minorHAnsi" w:cs="Segoe UI"/>
                <w:bCs/>
                <w:iCs/>
                <w:sz w:val="22"/>
                <w:szCs w:val="22"/>
              </w:rPr>
              <w:t>.......</w:t>
            </w:r>
            <w:r w:rsidR="00E37F70" w:rsidRPr="00444F75">
              <w:rPr>
                <w:rFonts w:asciiTheme="minorHAnsi" w:hAnsiTheme="minorHAnsi" w:cs="Segoe UI"/>
                <w:bCs/>
                <w:iCs/>
                <w:sz w:val="22"/>
                <w:szCs w:val="22"/>
              </w:rPr>
              <w:t>..........</w:t>
            </w:r>
            <w:r>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0BC41007" w:rsidR="004C33E9" w:rsidRPr="00444F75" w:rsidRDefault="004C33E9" w:rsidP="00286BFA">
            <w:pPr>
              <w:pStyle w:val="Akapitzlist"/>
              <w:spacing w:after="40"/>
              <w:ind w:left="459"/>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565CEC">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565CEC">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565CEC">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565CEC">
            <w:pPr>
              <w:numPr>
                <w:ilvl w:val="0"/>
                <w:numId w:val="19"/>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565CEC">
            <w:pPr>
              <w:numPr>
                <w:ilvl w:val="0"/>
                <w:numId w:val="19"/>
              </w:numPr>
              <w:spacing w:after="120"/>
              <w:ind w:left="459" w:hanging="425"/>
              <w:rPr>
                <w:rFonts w:asciiTheme="minorHAnsi" w:hAnsiTheme="minorHAnsi" w:cs="Segoe UI"/>
                <w:sz w:val="22"/>
                <w:szCs w:val="22"/>
              </w:rPr>
            </w:pPr>
            <w:r>
              <w:rPr>
                <w:rFonts w:asciiTheme="minorHAnsi" w:hAnsiTheme="minorHAnsi" w:cs="Segoe UI"/>
                <w:sz w:val="22"/>
                <w:szCs w:val="22"/>
              </w:rPr>
              <w:t>……………………………………………………………………………………………………………..</w:t>
            </w:r>
          </w:p>
          <w:p w14:paraId="14065F5C" w14:textId="77777777" w:rsidR="00E37F70" w:rsidRPr="00444F75"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Oferta została złożona na .............. kolejno ponumerowanych stronach.</w:t>
            </w: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2FB72562" w14:textId="666AF693" w:rsidR="003A621E" w:rsidRDefault="00AE1746" w:rsidP="00AE1746">
      <w:pPr>
        <w:pStyle w:val="Tekstpodstawowywcity2"/>
        <w:jc w:val="center"/>
        <w:rPr>
          <w:rFonts w:asciiTheme="minorHAnsi" w:hAnsiTheme="minorHAnsi"/>
          <w:sz w:val="22"/>
          <w:szCs w:val="22"/>
        </w:rPr>
        <w:sectPr w:rsidR="003A621E" w:rsidSect="00EA37AB">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AE1746">
        <w:rPr>
          <w:rFonts w:asciiTheme="minorHAnsi" w:hAnsiTheme="minorHAnsi"/>
          <w:sz w:val="22"/>
          <w:szCs w:val="22"/>
        </w:rPr>
        <w:t xml:space="preserve">                                                                                                                                                                                                                                           </w:t>
      </w:r>
    </w:p>
    <w:p w14:paraId="357B9BF0" w14:textId="30824BFB" w:rsidR="00AE1746" w:rsidRPr="00AE1746" w:rsidRDefault="003A621E" w:rsidP="00AE1746">
      <w:pPr>
        <w:pStyle w:val="Tekstpodstawowywcity2"/>
        <w:jc w:val="center"/>
        <w:rPr>
          <w:rFonts w:asciiTheme="minorHAnsi" w:hAnsiTheme="minorHAnsi" w:cs="Tahoma"/>
          <w:b/>
          <w:sz w:val="22"/>
          <w:szCs w:val="22"/>
        </w:rPr>
      </w:pPr>
      <w:r>
        <w:rPr>
          <w:rFonts w:asciiTheme="minorHAnsi" w:hAnsiTheme="minorHAnsi" w:cs="Tahoma"/>
          <w:b/>
          <w:sz w:val="22"/>
          <w:szCs w:val="22"/>
        </w:rPr>
        <w:t xml:space="preserve">                                                                                                                                                                                                                               </w:t>
      </w:r>
      <w:r w:rsidR="00AE1746" w:rsidRPr="00AE1746">
        <w:rPr>
          <w:rFonts w:asciiTheme="minorHAnsi" w:hAnsiTheme="minorHAnsi" w:cs="Tahoma"/>
          <w:b/>
          <w:sz w:val="22"/>
          <w:szCs w:val="22"/>
        </w:rPr>
        <w:t>Załącznik nr 1</w:t>
      </w:r>
    </w:p>
    <w:p w14:paraId="20692C7F" w14:textId="77777777" w:rsidR="00AE1746" w:rsidRDefault="00AE1746" w:rsidP="00AE1746">
      <w:pPr>
        <w:pStyle w:val="Tekstpodstawowywcity2"/>
        <w:spacing w:after="0" w:line="240" w:lineRule="auto"/>
        <w:jc w:val="center"/>
        <w:rPr>
          <w:rFonts w:asciiTheme="minorHAnsi" w:hAnsiTheme="minorHAnsi" w:cs="Tahoma"/>
          <w:b/>
          <w:sz w:val="22"/>
          <w:szCs w:val="22"/>
        </w:rPr>
      </w:pPr>
      <w:r w:rsidRPr="00AE1746">
        <w:rPr>
          <w:rFonts w:asciiTheme="minorHAnsi" w:hAnsiTheme="minorHAnsi" w:cs="Tahoma"/>
          <w:b/>
          <w:sz w:val="22"/>
          <w:szCs w:val="22"/>
        </w:rPr>
        <w:t>FORMULARZ ASORTYMENTOWO-CENOWY</w:t>
      </w:r>
    </w:p>
    <w:p w14:paraId="293981B5" w14:textId="77777777" w:rsidR="00AE1746" w:rsidRPr="00AE1746" w:rsidRDefault="00AE1746" w:rsidP="00AE1746">
      <w:pPr>
        <w:pStyle w:val="Tekstpodstawowywcity2"/>
        <w:spacing w:after="0" w:line="240" w:lineRule="auto"/>
        <w:jc w:val="center"/>
        <w:rPr>
          <w:rFonts w:asciiTheme="minorHAnsi" w:hAnsiTheme="minorHAnsi" w:cs="Tahoma"/>
          <w:b/>
          <w:sz w:val="22"/>
          <w:szCs w:val="22"/>
        </w:rPr>
      </w:pPr>
    </w:p>
    <w:p w14:paraId="7DDCD55B" w14:textId="77777777" w:rsidR="00AE1746" w:rsidRPr="00AE1746" w:rsidRDefault="00AE1746" w:rsidP="00AE1746">
      <w:pPr>
        <w:pStyle w:val="Tekstpodstawowywcity2"/>
        <w:spacing w:after="0" w:line="240" w:lineRule="auto"/>
        <w:ind w:left="0"/>
        <w:rPr>
          <w:rFonts w:asciiTheme="minorHAnsi" w:hAnsiTheme="minorHAnsi" w:cs="Tahoma"/>
          <w:b/>
          <w:sz w:val="20"/>
          <w:szCs w:val="20"/>
        </w:rPr>
      </w:pPr>
    </w:p>
    <w:tbl>
      <w:tblPr>
        <w:tblW w:w="1403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4820"/>
        <w:gridCol w:w="1134"/>
        <w:gridCol w:w="1559"/>
        <w:gridCol w:w="1559"/>
        <w:gridCol w:w="1701"/>
        <w:gridCol w:w="993"/>
        <w:gridCol w:w="1559"/>
      </w:tblGrid>
      <w:tr w:rsidR="00AE1746" w:rsidRPr="00AE1746" w14:paraId="2DCC12B7" w14:textId="77777777" w:rsidTr="00BD34D5">
        <w:trPr>
          <w:trHeight w:val="737"/>
        </w:trPr>
        <w:tc>
          <w:tcPr>
            <w:tcW w:w="708" w:type="dxa"/>
            <w:tcBorders>
              <w:bottom w:val="nil"/>
            </w:tcBorders>
            <w:shd w:val="pct5" w:color="auto" w:fill="FFFFFF"/>
            <w:vAlign w:val="center"/>
          </w:tcPr>
          <w:p w14:paraId="1BF2005E"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LP</w:t>
            </w:r>
          </w:p>
        </w:tc>
        <w:tc>
          <w:tcPr>
            <w:tcW w:w="4820" w:type="dxa"/>
            <w:tcBorders>
              <w:bottom w:val="nil"/>
            </w:tcBorders>
            <w:shd w:val="pct5" w:color="auto" w:fill="FFFFFF"/>
            <w:vAlign w:val="center"/>
          </w:tcPr>
          <w:p w14:paraId="2E04D6D0"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Nazwa i adres obiektu</w:t>
            </w:r>
          </w:p>
        </w:tc>
        <w:tc>
          <w:tcPr>
            <w:tcW w:w="1134" w:type="dxa"/>
            <w:tcBorders>
              <w:bottom w:val="nil"/>
            </w:tcBorders>
            <w:shd w:val="pct5" w:color="auto" w:fill="FFFFFF"/>
            <w:vAlign w:val="center"/>
          </w:tcPr>
          <w:p w14:paraId="0AB1BA0A"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Grupa taryfowa</w:t>
            </w:r>
          </w:p>
        </w:tc>
        <w:tc>
          <w:tcPr>
            <w:tcW w:w="1559" w:type="dxa"/>
            <w:tcBorders>
              <w:bottom w:val="nil"/>
            </w:tcBorders>
            <w:shd w:val="pct5" w:color="auto" w:fill="FFFFFF"/>
            <w:vAlign w:val="center"/>
          </w:tcPr>
          <w:p w14:paraId="5F3AC841" w14:textId="27FAE0F0" w:rsidR="00AE1746" w:rsidRPr="00AE1746" w:rsidRDefault="0068461E" w:rsidP="00AE1746">
            <w:pPr>
              <w:pStyle w:val="Tekstpodstawowywcity2"/>
              <w:spacing w:after="0" w:line="240" w:lineRule="auto"/>
              <w:ind w:left="0"/>
              <w:jc w:val="center"/>
              <w:rPr>
                <w:rFonts w:asciiTheme="minorHAnsi" w:hAnsiTheme="minorHAnsi" w:cs="Tahoma"/>
                <w:b/>
                <w:sz w:val="20"/>
                <w:szCs w:val="20"/>
              </w:rPr>
            </w:pPr>
            <w:r>
              <w:rPr>
                <w:rFonts w:asciiTheme="minorHAnsi" w:hAnsiTheme="minorHAnsi" w:cs="Tahoma"/>
                <w:b/>
                <w:sz w:val="20"/>
                <w:szCs w:val="20"/>
              </w:rPr>
              <w:t>Prognoza na 36</w:t>
            </w:r>
            <w:r w:rsidR="00AE1746" w:rsidRPr="00AE1746">
              <w:rPr>
                <w:rFonts w:asciiTheme="minorHAnsi" w:hAnsiTheme="minorHAnsi" w:cs="Tahoma"/>
                <w:b/>
                <w:sz w:val="20"/>
                <w:szCs w:val="20"/>
              </w:rPr>
              <w:t xml:space="preserve"> miesięcy</w:t>
            </w:r>
          </w:p>
        </w:tc>
        <w:tc>
          <w:tcPr>
            <w:tcW w:w="1559" w:type="dxa"/>
            <w:tcBorders>
              <w:bottom w:val="nil"/>
            </w:tcBorders>
            <w:shd w:val="pct5" w:color="auto" w:fill="FFFFFF"/>
          </w:tcPr>
          <w:p w14:paraId="6D214F69"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Cena jednostkowa netto</w:t>
            </w:r>
          </w:p>
        </w:tc>
        <w:tc>
          <w:tcPr>
            <w:tcW w:w="1701" w:type="dxa"/>
            <w:tcBorders>
              <w:bottom w:val="nil"/>
            </w:tcBorders>
            <w:shd w:val="pct5" w:color="auto" w:fill="FFFFFF"/>
            <w:vAlign w:val="center"/>
          </w:tcPr>
          <w:p w14:paraId="31F05B44"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Wartość zamówienia netto</w:t>
            </w:r>
          </w:p>
        </w:tc>
        <w:tc>
          <w:tcPr>
            <w:tcW w:w="993" w:type="dxa"/>
            <w:tcBorders>
              <w:bottom w:val="nil"/>
            </w:tcBorders>
            <w:shd w:val="pct5" w:color="auto" w:fill="FFFFFF"/>
            <w:vAlign w:val="center"/>
          </w:tcPr>
          <w:p w14:paraId="6CEA1DBC"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VAT</w:t>
            </w:r>
          </w:p>
          <w:p w14:paraId="6C83B3EC"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w:t>
            </w:r>
          </w:p>
        </w:tc>
        <w:tc>
          <w:tcPr>
            <w:tcW w:w="1559" w:type="dxa"/>
            <w:tcBorders>
              <w:bottom w:val="nil"/>
            </w:tcBorders>
            <w:shd w:val="pct5" w:color="auto" w:fill="FFFFFF"/>
            <w:vAlign w:val="center"/>
          </w:tcPr>
          <w:p w14:paraId="139A63E4"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 xml:space="preserve">Wartość </w:t>
            </w:r>
          </w:p>
          <w:p w14:paraId="24F6DEBF" w14:textId="77777777" w:rsidR="00AE1746" w:rsidRPr="00AE1746" w:rsidRDefault="00AE1746" w:rsidP="00AE1746">
            <w:pPr>
              <w:pStyle w:val="Tekstpodstawowywcity2"/>
              <w:spacing w:after="0" w:line="240" w:lineRule="auto"/>
              <w:ind w:left="0"/>
              <w:jc w:val="center"/>
              <w:rPr>
                <w:rFonts w:asciiTheme="minorHAnsi" w:hAnsiTheme="minorHAnsi" w:cs="Tahoma"/>
                <w:sz w:val="20"/>
                <w:szCs w:val="20"/>
              </w:rPr>
            </w:pPr>
            <w:r w:rsidRPr="00AE1746">
              <w:rPr>
                <w:rFonts w:asciiTheme="minorHAnsi" w:hAnsiTheme="minorHAnsi" w:cs="Tahoma"/>
                <w:b/>
                <w:sz w:val="20"/>
                <w:szCs w:val="20"/>
              </w:rPr>
              <w:t>zamówienia brutto</w:t>
            </w:r>
          </w:p>
        </w:tc>
      </w:tr>
      <w:tr w:rsidR="00AE1746" w:rsidRPr="00AE1746" w14:paraId="46F1D288" w14:textId="77777777" w:rsidTr="00BD34D5">
        <w:tc>
          <w:tcPr>
            <w:tcW w:w="708" w:type="dxa"/>
            <w:shd w:val="pct5" w:color="auto" w:fill="FFFFFF"/>
          </w:tcPr>
          <w:p w14:paraId="08F6BB58" w14:textId="77777777" w:rsidR="00AE1746" w:rsidRPr="00AE1746" w:rsidRDefault="00AE1746" w:rsidP="00AE1746">
            <w:pPr>
              <w:pStyle w:val="Tekstpodstawowywcity2"/>
              <w:spacing w:after="0" w:line="240" w:lineRule="auto"/>
              <w:ind w:left="0"/>
              <w:jc w:val="center"/>
              <w:rPr>
                <w:rFonts w:asciiTheme="minorHAnsi" w:hAnsiTheme="minorHAnsi" w:cs="Tahoma"/>
                <w:sz w:val="20"/>
                <w:szCs w:val="20"/>
              </w:rPr>
            </w:pPr>
            <w:r w:rsidRPr="00AE1746">
              <w:rPr>
                <w:rFonts w:asciiTheme="minorHAnsi" w:hAnsiTheme="minorHAnsi" w:cs="Tahoma"/>
                <w:sz w:val="20"/>
                <w:szCs w:val="20"/>
              </w:rPr>
              <w:t>1</w:t>
            </w:r>
          </w:p>
        </w:tc>
        <w:tc>
          <w:tcPr>
            <w:tcW w:w="4820" w:type="dxa"/>
            <w:shd w:val="pct5" w:color="auto" w:fill="FFFFFF"/>
          </w:tcPr>
          <w:p w14:paraId="7C7DCFAB"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2</w:t>
            </w:r>
          </w:p>
        </w:tc>
        <w:tc>
          <w:tcPr>
            <w:tcW w:w="1134" w:type="dxa"/>
            <w:shd w:val="pct5" w:color="auto" w:fill="FFFFFF"/>
          </w:tcPr>
          <w:p w14:paraId="0194D5E0"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3</w:t>
            </w:r>
          </w:p>
        </w:tc>
        <w:tc>
          <w:tcPr>
            <w:tcW w:w="1559" w:type="dxa"/>
            <w:shd w:val="pct5" w:color="auto" w:fill="FFFFFF"/>
          </w:tcPr>
          <w:p w14:paraId="45DDA481"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4</w:t>
            </w:r>
          </w:p>
        </w:tc>
        <w:tc>
          <w:tcPr>
            <w:tcW w:w="1559" w:type="dxa"/>
            <w:shd w:val="pct5" w:color="auto" w:fill="FFFFFF"/>
          </w:tcPr>
          <w:p w14:paraId="62FCB032"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5</w:t>
            </w:r>
          </w:p>
        </w:tc>
        <w:tc>
          <w:tcPr>
            <w:tcW w:w="1701" w:type="dxa"/>
            <w:shd w:val="pct5" w:color="auto" w:fill="FFFFFF"/>
          </w:tcPr>
          <w:p w14:paraId="13005079"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6</w:t>
            </w:r>
          </w:p>
        </w:tc>
        <w:tc>
          <w:tcPr>
            <w:tcW w:w="993" w:type="dxa"/>
            <w:shd w:val="pct5" w:color="auto" w:fill="FFFFFF"/>
          </w:tcPr>
          <w:p w14:paraId="0E1BF16D"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7</w:t>
            </w:r>
          </w:p>
        </w:tc>
        <w:tc>
          <w:tcPr>
            <w:tcW w:w="1559" w:type="dxa"/>
            <w:shd w:val="pct5" w:color="auto" w:fill="FFFFFF"/>
          </w:tcPr>
          <w:p w14:paraId="6109904D"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8</w:t>
            </w:r>
          </w:p>
        </w:tc>
      </w:tr>
      <w:tr w:rsidR="00AE1746" w:rsidRPr="00AE1746" w14:paraId="158651A8" w14:textId="77777777" w:rsidTr="00BD34D5">
        <w:trPr>
          <w:trHeight w:val="1036"/>
        </w:trPr>
        <w:tc>
          <w:tcPr>
            <w:tcW w:w="708" w:type="dxa"/>
            <w:vAlign w:val="center"/>
          </w:tcPr>
          <w:p w14:paraId="46268F36" w14:textId="77777777" w:rsidR="00AE1746" w:rsidRPr="00AE1746" w:rsidRDefault="00AE1746" w:rsidP="00AE1746">
            <w:pPr>
              <w:pStyle w:val="Tekstpodstawowywcity"/>
              <w:spacing w:after="0"/>
              <w:ind w:left="0"/>
              <w:jc w:val="center"/>
              <w:rPr>
                <w:rFonts w:asciiTheme="minorHAnsi" w:hAnsiTheme="minorHAnsi" w:cs="Tahoma"/>
                <w:sz w:val="20"/>
                <w:szCs w:val="20"/>
              </w:rPr>
            </w:pPr>
            <w:r w:rsidRPr="00AE1746">
              <w:rPr>
                <w:rFonts w:asciiTheme="minorHAnsi" w:hAnsiTheme="minorHAnsi" w:cs="Tahoma"/>
                <w:sz w:val="20"/>
                <w:szCs w:val="20"/>
              </w:rPr>
              <w:t>1</w:t>
            </w:r>
          </w:p>
        </w:tc>
        <w:tc>
          <w:tcPr>
            <w:tcW w:w="4820" w:type="dxa"/>
            <w:vAlign w:val="center"/>
          </w:tcPr>
          <w:p w14:paraId="5050E25C" w14:textId="77777777" w:rsidR="00AE1746" w:rsidRPr="00AE1746" w:rsidRDefault="00AE1746" w:rsidP="00AE1746">
            <w:pPr>
              <w:pStyle w:val="Tekstpodstawowywcity2"/>
              <w:spacing w:after="0" w:line="240" w:lineRule="auto"/>
              <w:ind w:left="0"/>
              <w:rPr>
                <w:rFonts w:asciiTheme="minorHAnsi" w:hAnsiTheme="minorHAnsi" w:cs="Tahoma"/>
                <w:sz w:val="20"/>
                <w:szCs w:val="20"/>
              </w:rPr>
            </w:pPr>
            <w:r w:rsidRPr="00AE1746">
              <w:rPr>
                <w:rFonts w:asciiTheme="minorHAnsi" w:hAnsiTheme="minorHAnsi" w:cs="Tahoma"/>
                <w:sz w:val="20"/>
                <w:szCs w:val="20"/>
              </w:rPr>
              <w:t xml:space="preserve">Samodzielny Publiczny Kliniczny Szpital Okulistyczny w Warszawie, ul. J. Sierakowskiego 13       </w:t>
            </w:r>
          </w:p>
          <w:p w14:paraId="4A08B1CC" w14:textId="77777777" w:rsidR="00AE1746" w:rsidRPr="00AE1746" w:rsidRDefault="00AE1746" w:rsidP="00AE1746">
            <w:pPr>
              <w:pStyle w:val="Tekstpodstawowywcity2"/>
              <w:spacing w:after="0" w:line="240" w:lineRule="auto"/>
              <w:ind w:left="0"/>
              <w:rPr>
                <w:rFonts w:asciiTheme="minorHAnsi" w:hAnsiTheme="minorHAnsi" w:cs="Tahoma"/>
                <w:b/>
                <w:sz w:val="20"/>
                <w:szCs w:val="20"/>
              </w:rPr>
            </w:pPr>
            <w:r w:rsidRPr="00AE1746">
              <w:rPr>
                <w:rFonts w:asciiTheme="minorHAnsi" w:hAnsiTheme="minorHAnsi" w:cs="Tahoma"/>
                <w:b/>
                <w:sz w:val="20"/>
                <w:szCs w:val="20"/>
              </w:rPr>
              <w:t xml:space="preserve">BUDYNEK GŁÓWNY – zasilanie podstawowe </w:t>
            </w:r>
          </w:p>
          <w:p w14:paraId="4A99B8CC" w14:textId="77777777" w:rsidR="00AE1746" w:rsidRPr="00AE1746" w:rsidRDefault="00AE1746" w:rsidP="00AE1746">
            <w:pPr>
              <w:pStyle w:val="Tekstpodstawowywcity2"/>
              <w:spacing w:after="0" w:line="240" w:lineRule="auto"/>
              <w:ind w:left="0"/>
              <w:rPr>
                <w:rFonts w:asciiTheme="minorHAnsi" w:hAnsiTheme="minorHAnsi" w:cs="Tahoma"/>
                <w:sz w:val="20"/>
                <w:szCs w:val="20"/>
              </w:rPr>
            </w:pPr>
            <w:r w:rsidRPr="00AE1746">
              <w:rPr>
                <w:rFonts w:asciiTheme="minorHAnsi" w:hAnsiTheme="minorHAnsi" w:cs="Tahoma"/>
                <w:sz w:val="20"/>
                <w:szCs w:val="20"/>
              </w:rPr>
              <w:t xml:space="preserve">Stacja transformatorowa nr 10112                                                        </w:t>
            </w:r>
          </w:p>
        </w:tc>
        <w:tc>
          <w:tcPr>
            <w:tcW w:w="1134" w:type="dxa"/>
            <w:vAlign w:val="center"/>
          </w:tcPr>
          <w:p w14:paraId="06535436" w14:textId="77777777" w:rsidR="00AE1746" w:rsidRPr="00AE1746" w:rsidRDefault="00AE1746" w:rsidP="00AE1746">
            <w:pPr>
              <w:pStyle w:val="Tekstpodstawowywcity2"/>
              <w:spacing w:after="0" w:line="240" w:lineRule="auto"/>
              <w:ind w:left="0"/>
              <w:jc w:val="center"/>
              <w:rPr>
                <w:rFonts w:asciiTheme="minorHAnsi" w:hAnsiTheme="minorHAnsi" w:cs="Tahoma"/>
                <w:b/>
                <w:bCs/>
                <w:sz w:val="20"/>
                <w:szCs w:val="20"/>
              </w:rPr>
            </w:pPr>
            <w:r w:rsidRPr="00AE1746">
              <w:rPr>
                <w:rFonts w:asciiTheme="minorHAnsi" w:hAnsiTheme="minorHAnsi" w:cs="Tahoma"/>
                <w:b/>
                <w:bCs/>
                <w:sz w:val="20"/>
                <w:szCs w:val="20"/>
              </w:rPr>
              <w:t>C21</w:t>
            </w:r>
          </w:p>
        </w:tc>
        <w:tc>
          <w:tcPr>
            <w:tcW w:w="1559" w:type="dxa"/>
            <w:vAlign w:val="center"/>
          </w:tcPr>
          <w:p w14:paraId="45D256E3" w14:textId="7EEF972D" w:rsidR="00AE1746" w:rsidRPr="00D27D06" w:rsidRDefault="00D27D06" w:rsidP="00AE1746">
            <w:pPr>
              <w:pStyle w:val="Tekstpodstawowywcity"/>
              <w:spacing w:after="0"/>
              <w:ind w:left="0"/>
              <w:jc w:val="center"/>
              <w:rPr>
                <w:rFonts w:asciiTheme="minorHAnsi" w:hAnsiTheme="minorHAnsi" w:cs="Tahoma"/>
                <w:sz w:val="20"/>
                <w:szCs w:val="20"/>
              </w:rPr>
            </w:pPr>
            <w:r w:rsidRPr="00D27D06">
              <w:rPr>
                <w:rFonts w:asciiTheme="minorHAnsi" w:hAnsiTheme="minorHAnsi" w:cs="Tahoma"/>
                <w:sz w:val="20"/>
                <w:szCs w:val="20"/>
              </w:rPr>
              <w:t>1330000</w:t>
            </w:r>
          </w:p>
          <w:p w14:paraId="315C0FF1" w14:textId="77777777" w:rsidR="00AE1746" w:rsidRPr="00D27D06" w:rsidRDefault="00AE1746" w:rsidP="00AE1746">
            <w:pPr>
              <w:pStyle w:val="Tekstpodstawowywcity"/>
              <w:spacing w:after="0"/>
              <w:ind w:left="0"/>
              <w:jc w:val="center"/>
              <w:rPr>
                <w:rFonts w:asciiTheme="minorHAnsi" w:hAnsiTheme="minorHAnsi" w:cs="Tahoma"/>
                <w:sz w:val="20"/>
                <w:szCs w:val="20"/>
              </w:rPr>
            </w:pPr>
            <w:r w:rsidRPr="00D27D06">
              <w:rPr>
                <w:rFonts w:asciiTheme="minorHAnsi" w:hAnsiTheme="minorHAnsi" w:cs="Tahoma"/>
                <w:sz w:val="20"/>
                <w:szCs w:val="20"/>
              </w:rPr>
              <w:t>kWh</w:t>
            </w:r>
          </w:p>
        </w:tc>
        <w:tc>
          <w:tcPr>
            <w:tcW w:w="1559" w:type="dxa"/>
          </w:tcPr>
          <w:p w14:paraId="33DC6359"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c>
          <w:tcPr>
            <w:tcW w:w="1701" w:type="dxa"/>
          </w:tcPr>
          <w:p w14:paraId="28DC1C29"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c>
          <w:tcPr>
            <w:tcW w:w="993" w:type="dxa"/>
          </w:tcPr>
          <w:p w14:paraId="1F3107AB"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c>
          <w:tcPr>
            <w:tcW w:w="1559" w:type="dxa"/>
          </w:tcPr>
          <w:p w14:paraId="36FFFC7E"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r>
      <w:tr w:rsidR="00AE1746" w:rsidRPr="00AE1746" w14:paraId="19CA52B6" w14:textId="77777777" w:rsidTr="00BD34D5">
        <w:trPr>
          <w:trHeight w:val="1036"/>
        </w:trPr>
        <w:tc>
          <w:tcPr>
            <w:tcW w:w="708" w:type="dxa"/>
            <w:vAlign w:val="center"/>
          </w:tcPr>
          <w:p w14:paraId="5CF75260" w14:textId="77777777" w:rsidR="00AE1746" w:rsidRPr="00AE1746" w:rsidRDefault="00AE1746" w:rsidP="00AE1746">
            <w:pPr>
              <w:pStyle w:val="Tekstpodstawowywcity"/>
              <w:spacing w:after="0"/>
              <w:ind w:left="0"/>
              <w:jc w:val="center"/>
              <w:rPr>
                <w:rFonts w:asciiTheme="minorHAnsi" w:hAnsiTheme="minorHAnsi" w:cs="Tahoma"/>
                <w:sz w:val="20"/>
                <w:szCs w:val="20"/>
              </w:rPr>
            </w:pPr>
            <w:r w:rsidRPr="00AE1746">
              <w:rPr>
                <w:rFonts w:asciiTheme="minorHAnsi" w:hAnsiTheme="minorHAnsi" w:cs="Tahoma"/>
                <w:sz w:val="20"/>
                <w:szCs w:val="20"/>
              </w:rPr>
              <w:t>2</w:t>
            </w:r>
          </w:p>
        </w:tc>
        <w:tc>
          <w:tcPr>
            <w:tcW w:w="4820" w:type="dxa"/>
            <w:vAlign w:val="center"/>
          </w:tcPr>
          <w:p w14:paraId="17201D7F" w14:textId="77777777" w:rsidR="00AE1746" w:rsidRPr="00AE1746" w:rsidRDefault="00AE1746" w:rsidP="00AE1746">
            <w:pPr>
              <w:pStyle w:val="Tekstpodstawowywcity2"/>
              <w:spacing w:after="0" w:line="240" w:lineRule="auto"/>
              <w:ind w:left="0"/>
              <w:rPr>
                <w:rFonts w:asciiTheme="minorHAnsi" w:hAnsiTheme="minorHAnsi" w:cs="Tahoma"/>
                <w:sz w:val="20"/>
                <w:szCs w:val="20"/>
              </w:rPr>
            </w:pPr>
            <w:r w:rsidRPr="00AE1746">
              <w:rPr>
                <w:rFonts w:asciiTheme="minorHAnsi" w:hAnsiTheme="minorHAnsi" w:cs="Tahoma"/>
                <w:sz w:val="20"/>
                <w:szCs w:val="20"/>
              </w:rPr>
              <w:t xml:space="preserve">Samodzielny Publiczny Kliniczny Szpital Okulistyczny w Warszawie, ul. J. Sierakowskiego 13       </w:t>
            </w:r>
          </w:p>
          <w:p w14:paraId="461844D6" w14:textId="77777777" w:rsidR="00AE1746" w:rsidRPr="00AE1746" w:rsidRDefault="00AE1746" w:rsidP="00AE1746">
            <w:pPr>
              <w:pStyle w:val="Tekstpodstawowywcity2"/>
              <w:spacing w:after="0" w:line="240" w:lineRule="auto"/>
              <w:ind w:left="0"/>
              <w:rPr>
                <w:rFonts w:asciiTheme="minorHAnsi" w:hAnsiTheme="minorHAnsi" w:cs="Tahoma"/>
                <w:b/>
                <w:sz w:val="20"/>
                <w:szCs w:val="20"/>
              </w:rPr>
            </w:pPr>
            <w:r w:rsidRPr="00AE1746">
              <w:rPr>
                <w:rFonts w:asciiTheme="minorHAnsi" w:hAnsiTheme="minorHAnsi" w:cs="Tahoma"/>
                <w:b/>
                <w:sz w:val="20"/>
                <w:szCs w:val="20"/>
              </w:rPr>
              <w:t xml:space="preserve">BUDYNEK GŁÓWNY – zasilanie rezerwowe    </w:t>
            </w:r>
          </w:p>
          <w:p w14:paraId="2C15AC52" w14:textId="77777777" w:rsidR="00AE1746" w:rsidRPr="00AE1746" w:rsidRDefault="00AE1746" w:rsidP="00AE1746">
            <w:pPr>
              <w:pStyle w:val="Tekstpodstawowywcity2"/>
              <w:spacing w:after="0" w:line="240" w:lineRule="auto"/>
              <w:ind w:left="0"/>
              <w:rPr>
                <w:rFonts w:asciiTheme="minorHAnsi" w:hAnsiTheme="minorHAnsi" w:cs="Tahoma"/>
                <w:sz w:val="20"/>
                <w:szCs w:val="20"/>
              </w:rPr>
            </w:pPr>
            <w:r w:rsidRPr="00AE1746">
              <w:rPr>
                <w:rFonts w:asciiTheme="minorHAnsi" w:hAnsiTheme="minorHAnsi" w:cs="Tahoma"/>
                <w:sz w:val="20"/>
                <w:szCs w:val="20"/>
              </w:rPr>
              <w:t xml:space="preserve">Stacja transformatorowa nr 9510                                                                                                            </w:t>
            </w:r>
          </w:p>
        </w:tc>
        <w:tc>
          <w:tcPr>
            <w:tcW w:w="1134" w:type="dxa"/>
            <w:vAlign w:val="center"/>
          </w:tcPr>
          <w:p w14:paraId="568092D0" w14:textId="77777777" w:rsidR="00AE1746" w:rsidRPr="00AE1746" w:rsidRDefault="00AE1746" w:rsidP="00AE1746">
            <w:pPr>
              <w:pStyle w:val="Tekstpodstawowywcity2"/>
              <w:spacing w:after="0" w:line="240" w:lineRule="auto"/>
              <w:ind w:left="0"/>
              <w:jc w:val="center"/>
              <w:rPr>
                <w:rFonts w:asciiTheme="minorHAnsi" w:hAnsiTheme="minorHAnsi" w:cs="Tahoma"/>
                <w:b/>
                <w:bCs/>
                <w:sz w:val="20"/>
                <w:szCs w:val="20"/>
              </w:rPr>
            </w:pPr>
            <w:r w:rsidRPr="00AE1746">
              <w:rPr>
                <w:rFonts w:asciiTheme="minorHAnsi" w:hAnsiTheme="minorHAnsi" w:cs="Tahoma"/>
                <w:b/>
                <w:bCs/>
                <w:sz w:val="20"/>
                <w:szCs w:val="20"/>
              </w:rPr>
              <w:t>C21</w:t>
            </w:r>
          </w:p>
        </w:tc>
        <w:tc>
          <w:tcPr>
            <w:tcW w:w="1559" w:type="dxa"/>
            <w:vAlign w:val="center"/>
          </w:tcPr>
          <w:p w14:paraId="1D8D2B47" w14:textId="36DB34ED" w:rsidR="00AE1746" w:rsidRPr="00D27D06" w:rsidRDefault="00D27D06" w:rsidP="00AE1746">
            <w:pPr>
              <w:pStyle w:val="Tekstpodstawowywcity"/>
              <w:spacing w:after="0"/>
              <w:ind w:left="0"/>
              <w:jc w:val="center"/>
              <w:rPr>
                <w:rFonts w:asciiTheme="minorHAnsi" w:hAnsiTheme="minorHAnsi" w:cs="Tahoma"/>
                <w:sz w:val="20"/>
                <w:szCs w:val="20"/>
              </w:rPr>
            </w:pPr>
            <w:r w:rsidRPr="00D27D06">
              <w:rPr>
                <w:rFonts w:asciiTheme="minorHAnsi" w:hAnsiTheme="minorHAnsi" w:cs="Tahoma"/>
                <w:sz w:val="20"/>
                <w:szCs w:val="20"/>
              </w:rPr>
              <w:t>1800</w:t>
            </w:r>
          </w:p>
          <w:p w14:paraId="4BC203FB" w14:textId="77777777" w:rsidR="00AE1746" w:rsidRPr="00D27D06" w:rsidRDefault="00AE1746" w:rsidP="00AE1746">
            <w:pPr>
              <w:pStyle w:val="Tekstpodstawowywcity"/>
              <w:spacing w:after="0"/>
              <w:ind w:left="0"/>
              <w:jc w:val="center"/>
              <w:rPr>
                <w:rFonts w:asciiTheme="minorHAnsi" w:hAnsiTheme="minorHAnsi" w:cs="Tahoma"/>
                <w:sz w:val="20"/>
                <w:szCs w:val="20"/>
              </w:rPr>
            </w:pPr>
            <w:r w:rsidRPr="00D27D06">
              <w:rPr>
                <w:rFonts w:asciiTheme="minorHAnsi" w:hAnsiTheme="minorHAnsi" w:cs="Tahoma"/>
                <w:sz w:val="20"/>
                <w:szCs w:val="20"/>
              </w:rPr>
              <w:t xml:space="preserve"> kWh</w:t>
            </w:r>
          </w:p>
        </w:tc>
        <w:tc>
          <w:tcPr>
            <w:tcW w:w="1559" w:type="dxa"/>
          </w:tcPr>
          <w:p w14:paraId="6D1F8F12"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c>
          <w:tcPr>
            <w:tcW w:w="1701" w:type="dxa"/>
          </w:tcPr>
          <w:p w14:paraId="6EC08C0A"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c>
          <w:tcPr>
            <w:tcW w:w="993" w:type="dxa"/>
          </w:tcPr>
          <w:p w14:paraId="6BC9480D"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c>
          <w:tcPr>
            <w:tcW w:w="1559" w:type="dxa"/>
          </w:tcPr>
          <w:p w14:paraId="23DE14A2"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r>
      <w:tr w:rsidR="00AE1746" w:rsidRPr="00AE1746" w14:paraId="6A3F46AF" w14:textId="77777777" w:rsidTr="00BD34D5">
        <w:trPr>
          <w:trHeight w:val="1071"/>
        </w:trPr>
        <w:tc>
          <w:tcPr>
            <w:tcW w:w="708" w:type="dxa"/>
            <w:vAlign w:val="center"/>
          </w:tcPr>
          <w:p w14:paraId="01D3CB04" w14:textId="77777777" w:rsidR="00AE1746" w:rsidRPr="00AE1746" w:rsidRDefault="00AE1746" w:rsidP="00AE1746">
            <w:pPr>
              <w:pStyle w:val="Tekstpodstawowywcity"/>
              <w:spacing w:after="0"/>
              <w:ind w:left="0"/>
              <w:jc w:val="center"/>
              <w:rPr>
                <w:rFonts w:asciiTheme="minorHAnsi" w:hAnsiTheme="minorHAnsi" w:cs="Tahoma"/>
                <w:sz w:val="20"/>
                <w:szCs w:val="20"/>
              </w:rPr>
            </w:pPr>
            <w:r w:rsidRPr="00AE1746">
              <w:rPr>
                <w:rFonts w:asciiTheme="minorHAnsi" w:hAnsiTheme="minorHAnsi" w:cs="Tahoma"/>
                <w:sz w:val="20"/>
                <w:szCs w:val="20"/>
              </w:rPr>
              <w:t>3</w:t>
            </w:r>
          </w:p>
        </w:tc>
        <w:tc>
          <w:tcPr>
            <w:tcW w:w="4820" w:type="dxa"/>
            <w:vAlign w:val="center"/>
          </w:tcPr>
          <w:p w14:paraId="35200317" w14:textId="77777777" w:rsidR="00AE1746" w:rsidRPr="00AE1746" w:rsidRDefault="00AE1746" w:rsidP="00AE1746">
            <w:pPr>
              <w:pStyle w:val="Tekstpodstawowywcity2"/>
              <w:spacing w:after="0" w:line="240" w:lineRule="auto"/>
              <w:ind w:left="0"/>
              <w:rPr>
                <w:rFonts w:asciiTheme="minorHAnsi" w:hAnsiTheme="minorHAnsi" w:cs="Tahoma"/>
                <w:sz w:val="20"/>
                <w:szCs w:val="20"/>
              </w:rPr>
            </w:pPr>
            <w:r w:rsidRPr="00AE1746">
              <w:rPr>
                <w:rFonts w:asciiTheme="minorHAnsi" w:hAnsiTheme="minorHAnsi" w:cs="Tahoma"/>
                <w:sz w:val="20"/>
                <w:szCs w:val="20"/>
              </w:rPr>
              <w:t xml:space="preserve">Samodzielny Publiczny Kliniczny Szpital Okulistyczny w Warszawie, ul. J. Sierakowskiego 13       </w:t>
            </w:r>
          </w:p>
          <w:p w14:paraId="28234A66" w14:textId="77777777" w:rsidR="00AE1746" w:rsidRPr="00AE1746" w:rsidRDefault="00AE1746" w:rsidP="00AE1746">
            <w:pPr>
              <w:pStyle w:val="Tekstpodstawowywcity2"/>
              <w:spacing w:after="0" w:line="240" w:lineRule="auto"/>
              <w:ind w:left="0"/>
              <w:rPr>
                <w:rFonts w:asciiTheme="minorHAnsi" w:hAnsiTheme="minorHAnsi" w:cs="Tahoma"/>
                <w:b/>
                <w:sz w:val="20"/>
                <w:szCs w:val="20"/>
              </w:rPr>
            </w:pPr>
            <w:r w:rsidRPr="00AE1746">
              <w:rPr>
                <w:rFonts w:asciiTheme="minorHAnsi" w:hAnsiTheme="minorHAnsi" w:cs="Tahoma"/>
                <w:b/>
                <w:sz w:val="20"/>
                <w:szCs w:val="20"/>
              </w:rPr>
              <w:t>BUDYNEK ARCHIWUM – zasilanie podstawowe</w:t>
            </w:r>
          </w:p>
          <w:p w14:paraId="6CE9E8A5" w14:textId="77777777" w:rsidR="00AE1746" w:rsidRPr="00AE1746" w:rsidRDefault="00AE1746" w:rsidP="00AE1746">
            <w:pPr>
              <w:pStyle w:val="Tekstpodstawowywcity2"/>
              <w:spacing w:after="0" w:line="240" w:lineRule="auto"/>
              <w:ind w:left="0"/>
              <w:rPr>
                <w:rFonts w:asciiTheme="minorHAnsi" w:hAnsiTheme="minorHAnsi" w:cs="Tahoma"/>
                <w:sz w:val="20"/>
                <w:szCs w:val="20"/>
              </w:rPr>
            </w:pPr>
            <w:r w:rsidRPr="00AE1746">
              <w:rPr>
                <w:rFonts w:asciiTheme="minorHAnsi" w:hAnsiTheme="minorHAnsi" w:cs="Tahoma"/>
                <w:sz w:val="20"/>
                <w:szCs w:val="20"/>
              </w:rPr>
              <w:t xml:space="preserve">Stacja transformatorowa nr 10112                                                                                                             </w:t>
            </w:r>
          </w:p>
        </w:tc>
        <w:tc>
          <w:tcPr>
            <w:tcW w:w="1134" w:type="dxa"/>
            <w:vAlign w:val="center"/>
          </w:tcPr>
          <w:p w14:paraId="648EE79E" w14:textId="77777777" w:rsidR="00AE1746" w:rsidRPr="00AE1746" w:rsidRDefault="00AE1746" w:rsidP="00AE1746">
            <w:pPr>
              <w:pStyle w:val="Tekstpodstawowywcity2"/>
              <w:spacing w:after="0" w:line="240" w:lineRule="auto"/>
              <w:ind w:left="0"/>
              <w:jc w:val="center"/>
              <w:rPr>
                <w:rFonts w:asciiTheme="minorHAnsi" w:hAnsiTheme="minorHAnsi" w:cs="Tahoma"/>
                <w:b/>
                <w:bCs/>
                <w:sz w:val="20"/>
                <w:szCs w:val="20"/>
              </w:rPr>
            </w:pPr>
            <w:r w:rsidRPr="00AE1746">
              <w:rPr>
                <w:rFonts w:asciiTheme="minorHAnsi" w:hAnsiTheme="minorHAnsi" w:cs="Tahoma"/>
                <w:b/>
                <w:bCs/>
                <w:sz w:val="20"/>
                <w:szCs w:val="20"/>
              </w:rPr>
              <w:t>C11</w:t>
            </w:r>
          </w:p>
        </w:tc>
        <w:tc>
          <w:tcPr>
            <w:tcW w:w="1559" w:type="dxa"/>
            <w:vAlign w:val="center"/>
          </w:tcPr>
          <w:p w14:paraId="595884F8" w14:textId="5AF6DE0B" w:rsidR="00AE1746" w:rsidRPr="00D27D06" w:rsidRDefault="00D27D06" w:rsidP="00AE1746">
            <w:pPr>
              <w:pStyle w:val="Tekstpodstawowywcity"/>
              <w:spacing w:after="0"/>
              <w:ind w:left="0"/>
              <w:jc w:val="center"/>
              <w:rPr>
                <w:rFonts w:asciiTheme="minorHAnsi" w:hAnsiTheme="minorHAnsi" w:cs="Tahoma"/>
                <w:sz w:val="20"/>
                <w:szCs w:val="20"/>
              </w:rPr>
            </w:pPr>
            <w:r w:rsidRPr="00D27D06">
              <w:rPr>
                <w:rFonts w:asciiTheme="minorHAnsi" w:hAnsiTheme="minorHAnsi" w:cs="Tahoma"/>
                <w:sz w:val="20"/>
                <w:szCs w:val="20"/>
              </w:rPr>
              <w:t>18</w:t>
            </w:r>
            <w:r w:rsidR="00277892" w:rsidRPr="00D27D06">
              <w:rPr>
                <w:rFonts w:asciiTheme="minorHAnsi" w:hAnsiTheme="minorHAnsi" w:cs="Tahoma"/>
                <w:sz w:val="20"/>
                <w:szCs w:val="20"/>
              </w:rPr>
              <w:t>000</w:t>
            </w:r>
          </w:p>
          <w:p w14:paraId="33F1FF80" w14:textId="77777777" w:rsidR="00AE1746" w:rsidRPr="00D27D06" w:rsidRDefault="00AE1746" w:rsidP="00AE1746">
            <w:pPr>
              <w:pStyle w:val="Tekstpodstawowywcity"/>
              <w:spacing w:after="0"/>
              <w:ind w:left="0"/>
              <w:jc w:val="center"/>
              <w:rPr>
                <w:rFonts w:asciiTheme="minorHAnsi" w:hAnsiTheme="minorHAnsi" w:cs="Tahoma"/>
                <w:sz w:val="20"/>
                <w:szCs w:val="20"/>
              </w:rPr>
            </w:pPr>
            <w:r w:rsidRPr="00D27D06">
              <w:rPr>
                <w:rFonts w:asciiTheme="minorHAnsi" w:hAnsiTheme="minorHAnsi" w:cs="Tahoma"/>
                <w:sz w:val="20"/>
                <w:szCs w:val="20"/>
              </w:rPr>
              <w:t xml:space="preserve"> kWh</w:t>
            </w:r>
          </w:p>
        </w:tc>
        <w:tc>
          <w:tcPr>
            <w:tcW w:w="1559" w:type="dxa"/>
          </w:tcPr>
          <w:p w14:paraId="65E3B06F"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c>
          <w:tcPr>
            <w:tcW w:w="1701" w:type="dxa"/>
          </w:tcPr>
          <w:p w14:paraId="6AF4717B"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c>
          <w:tcPr>
            <w:tcW w:w="993" w:type="dxa"/>
          </w:tcPr>
          <w:p w14:paraId="3EB26FBF"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c>
          <w:tcPr>
            <w:tcW w:w="1559" w:type="dxa"/>
          </w:tcPr>
          <w:p w14:paraId="5E75DA29" w14:textId="77777777" w:rsidR="00AE1746" w:rsidRPr="00AE1746" w:rsidRDefault="00AE1746" w:rsidP="00AE1746">
            <w:pPr>
              <w:pStyle w:val="Tekstpodstawowywcity"/>
              <w:spacing w:after="0"/>
              <w:ind w:left="0"/>
              <w:jc w:val="center"/>
              <w:rPr>
                <w:rFonts w:asciiTheme="minorHAnsi" w:hAnsiTheme="minorHAnsi" w:cs="Tahoma"/>
                <w:sz w:val="20"/>
                <w:szCs w:val="20"/>
              </w:rPr>
            </w:pPr>
          </w:p>
        </w:tc>
      </w:tr>
      <w:tr w:rsidR="00AE1746" w:rsidRPr="00AE1746" w14:paraId="22DA180C" w14:textId="77777777" w:rsidTr="00BD34D5">
        <w:trPr>
          <w:trHeight w:val="545"/>
        </w:trPr>
        <w:tc>
          <w:tcPr>
            <w:tcW w:w="708" w:type="dxa"/>
            <w:tcBorders>
              <w:bottom w:val="single" w:sz="4" w:space="0" w:color="auto"/>
            </w:tcBorders>
            <w:shd w:val="pct5" w:color="auto" w:fill="FFFFFF"/>
          </w:tcPr>
          <w:p w14:paraId="1887A814" w14:textId="77777777" w:rsidR="00AE1746" w:rsidRPr="00AE1746" w:rsidRDefault="00AE1746" w:rsidP="00AE1746">
            <w:pPr>
              <w:pStyle w:val="Tekstpodstawowywcity2"/>
              <w:spacing w:after="0" w:line="240" w:lineRule="auto"/>
              <w:ind w:left="0"/>
              <w:jc w:val="center"/>
              <w:rPr>
                <w:rFonts w:asciiTheme="minorHAnsi" w:hAnsiTheme="minorHAnsi" w:cs="Tahoma"/>
                <w:sz w:val="20"/>
                <w:szCs w:val="20"/>
              </w:rPr>
            </w:pPr>
          </w:p>
        </w:tc>
        <w:tc>
          <w:tcPr>
            <w:tcW w:w="4820" w:type="dxa"/>
            <w:tcBorders>
              <w:bottom w:val="single" w:sz="4" w:space="0" w:color="auto"/>
            </w:tcBorders>
            <w:shd w:val="pct5" w:color="auto" w:fill="FFFFFF"/>
            <w:vAlign w:val="center"/>
          </w:tcPr>
          <w:p w14:paraId="2747CE73" w14:textId="77777777" w:rsidR="00AE1746" w:rsidRPr="00AE1746" w:rsidRDefault="00AE1746" w:rsidP="00AE1746">
            <w:pPr>
              <w:pStyle w:val="Tekstpodstawowywcity2"/>
              <w:spacing w:after="0" w:line="240" w:lineRule="auto"/>
              <w:ind w:left="0"/>
              <w:jc w:val="center"/>
              <w:rPr>
                <w:rFonts w:asciiTheme="minorHAnsi" w:hAnsiTheme="minorHAnsi" w:cs="Tahoma"/>
                <w:b/>
                <w:sz w:val="20"/>
                <w:szCs w:val="20"/>
              </w:rPr>
            </w:pPr>
            <w:r w:rsidRPr="00AE1746">
              <w:rPr>
                <w:rFonts w:asciiTheme="minorHAnsi" w:hAnsiTheme="minorHAnsi" w:cs="Tahoma"/>
                <w:b/>
                <w:sz w:val="20"/>
                <w:szCs w:val="20"/>
              </w:rPr>
              <w:t>RAZEM</w:t>
            </w:r>
          </w:p>
        </w:tc>
        <w:tc>
          <w:tcPr>
            <w:tcW w:w="1134" w:type="dxa"/>
            <w:tcBorders>
              <w:bottom w:val="single" w:sz="4" w:space="0" w:color="auto"/>
            </w:tcBorders>
            <w:shd w:val="pct5" w:color="auto" w:fill="FFFFFF"/>
          </w:tcPr>
          <w:p w14:paraId="08C7DAB0" w14:textId="77777777" w:rsidR="00AE1746" w:rsidRPr="00AE1746" w:rsidRDefault="00AE1746" w:rsidP="00AE1746">
            <w:pPr>
              <w:pStyle w:val="Tekstpodstawowywcity2"/>
              <w:spacing w:after="0" w:line="240" w:lineRule="auto"/>
              <w:ind w:left="0"/>
              <w:jc w:val="right"/>
              <w:rPr>
                <w:rFonts w:asciiTheme="minorHAnsi" w:hAnsiTheme="minorHAnsi" w:cs="Tahoma"/>
                <w:sz w:val="20"/>
                <w:szCs w:val="20"/>
              </w:rPr>
            </w:pPr>
          </w:p>
        </w:tc>
        <w:tc>
          <w:tcPr>
            <w:tcW w:w="1559" w:type="dxa"/>
            <w:tcBorders>
              <w:bottom w:val="single" w:sz="4" w:space="0" w:color="auto"/>
            </w:tcBorders>
            <w:shd w:val="pct5" w:color="auto" w:fill="FFFFFF"/>
          </w:tcPr>
          <w:p w14:paraId="761D3B4C" w14:textId="77777777" w:rsidR="00AE1746" w:rsidRPr="0068461E" w:rsidRDefault="00AE1746" w:rsidP="00AE1746">
            <w:pPr>
              <w:pStyle w:val="Tekstpodstawowywcity2"/>
              <w:spacing w:after="0" w:line="240" w:lineRule="auto"/>
              <w:ind w:left="0"/>
              <w:jc w:val="center"/>
              <w:rPr>
                <w:rFonts w:asciiTheme="minorHAnsi" w:hAnsiTheme="minorHAnsi" w:cs="Tahoma"/>
                <w:color w:val="FF0000"/>
                <w:sz w:val="20"/>
                <w:szCs w:val="20"/>
              </w:rPr>
            </w:pPr>
          </w:p>
        </w:tc>
        <w:tc>
          <w:tcPr>
            <w:tcW w:w="1559" w:type="dxa"/>
            <w:tcBorders>
              <w:bottom w:val="single" w:sz="4" w:space="0" w:color="auto"/>
            </w:tcBorders>
            <w:shd w:val="pct5" w:color="auto" w:fill="FFFFFF"/>
          </w:tcPr>
          <w:p w14:paraId="5A78B6A3" w14:textId="77777777" w:rsidR="00AE1746" w:rsidRPr="00AE1746" w:rsidRDefault="00AE1746" w:rsidP="00AE1746">
            <w:pPr>
              <w:pStyle w:val="Tekstpodstawowywcity2"/>
              <w:spacing w:after="0" w:line="240" w:lineRule="auto"/>
              <w:ind w:left="0"/>
              <w:jc w:val="center"/>
              <w:rPr>
                <w:rFonts w:asciiTheme="minorHAnsi" w:hAnsiTheme="minorHAnsi" w:cs="Tahoma"/>
                <w:sz w:val="20"/>
                <w:szCs w:val="20"/>
              </w:rPr>
            </w:pPr>
          </w:p>
        </w:tc>
        <w:tc>
          <w:tcPr>
            <w:tcW w:w="1701" w:type="dxa"/>
            <w:tcBorders>
              <w:bottom w:val="single" w:sz="4" w:space="0" w:color="auto"/>
            </w:tcBorders>
            <w:shd w:val="pct5" w:color="auto" w:fill="FFFFFF"/>
          </w:tcPr>
          <w:p w14:paraId="640377EF" w14:textId="77777777" w:rsidR="00AE1746" w:rsidRPr="00AE1746" w:rsidRDefault="00AE1746" w:rsidP="00AE1746">
            <w:pPr>
              <w:pStyle w:val="Tekstpodstawowywcity2"/>
              <w:spacing w:after="0" w:line="240" w:lineRule="auto"/>
              <w:ind w:left="0"/>
              <w:jc w:val="center"/>
              <w:rPr>
                <w:rFonts w:asciiTheme="minorHAnsi" w:hAnsiTheme="minorHAnsi" w:cs="Tahoma"/>
                <w:sz w:val="20"/>
                <w:szCs w:val="20"/>
              </w:rPr>
            </w:pPr>
          </w:p>
        </w:tc>
        <w:tc>
          <w:tcPr>
            <w:tcW w:w="993" w:type="dxa"/>
            <w:tcBorders>
              <w:bottom w:val="single" w:sz="4" w:space="0" w:color="auto"/>
            </w:tcBorders>
            <w:shd w:val="pct5" w:color="auto" w:fill="FFFFFF"/>
          </w:tcPr>
          <w:p w14:paraId="741CFB2A" w14:textId="77777777" w:rsidR="00AE1746" w:rsidRPr="00AE1746" w:rsidRDefault="00AE1746" w:rsidP="00AE1746">
            <w:pPr>
              <w:pStyle w:val="Tekstpodstawowywcity2"/>
              <w:spacing w:after="0" w:line="240" w:lineRule="auto"/>
              <w:ind w:left="0"/>
              <w:jc w:val="center"/>
              <w:rPr>
                <w:rFonts w:asciiTheme="minorHAnsi" w:hAnsiTheme="minorHAnsi" w:cs="Tahoma"/>
                <w:sz w:val="20"/>
                <w:szCs w:val="20"/>
              </w:rPr>
            </w:pPr>
          </w:p>
        </w:tc>
        <w:tc>
          <w:tcPr>
            <w:tcW w:w="1559" w:type="dxa"/>
            <w:tcBorders>
              <w:bottom w:val="single" w:sz="4" w:space="0" w:color="auto"/>
            </w:tcBorders>
            <w:shd w:val="pct5" w:color="auto" w:fill="FFFFFF"/>
          </w:tcPr>
          <w:p w14:paraId="16DC7751" w14:textId="77777777" w:rsidR="00AE1746" w:rsidRPr="00AE1746" w:rsidRDefault="00AE1746" w:rsidP="00AE1746">
            <w:pPr>
              <w:pStyle w:val="Tekstpodstawowywcity2"/>
              <w:spacing w:after="0" w:line="240" w:lineRule="auto"/>
              <w:ind w:left="0"/>
              <w:jc w:val="center"/>
              <w:rPr>
                <w:rFonts w:asciiTheme="minorHAnsi" w:hAnsiTheme="minorHAnsi" w:cs="Tahoma"/>
                <w:sz w:val="20"/>
                <w:szCs w:val="20"/>
              </w:rPr>
            </w:pPr>
          </w:p>
        </w:tc>
      </w:tr>
    </w:tbl>
    <w:p w14:paraId="23D951FD" w14:textId="77777777" w:rsidR="00AE1746" w:rsidRDefault="00AE1746" w:rsidP="00AE1746">
      <w:pPr>
        <w:pStyle w:val="Tekstpodstawowywcity2"/>
        <w:tabs>
          <w:tab w:val="left" w:pos="9639"/>
        </w:tabs>
        <w:spacing w:after="0" w:line="240" w:lineRule="auto"/>
        <w:rPr>
          <w:rFonts w:asciiTheme="minorHAnsi" w:hAnsiTheme="minorHAnsi" w:cs="Tahoma"/>
          <w:b/>
          <w:sz w:val="20"/>
          <w:szCs w:val="20"/>
        </w:rPr>
      </w:pPr>
    </w:p>
    <w:p w14:paraId="5FF0FC5F" w14:textId="77777777" w:rsidR="003A621E" w:rsidRPr="00AE1746" w:rsidRDefault="003A621E" w:rsidP="00AE1746">
      <w:pPr>
        <w:pStyle w:val="Tekstpodstawowywcity2"/>
        <w:tabs>
          <w:tab w:val="left" w:pos="9639"/>
        </w:tabs>
        <w:spacing w:after="0" w:line="240" w:lineRule="auto"/>
        <w:rPr>
          <w:rFonts w:asciiTheme="minorHAnsi" w:hAnsiTheme="minorHAnsi" w:cs="Tahoma"/>
          <w:b/>
          <w:sz w:val="20"/>
          <w:szCs w:val="20"/>
        </w:rPr>
      </w:pPr>
    </w:p>
    <w:p w14:paraId="632B1147" w14:textId="629BFA5A" w:rsidR="00AE1746" w:rsidRPr="00AE1746" w:rsidRDefault="00AE1746" w:rsidP="00AE1746">
      <w:pPr>
        <w:pStyle w:val="Tekstpodstawowywcity2"/>
        <w:spacing w:after="0" w:line="240" w:lineRule="auto"/>
        <w:rPr>
          <w:rFonts w:asciiTheme="minorHAnsi" w:hAnsiTheme="minorHAnsi" w:cs="Tahoma"/>
          <w:sz w:val="20"/>
          <w:szCs w:val="20"/>
        </w:rPr>
      </w:pPr>
      <w:r w:rsidRPr="00AE1746">
        <w:rPr>
          <w:rFonts w:asciiTheme="minorHAnsi" w:hAnsiTheme="minorHAnsi" w:cs="Tahoma"/>
          <w:sz w:val="20"/>
          <w:szCs w:val="20"/>
        </w:rPr>
        <w:t xml:space="preserve"> </w:t>
      </w:r>
      <w:r w:rsidR="003A621E">
        <w:rPr>
          <w:rFonts w:asciiTheme="minorHAnsi" w:hAnsiTheme="minorHAnsi" w:cs="Tahoma"/>
          <w:sz w:val="20"/>
          <w:szCs w:val="20"/>
        </w:rPr>
        <w:t xml:space="preserve">  </w:t>
      </w:r>
      <w:r w:rsidRPr="00AE1746">
        <w:rPr>
          <w:rFonts w:asciiTheme="minorHAnsi" w:hAnsiTheme="minorHAnsi" w:cs="Tahoma"/>
          <w:sz w:val="20"/>
          <w:szCs w:val="20"/>
        </w:rPr>
        <w:t xml:space="preserve">  Wartość zamówienia brutto zwiększona zostaje o kwotę </w:t>
      </w:r>
      <w:r w:rsidRPr="003A621E">
        <w:rPr>
          <w:rFonts w:asciiTheme="minorHAnsi" w:hAnsiTheme="minorHAnsi" w:cs="Tahoma"/>
          <w:b/>
          <w:sz w:val="20"/>
          <w:szCs w:val="20"/>
        </w:rPr>
        <w:t>…………….. PLN</w:t>
      </w:r>
      <w:r w:rsidRPr="00AE1746">
        <w:rPr>
          <w:rFonts w:asciiTheme="minorHAnsi" w:hAnsiTheme="minorHAnsi" w:cs="Tahoma"/>
          <w:sz w:val="20"/>
          <w:szCs w:val="20"/>
        </w:rPr>
        <w:t xml:space="preserve"> opłaty </w:t>
      </w:r>
      <w:r w:rsidR="0068461E">
        <w:rPr>
          <w:rFonts w:asciiTheme="minorHAnsi" w:hAnsiTheme="minorHAnsi" w:cs="Tahoma"/>
          <w:sz w:val="20"/>
          <w:szCs w:val="20"/>
        </w:rPr>
        <w:t>handlowej wyliczonej za okres 36</w:t>
      </w:r>
      <w:r w:rsidRPr="00AE1746">
        <w:rPr>
          <w:rFonts w:asciiTheme="minorHAnsi" w:hAnsiTheme="minorHAnsi" w:cs="Tahoma"/>
          <w:sz w:val="20"/>
          <w:szCs w:val="20"/>
        </w:rPr>
        <w:t xml:space="preserve"> miesięcy*</w:t>
      </w:r>
    </w:p>
    <w:p w14:paraId="0642BDBE" w14:textId="77777777" w:rsidR="00AE1746" w:rsidRPr="00AE1746" w:rsidRDefault="00AE1746" w:rsidP="00AE1746">
      <w:pPr>
        <w:pStyle w:val="Tekstpodstawowywcity2"/>
        <w:spacing w:after="0" w:line="240" w:lineRule="auto"/>
        <w:rPr>
          <w:rFonts w:asciiTheme="minorHAnsi" w:hAnsiTheme="minorHAnsi" w:cs="Tahoma"/>
          <w:sz w:val="20"/>
          <w:szCs w:val="20"/>
        </w:rPr>
      </w:pPr>
      <w:r w:rsidRPr="00AE1746">
        <w:rPr>
          <w:rFonts w:asciiTheme="minorHAnsi" w:hAnsiTheme="minorHAnsi" w:cs="Tahoma"/>
          <w:sz w:val="20"/>
          <w:szCs w:val="20"/>
        </w:rPr>
        <w:t xml:space="preserve">    *(Wykonawcy, którzy nie zadeklarują pobierania opłaty handlowej nie muszą umieszczać powyższej klauzuli)</w:t>
      </w:r>
    </w:p>
    <w:p w14:paraId="4975D98C" w14:textId="77777777" w:rsidR="00AE1746" w:rsidRPr="00AE1746" w:rsidRDefault="00AE1746" w:rsidP="00AE1746">
      <w:pPr>
        <w:pStyle w:val="Tekstpodstawowywcity2"/>
        <w:spacing w:after="0" w:line="240" w:lineRule="auto"/>
        <w:rPr>
          <w:rFonts w:asciiTheme="minorHAnsi" w:hAnsiTheme="minorHAnsi" w:cs="Tahoma"/>
          <w:sz w:val="20"/>
          <w:szCs w:val="20"/>
        </w:rPr>
      </w:pPr>
    </w:p>
    <w:p w14:paraId="49279A30" w14:textId="77777777" w:rsidR="00AE1746" w:rsidRPr="00AE1746" w:rsidRDefault="00AE1746" w:rsidP="00AE1746">
      <w:pPr>
        <w:rPr>
          <w:rFonts w:asciiTheme="minorHAnsi" w:hAnsiTheme="minorHAnsi" w:cs="Tahoma"/>
          <w:sz w:val="20"/>
          <w:szCs w:val="20"/>
        </w:rPr>
      </w:pPr>
    </w:p>
    <w:p w14:paraId="0F530479" w14:textId="77777777" w:rsidR="00AE1746" w:rsidRPr="00AE1746" w:rsidRDefault="00AE1746" w:rsidP="00AE1746">
      <w:pPr>
        <w:rPr>
          <w:rFonts w:asciiTheme="minorHAnsi" w:hAnsiTheme="minorHAnsi" w:cs="Tahoma"/>
          <w:sz w:val="20"/>
          <w:szCs w:val="20"/>
        </w:rPr>
      </w:pPr>
    </w:p>
    <w:p w14:paraId="7EDF520C" w14:textId="77777777" w:rsidR="00AE1746" w:rsidRPr="00AE1746" w:rsidRDefault="00AE1746" w:rsidP="00AE1746">
      <w:pPr>
        <w:rPr>
          <w:rFonts w:asciiTheme="minorHAnsi" w:hAnsiTheme="minorHAnsi" w:cs="Tahoma"/>
          <w:sz w:val="20"/>
          <w:szCs w:val="20"/>
        </w:rPr>
      </w:pPr>
    </w:p>
    <w:p w14:paraId="585B8A1F" w14:textId="570C654B" w:rsidR="00AE1746" w:rsidRPr="00AE1746" w:rsidRDefault="00AE1746" w:rsidP="00AE1746">
      <w:pPr>
        <w:rPr>
          <w:rFonts w:asciiTheme="minorHAnsi" w:hAnsiTheme="minorHAnsi" w:cs="Tahoma"/>
          <w:sz w:val="20"/>
          <w:szCs w:val="20"/>
        </w:rPr>
      </w:pPr>
      <w:r w:rsidRPr="00AE1746">
        <w:rPr>
          <w:rFonts w:asciiTheme="minorHAnsi" w:hAnsiTheme="minorHAnsi" w:cs="Tahoma"/>
          <w:sz w:val="20"/>
          <w:szCs w:val="20"/>
        </w:rPr>
        <w:t xml:space="preserve">                                                                                                                                                  </w:t>
      </w:r>
      <w:r w:rsidR="003A621E">
        <w:rPr>
          <w:rFonts w:asciiTheme="minorHAnsi" w:hAnsiTheme="minorHAnsi" w:cs="Tahoma"/>
          <w:sz w:val="20"/>
          <w:szCs w:val="20"/>
        </w:rPr>
        <w:t xml:space="preserve">                                                              </w:t>
      </w:r>
      <w:r w:rsidRPr="00AE1746">
        <w:rPr>
          <w:rFonts w:asciiTheme="minorHAnsi" w:hAnsiTheme="minorHAnsi" w:cs="Tahoma"/>
          <w:sz w:val="20"/>
          <w:szCs w:val="20"/>
        </w:rPr>
        <w:t xml:space="preserve"> </w:t>
      </w:r>
      <w:r w:rsidR="003A621E">
        <w:rPr>
          <w:rFonts w:asciiTheme="minorHAnsi" w:hAnsiTheme="minorHAnsi" w:cs="Tahoma"/>
          <w:sz w:val="20"/>
          <w:szCs w:val="20"/>
        </w:rPr>
        <w:t xml:space="preserve"> </w:t>
      </w:r>
      <w:r w:rsidRPr="00AE1746">
        <w:rPr>
          <w:rFonts w:asciiTheme="minorHAnsi" w:hAnsiTheme="minorHAnsi" w:cs="Tahoma"/>
          <w:sz w:val="20"/>
          <w:szCs w:val="20"/>
        </w:rPr>
        <w:t xml:space="preserve">  ..................................</w:t>
      </w:r>
      <w:r w:rsidR="003A621E">
        <w:rPr>
          <w:rFonts w:asciiTheme="minorHAnsi" w:hAnsiTheme="minorHAnsi" w:cs="Tahoma"/>
          <w:sz w:val="20"/>
          <w:szCs w:val="20"/>
        </w:rPr>
        <w:t>.....................................</w:t>
      </w:r>
      <w:r w:rsidRPr="00AE1746">
        <w:rPr>
          <w:rFonts w:asciiTheme="minorHAnsi" w:hAnsiTheme="minorHAnsi" w:cs="Tahoma"/>
          <w:sz w:val="20"/>
          <w:szCs w:val="20"/>
        </w:rPr>
        <w:t>......................</w:t>
      </w:r>
    </w:p>
    <w:p w14:paraId="4ACEB987" w14:textId="3EFE065A" w:rsidR="00AE1746" w:rsidRPr="00AE1746" w:rsidRDefault="00AE1746" w:rsidP="00AE1746">
      <w:pPr>
        <w:rPr>
          <w:rFonts w:asciiTheme="minorHAnsi" w:hAnsiTheme="minorHAnsi" w:cs="Tahoma"/>
          <w:sz w:val="20"/>
          <w:szCs w:val="20"/>
        </w:rPr>
      </w:pPr>
      <w:r w:rsidRPr="00AE1746">
        <w:rPr>
          <w:rFonts w:asciiTheme="minorHAnsi" w:hAnsiTheme="minorHAnsi" w:cs="Tahoma"/>
          <w:sz w:val="20"/>
          <w:szCs w:val="20"/>
        </w:rPr>
        <w:t xml:space="preserve">                                                                                                                                                                                 </w:t>
      </w:r>
      <w:r w:rsidR="003A621E">
        <w:rPr>
          <w:rFonts w:asciiTheme="minorHAnsi" w:hAnsiTheme="minorHAnsi" w:cs="Tahoma"/>
          <w:sz w:val="20"/>
          <w:szCs w:val="20"/>
        </w:rPr>
        <w:t xml:space="preserve">                              </w:t>
      </w:r>
      <w:r w:rsidRPr="00AE1746">
        <w:rPr>
          <w:rFonts w:asciiTheme="minorHAnsi" w:hAnsiTheme="minorHAnsi" w:cs="Tahoma"/>
          <w:sz w:val="20"/>
          <w:szCs w:val="20"/>
        </w:rPr>
        <w:t xml:space="preserve">     Pieczątka imienna i podpis osoby uprawnionej </w:t>
      </w:r>
    </w:p>
    <w:p w14:paraId="77B049F4" w14:textId="1196D08E" w:rsidR="00AE1746" w:rsidRDefault="00AE1746" w:rsidP="00AE1746">
      <w:pPr>
        <w:rPr>
          <w:rFonts w:asciiTheme="minorHAnsi" w:hAnsiTheme="minorHAnsi" w:cs="Tahoma"/>
          <w:sz w:val="20"/>
          <w:szCs w:val="20"/>
        </w:rPr>
      </w:pPr>
      <w:r w:rsidRPr="00AE1746">
        <w:rPr>
          <w:rFonts w:asciiTheme="minorHAnsi" w:hAnsiTheme="minorHAnsi" w:cs="Tahoma"/>
          <w:sz w:val="20"/>
          <w:szCs w:val="20"/>
        </w:rPr>
        <w:t xml:space="preserve">                                                                                                                                                                                                </w:t>
      </w:r>
      <w:r w:rsidR="003A621E">
        <w:rPr>
          <w:rFonts w:asciiTheme="minorHAnsi" w:hAnsiTheme="minorHAnsi" w:cs="Tahoma"/>
          <w:sz w:val="20"/>
          <w:szCs w:val="20"/>
        </w:rPr>
        <w:t xml:space="preserve">                                  </w:t>
      </w:r>
      <w:r w:rsidRPr="00AE1746">
        <w:rPr>
          <w:rFonts w:asciiTheme="minorHAnsi" w:hAnsiTheme="minorHAnsi" w:cs="Tahoma"/>
          <w:sz w:val="20"/>
          <w:szCs w:val="20"/>
        </w:rPr>
        <w:t xml:space="preserve">  do reprezentowania wykonawcy</w:t>
      </w:r>
    </w:p>
    <w:p w14:paraId="50EB05BC" w14:textId="77777777" w:rsidR="003A621E" w:rsidRDefault="003A621E" w:rsidP="00AE1746">
      <w:pPr>
        <w:rPr>
          <w:rFonts w:asciiTheme="minorHAnsi" w:hAnsiTheme="minorHAnsi" w:cs="Tahoma"/>
          <w:sz w:val="20"/>
          <w:szCs w:val="20"/>
        </w:rPr>
        <w:sectPr w:rsidR="003A621E" w:rsidSect="00EA37AB">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2548ADD" w14:textId="148CBF48" w:rsidR="00916524" w:rsidRPr="00916524" w:rsidRDefault="00916524" w:rsidP="00E7263F">
      <w:pPr>
        <w:pStyle w:val="Tekstpodstawowywcity2"/>
        <w:spacing w:line="276" w:lineRule="auto"/>
        <w:rPr>
          <w:rFonts w:asciiTheme="minorHAnsi" w:hAnsiTheme="minorHAnsi" w:cs="Tahoma"/>
          <w:b/>
          <w:bCs/>
          <w:sz w:val="22"/>
          <w:szCs w:val="22"/>
        </w:rPr>
      </w:pPr>
      <w:r w:rsidRPr="00916524">
        <w:rPr>
          <w:rFonts w:asciiTheme="minorHAnsi" w:hAnsiTheme="minorHAnsi" w:cs="Tahoma"/>
          <w:b/>
          <w:bCs/>
          <w:sz w:val="22"/>
          <w:szCs w:val="22"/>
        </w:rPr>
        <w:t xml:space="preserve">                                                                                                     </w:t>
      </w:r>
      <w:r>
        <w:rPr>
          <w:rFonts w:asciiTheme="minorHAnsi" w:hAnsiTheme="minorHAnsi" w:cs="Tahoma"/>
          <w:b/>
          <w:bCs/>
          <w:sz w:val="22"/>
          <w:szCs w:val="22"/>
        </w:rPr>
        <w:t xml:space="preserve">                                           </w:t>
      </w:r>
      <w:r w:rsidRPr="00916524">
        <w:rPr>
          <w:rFonts w:asciiTheme="minorHAnsi" w:hAnsiTheme="minorHAnsi" w:cs="Tahoma"/>
          <w:b/>
          <w:bCs/>
          <w:sz w:val="22"/>
          <w:szCs w:val="22"/>
        </w:rPr>
        <w:t xml:space="preserve"> Załącznik nr 2</w:t>
      </w:r>
    </w:p>
    <w:p w14:paraId="482A17AD" w14:textId="77777777" w:rsidR="00916524" w:rsidRPr="00916524" w:rsidRDefault="00916524" w:rsidP="00E7263F">
      <w:pPr>
        <w:pStyle w:val="Tekstpodstawowywcity2"/>
        <w:spacing w:line="276" w:lineRule="auto"/>
        <w:jc w:val="center"/>
        <w:rPr>
          <w:rFonts w:asciiTheme="minorHAnsi" w:hAnsiTheme="minorHAnsi" w:cs="Tahoma"/>
          <w:b/>
          <w:bCs/>
          <w:sz w:val="22"/>
          <w:szCs w:val="22"/>
        </w:rPr>
      </w:pPr>
      <w:r w:rsidRPr="00916524">
        <w:rPr>
          <w:rFonts w:asciiTheme="minorHAnsi" w:hAnsiTheme="minorHAnsi" w:cs="Tahoma"/>
          <w:b/>
          <w:bCs/>
          <w:sz w:val="22"/>
          <w:szCs w:val="22"/>
        </w:rPr>
        <w:t>OPIS PRZEDMIOTU ZAMÓWIENIA</w:t>
      </w:r>
    </w:p>
    <w:p w14:paraId="206B7A4F" w14:textId="5E704AD4" w:rsidR="00916524" w:rsidRPr="00916524" w:rsidRDefault="00916524" w:rsidP="00565CEC">
      <w:pPr>
        <w:pStyle w:val="Akapitzlist2"/>
        <w:numPr>
          <w:ilvl w:val="0"/>
          <w:numId w:val="32"/>
        </w:numPr>
        <w:spacing w:after="120" w:line="240" w:lineRule="atLeast"/>
        <w:ind w:left="284" w:hanging="284"/>
        <w:jc w:val="both"/>
        <w:rPr>
          <w:rFonts w:asciiTheme="minorHAnsi" w:hAnsiTheme="minorHAnsi" w:cs="Tahoma"/>
          <w:noProof/>
          <w:lang w:eastAsia="pl-PL"/>
        </w:rPr>
      </w:pPr>
      <w:r w:rsidRPr="00916524">
        <w:rPr>
          <w:rFonts w:asciiTheme="minorHAnsi" w:hAnsiTheme="minorHAnsi" w:cs="Tahoma"/>
          <w:noProof/>
          <w:lang w:eastAsia="pl-PL"/>
        </w:rPr>
        <w:t>Przedmi</w:t>
      </w:r>
      <w:r w:rsidR="00E7263F">
        <w:rPr>
          <w:rFonts w:asciiTheme="minorHAnsi" w:hAnsiTheme="minorHAnsi" w:cs="Tahoma"/>
          <w:noProof/>
          <w:lang w:eastAsia="pl-PL"/>
        </w:rPr>
        <w:t xml:space="preserve">otem zamówienia jest </w:t>
      </w:r>
      <w:r w:rsidRPr="00916524">
        <w:rPr>
          <w:rFonts w:asciiTheme="minorHAnsi" w:hAnsiTheme="minorHAnsi" w:cs="Tahoma"/>
          <w:noProof/>
          <w:lang w:eastAsia="pl-PL"/>
        </w:rPr>
        <w:t xml:space="preserve"> dostawa energii </w:t>
      </w:r>
      <w:r w:rsidR="00E7263F">
        <w:rPr>
          <w:rFonts w:asciiTheme="minorHAnsi" w:hAnsiTheme="minorHAnsi" w:cs="Tahoma"/>
          <w:noProof/>
          <w:lang w:eastAsia="pl-PL"/>
        </w:rPr>
        <w:t>elektrycznej, obejmująca sprzedaż energii elektrycznej, bez świadczenia usługi dystrybucyjnej, do</w:t>
      </w:r>
      <w:r w:rsidRPr="00916524">
        <w:rPr>
          <w:rFonts w:asciiTheme="minorHAnsi" w:hAnsiTheme="minorHAnsi" w:cs="Tahoma"/>
          <w:noProof/>
          <w:lang w:eastAsia="pl-PL"/>
        </w:rPr>
        <w:t xml:space="preserve"> budynków</w:t>
      </w:r>
      <w:r w:rsidR="00E7263F">
        <w:rPr>
          <w:rFonts w:asciiTheme="minorHAnsi" w:hAnsiTheme="minorHAnsi" w:cs="Tahoma"/>
          <w:noProof/>
          <w:lang w:eastAsia="pl-PL"/>
        </w:rPr>
        <w:t>i punktów poboru energii elektrycznej</w:t>
      </w:r>
      <w:r w:rsidRPr="00916524">
        <w:rPr>
          <w:rFonts w:asciiTheme="minorHAnsi" w:hAnsiTheme="minorHAnsi" w:cs="Tahoma"/>
          <w:noProof/>
          <w:lang w:eastAsia="pl-PL"/>
        </w:rPr>
        <w:t xml:space="preserve"> Samodzielnego Publicznego Klinicznego Szpitala Okulistycznego </w:t>
      </w:r>
      <w:r w:rsidR="00E7263F">
        <w:rPr>
          <w:rFonts w:asciiTheme="minorHAnsi" w:hAnsiTheme="minorHAnsi" w:cs="Tahoma"/>
          <w:noProof/>
          <w:lang w:eastAsia="pl-PL"/>
        </w:rPr>
        <w:t>w Warszawie, ul. Józefa Sierakowskiego 13:</w:t>
      </w:r>
    </w:p>
    <w:p w14:paraId="563FE0E5" w14:textId="77777777" w:rsidR="00916524" w:rsidRPr="00916524" w:rsidRDefault="00916524" w:rsidP="00565CEC">
      <w:pPr>
        <w:pStyle w:val="Akapitzlist2"/>
        <w:numPr>
          <w:ilvl w:val="0"/>
          <w:numId w:val="33"/>
        </w:numPr>
        <w:spacing w:after="0" w:line="240" w:lineRule="atLeast"/>
        <w:jc w:val="both"/>
        <w:rPr>
          <w:rFonts w:asciiTheme="minorHAnsi" w:hAnsiTheme="minorHAnsi" w:cs="Tahoma"/>
          <w:noProof/>
          <w:lang w:eastAsia="pl-PL"/>
        </w:rPr>
      </w:pPr>
      <w:r w:rsidRPr="00916524">
        <w:rPr>
          <w:rFonts w:asciiTheme="minorHAnsi" w:hAnsiTheme="minorHAnsi" w:cs="Tahoma"/>
          <w:noProof/>
          <w:lang w:eastAsia="pl-PL"/>
        </w:rPr>
        <w:t xml:space="preserve">Budynek Główny ul. Józefa Sierakowskiego 13 – zasilanie podstawowe  </w:t>
      </w:r>
    </w:p>
    <w:p w14:paraId="6BA393DF" w14:textId="77777777" w:rsidR="00916524" w:rsidRPr="00916524" w:rsidRDefault="00916524" w:rsidP="00565CEC">
      <w:pPr>
        <w:pStyle w:val="Akapitzlist2"/>
        <w:numPr>
          <w:ilvl w:val="0"/>
          <w:numId w:val="33"/>
        </w:numPr>
        <w:spacing w:after="0" w:line="240" w:lineRule="atLeast"/>
        <w:jc w:val="both"/>
        <w:rPr>
          <w:rFonts w:asciiTheme="minorHAnsi" w:hAnsiTheme="minorHAnsi" w:cs="Tahoma"/>
          <w:noProof/>
          <w:lang w:eastAsia="pl-PL"/>
        </w:rPr>
      </w:pPr>
      <w:r w:rsidRPr="00916524">
        <w:rPr>
          <w:rFonts w:asciiTheme="minorHAnsi" w:hAnsiTheme="minorHAnsi" w:cs="Tahoma"/>
          <w:noProof/>
          <w:lang w:eastAsia="pl-PL"/>
        </w:rPr>
        <w:t xml:space="preserve">Budynek Główny ul. Józefa Sierakowskiego 13 – zasilanie rezerwowe </w:t>
      </w:r>
    </w:p>
    <w:p w14:paraId="7D6CB450" w14:textId="77777777" w:rsidR="00916524" w:rsidRPr="00916524" w:rsidRDefault="00916524" w:rsidP="00565CEC">
      <w:pPr>
        <w:pStyle w:val="Akapitzlist2"/>
        <w:numPr>
          <w:ilvl w:val="0"/>
          <w:numId w:val="33"/>
        </w:numPr>
        <w:spacing w:after="0" w:line="240" w:lineRule="atLeast"/>
        <w:jc w:val="both"/>
        <w:rPr>
          <w:rFonts w:asciiTheme="minorHAnsi" w:hAnsiTheme="minorHAnsi" w:cs="Tahoma"/>
          <w:noProof/>
          <w:lang w:eastAsia="pl-PL"/>
        </w:rPr>
      </w:pPr>
      <w:r w:rsidRPr="00916524">
        <w:rPr>
          <w:rFonts w:asciiTheme="minorHAnsi" w:hAnsiTheme="minorHAnsi" w:cs="Tahoma"/>
          <w:noProof/>
          <w:lang w:eastAsia="pl-PL"/>
        </w:rPr>
        <w:t xml:space="preserve">Budynek Archiwum ul. Józefa Sierakowskiego 13 – zasilanie podstawowe  </w:t>
      </w:r>
    </w:p>
    <w:p w14:paraId="4E4E6D41" w14:textId="77777777" w:rsidR="00916524" w:rsidRPr="00916524" w:rsidRDefault="00916524" w:rsidP="00916524">
      <w:pPr>
        <w:pStyle w:val="Akapitzlist2"/>
        <w:spacing w:after="0" w:line="240" w:lineRule="atLeast"/>
        <w:ind w:left="644"/>
        <w:jc w:val="both"/>
        <w:rPr>
          <w:rFonts w:asciiTheme="minorHAnsi" w:hAnsiTheme="minorHAnsi" w:cs="Tahoma"/>
          <w:noProof/>
          <w:lang w:eastAsia="pl-PL"/>
        </w:rPr>
      </w:pPr>
    </w:p>
    <w:p w14:paraId="31C22AC2" w14:textId="77777777" w:rsidR="00916524" w:rsidRPr="00916524" w:rsidRDefault="00916524" w:rsidP="00565CEC">
      <w:pPr>
        <w:pStyle w:val="Akapitzlist2"/>
        <w:numPr>
          <w:ilvl w:val="0"/>
          <w:numId w:val="32"/>
        </w:numPr>
        <w:spacing w:after="0" w:line="240" w:lineRule="atLeast"/>
        <w:ind w:left="284" w:hanging="284"/>
        <w:jc w:val="both"/>
        <w:rPr>
          <w:rFonts w:asciiTheme="minorHAnsi" w:hAnsiTheme="minorHAnsi" w:cs="Tahoma"/>
          <w:noProof/>
          <w:lang w:eastAsia="pl-PL"/>
        </w:rPr>
      </w:pPr>
      <w:r w:rsidRPr="00916524">
        <w:rPr>
          <w:rFonts w:asciiTheme="minorHAnsi" w:hAnsiTheme="minorHAnsi" w:cs="Tahoma"/>
          <w:noProof/>
          <w:lang w:eastAsia="pl-PL"/>
        </w:rPr>
        <w:t>Charakterystyka elektroenergetyczna obiektów</w:t>
      </w:r>
    </w:p>
    <w:p w14:paraId="00EF2DA5" w14:textId="77777777" w:rsidR="00916524" w:rsidRPr="00916524" w:rsidRDefault="00916524" w:rsidP="00916524">
      <w:pPr>
        <w:pStyle w:val="Akapitzlist2"/>
        <w:spacing w:after="0" w:line="240" w:lineRule="atLeast"/>
        <w:ind w:left="284"/>
        <w:jc w:val="both"/>
        <w:rPr>
          <w:rFonts w:asciiTheme="minorHAnsi" w:hAnsiTheme="minorHAnsi" w:cs="Tahoma"/>
          <w:noProof/>
          <w:lang w:eastAsia="pl-PL"/>
        </w:rPr>
      </w:pPr>
    </w:p>
    <w:p w14:paraId="72B6CC42" w14:textId="77777777" w:rsidR="00916524" w:rsidRPr="00916524" w:rsidRDefault="00916524" w:rsidP="00565CEC">
      <w:pPr>
        <w:pStyle w:val="Akapitzlist2"/>
        <w:numPr>
          <w:ilvl w:val="0"/>
          <w:numId w:val="34"/>
        </w:numPr>
        <w:spacing w:after="0" w:line="360" w:lineRule="auto"/>
        <w:jc w:val="both"/>
        <w:rPr>
          <w:rFonts w:asciiTheme="minorHAnsi" w:hAnsiTheme="minorHAnsi" w:cs="Tahoma"/>
          <w:noProof/>
          <w:lang w:eastAsia="pl-PL"/>
        </w:rPr>
      </w:pPr>
      <w:r w:rsidRPr="00916524">
        <w:rPr>
          <w:rFonts w:asciiTheme="minorHAnsi" w:hAnsiTheme="minorHAnsi" w:cs="Tahoma"/>
          <w:noProof/>
          <w:lang w:eastAsia="pl-PL"/>
        </w:rPr>
        <w:t>Budynek Główny ul. J. Sierakowskiego 13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5386"/>
      </w:tblGrid>
      <w:tr w:rsidR="00916524" w:rsidRPr="00916524" w14:paraId="121CA4E6" w14:textId="77777777" w:rsidTr="00E7263F">
        <w:trPr>
          <w:trHeight w:val="400"/>
        </w:trPr>
        <w:tc>
          <w:tcPr>
            <w:tcW w:w="9072" w:type="dxa"/>
            <w:gridSpan w:val="2"/>
            <w:shd w:val="clear" w:color="auto" w:fill="F2F2F2" w:themeFill="background1" w:themeFillShade="F2"/>
            <w:vAlign w:val="center"/>
          </w:tcPr>
          <w:p w14:paraId="69C6FE74" w14:textId="77777777" w:rsidR="00916524" w:rsidRPr="00916524" w:rsidRDefault="00916524" w:rsidP="00BD34D5">
            <w:pPr>
              <w:rPr>
                <w:rFonts w:asciiTheme="minorHAnsi" w:hAnsiTheme="minorHAnsi" w:cs="Tahoma"/>
                <w:b/>
                <w:sz w:val="22"/>
                <w:szCs w:val="22"/>
              </w:rPr>
            </w:pPr>
            <w:r w:rsidRPr="00916524">
              <w:rPr>
                <w:rFonts w:asciiTheme="minorHAnsi" w:hAnsiTheme="minorHAnsi" w:cs="Tahoma"/>
                <w:sz w:val="22"/>
                <w:szCs w:val="22"/>
              </w:rPr>
              <w:t xml:space="preserve">  </w:t>
            </w:r>
            <w:r w:rsidRPr="00916524">
              <w:rPr>
                <w:rFonts w:asciiTheme="minorHAnsi" w:hAnsiTheme="minorHAnsi" w:cs="Tahoma"/>
                <w:b/>
                <w:sz w:val="22"/>
                <w:szCs w:val="22"/>
              </w:rPr>
              <w:t>Przyłącze nr 1 - Zasilanie podstawowe</w:t>
            </w:r>
          </w:p>
        </w:tc>
      </w:tr>
      <w:tr w:rsidR="00307981" w:rsidRPr="00916524" w14:paraId="5D12DC11" w14:textId="77777777" w:rsidTr="00BD34D5">
        <w:trPr>
          <w:trHeight w:val="170"/>
        </w:trPr>
        <w:tc>
          <w:tcPr>
            <w:tcW w:w="3686" w:type="dxa"/>
            <w:vAlign w:val="center"/>
          </w:tcPr>
          <w:p w14:paraId="6FEECF96" w14:textId="276E0949"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OSD</w:t>
            </w:r>
          </w:p>
        </w:tc>
        <w:tc>
          <w:tcPr>
            <w:tcW w:w="5386" w:type="dxa"/>
            <w:vAlign w:val="center"/>
          </w:tcPr>
          <w:p w14:paraId="379EAAFF" w14:textId="63E4ACAB"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Innogy</w:t>
            </w:r>
          </w:p>
        </w:tc>
      </w:tr>
      <w:tr w:rsidR="00307981" w:rsidRPr="00916524" w14:paraId="34B0C1F0" w14:textId="77777777" w:rsidTr="00BD34D5">
        <w:trPr>
          <w:trHeight w:val="170"/>
        </w:trPr>
        <w:tc>
          <w:tcPr>
            <w:tcW w:w="3686" w:type="dxa"/>
            <w:vAlign w:val="center"/>
          </w:tcPr>
          <w:p w14:paraId="37915370" w14:textId="484BDAA1"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Nr umowy</w:t>
            </w:r>
          </w:p>
        </w:tc>
        <w:tc>
          <w:tcPr>
            <w:tcW w:w="5386" w:type="dxa"/>
            <w:vAlign w:val="center"/>
          </w:tcPr>
          <w:p w14:paraId="5D3AD2AB" w14:textId="5BF99D25"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 xml:space="preserve">ND-D/224/2014 </w:t>
            </w:r>
          </w:p>
        </w:tc>
      </w:tr>
      <w:tr w:rsidR="00307981" w:rsidRPr="00916524" w14:paraId="296EC9EF" w14:textId="77777777" w:rsidTr="00BD34D5">
        <w:trPr>
          <w:trHeight w:val="170"/>
        </w:trPr>
        <w:tc>
          <w:tcPr>
            <w:tcW w:w="3686" w:type="dxa"/>
            <w:vAlign w:val="center"/>
          </w:tcPr>
          <w:p w14:paraId="7C0CE987" w14:textId="52CE421B"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Aktualny sprzedawca</w:t>
            </w:r>
          </w:p>
        </w:tc>
        <w:tc>
          <w:tcPr>
            <w:tcW w:w="5386" w:type="dxa"/>
            <w:vAlign w:val="center"/>
          </w:tcPr>
          <w:p w14:paraId="1667DBFA" w14:textId="7CF53DD3"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Innogy</w:t>
            </w:r>
          </w:p>
        </w:tc>
      </w:tr>
      <w:tr w:rsidR="00307981" w:rsidRPr="00916524" w14:paraId="4BEBC719" w14:textId="77777777" w:rsidTr="00BD34D5">
        <w:trPr>
          <w:trHeight w:val="170"/>
        </w:trPr>
        <w:tc>
          <w:tcPr>
            <w:tcW w:w="3686" w:type="dxa"/>
            <w:vAlign w:val="center"/>
          </w:tcPr>
          <w:p w14:paraId="1A458D93" w14:textId="460B5E23"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Nr umowy</w:t>
            </w:r>
          </w:p>
        </w:tc>
        <w:tc>
          <w:tcPr>
            <w:tcW w:w="5386" w:type="dxa"/>
            <w:vAlign w:val="center"/>
          </w:tcPr>
          <w:p w14:paraId="7954F945" w14:textId="26BFB1F0"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Umowa rezerwowa nr HB-O/561/2017</w:t>
            </w:r>
          </w:p>
        </w:tc>
      </w:tr>
      <w:tr w:rsidR="00307981" w:rsidRPr="00916524" w14:paraId="3EAB82F5" w14:textId="77777777" w:rsidTr="00BD34D5">
        <w:trPr>
          <w:trHeight w:val="170"/>
        </w:trPr>
        <w:tc>
          <w:tcPr>
            <w:tcW w:w="3686" w:type="dxa"/>
            <w:vAlign w:val="center"/>
          </w:tcPr>
          <w:p w14:paraId="2F41EDAA" w14:textId="3B8EA942"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Lokal Innogy</w:t>
            </w:r>
          </w:p>
        </w:tc>
        <w:tc>
          <w:tcPr>
            <w:tcW w:w="5386" w:type="dxa"/>
            <w:vAlign w:val="center"/>
          </w:tcPr>
          <w:p w14:paraId="0F475599" w14:textId="004A11D5"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3000003521</w:t>
            </w:r>
          </w:p>
        </w:tc>
      </w:tr>
      <w:tr w:rsidR="00307981" w:rsidRPr="00916524" w14:paraId="1B134054" w14:textId="77777777" w:rsidTr="00BD34D5">
        <w:trPr>
          <w:trHeight w:val="170"/>
        </w:trPr>
        <w:tc>
          <w:tcPr>
            <w:tcW w:w="3686" w:type="dxa"/>
            <w:vAlign w:val="center"/>
          </w:tcPr>
          <w:p w14:paraId="54CBC991" w14:textId="32C79402"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Numer PPE</w:t>
            </w:r>
          </w:p>
        </w:tc>
        <w:tc>
          <w:tcPr>
            <w:tcW w:w="5386" w:type="dxa"/>
            <w:vAlign w:val="center"/>
          </w:tcPr>
          <w:p w14:paraId="2900B457" w14:textId="02E9AC5B"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PL0000010370900000000000000003635</w:t>
            </w:r>
          </w:p>
        </w:tc>
      </w:tr>
      <w:tr w:rsidR="00307981" w:rsidRPr="00916524" w14:paraId="6F02ED90" w14:textId="77777777" w:rsidTr="00BD34D5">
        <w:trPr>
          <w:trHeight w:val="170"/>
        </w:trPr>
        <w:tc>
          <w:tcPr>
            <w:tcW w:w="3686" w:type="dxa"/>
            <w:vAlign w:val="center"/>
          </w:tcPr>
          <w:p w14:paraId="4C979E5F" w14:textId="7D666964"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Nr licznika</w:t>
            </w:r>
          </w:p>
        </w:tc>
        <w:tc>
          <w:tcPr>
            <w:tcW w:w="5386" w:type="dxa"/>
            <w:vAlign w:val="center"/>
          </w:tcPr>
          <w:p w14:paraId="6FA383C4" w14:textId="00EC6F40"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3314981</w:t>
            </w:r>
          </w:p>
        </w:tc>
      </w:tr>
      <w:tr w:rsidR="00307981" w:rsidRPr="00916524" w14:paraId="32919D78"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vAlign w:val="center"/>
          </w:tcPr>
          <w:p w14:paraId="5E6094C9" w14:textId="591EA264"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Moc umowna – Pu:</w:t>
            </w:r>
          </w:p>
        </w:tc>
        <w:tc>
          <w:tcPr>
            <w:tcW w:w="5386" w:type="dxa"/>
            <w:tcBorders>
              <w:top w:val="single" w:sz="4" w:space="0" w:color="000000"/>
              <w:left w:val="single" w:sz="4" w:space="0" w:color="000000"/>
              <w:bottom w:val="single" w:sz="4" w:space="0" w:color="000000"/>
              <w:right w:val="single" w:sz="4" w:space="0" w:color="000000"/>
            </w:tcBorders>
            <w:vAlign w:val="center"/>
          </w:tcPr>
          <w:p w14:paraId="3A38DD61" w14:textId="0AED1FA6"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190kW</w:t>
            </w:r>
          </w:p>
        </w:tc>
      </w:tr>
      <w:tr w:rsidR="00307981" w:rsidRPr="00916524" w14:paraId="62D02073"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vAlign w:val="center"/>
          </w:tcPr>
          <w:p w14:paraId="1752C629" w14:textId="50CD672A"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Grupa taryfowa:</w:t>
            </w:r>
          </w:p>
        </w:tc>
        <w:tc>
          <w:tcPr>
            <w:tcW w:w="5386" w:type="dxa"/>
            <w:tcBorders>
              <w:top w:val="single" w:sz="4" w:space="0" w:color="000000"/>
              <w:left w:val="single" w:sz="4" w:space="0" w:color="000000"/>
              <w:bottom w:val="single" w:sz="4" w:space="0" w:color="000000"/>
              <w:right w:val="single" w:sz="4" w:space="0" w:color="000000"/>
            </w:tcBorders>
            <w:vAlign w:val="center"/>
          </w:tcPr>
          <w:p w14:paraId="5D88C3E5" w14:textId="37F37F55"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C21</w:t>
            </w:r>
          </w:p>
        </w:tc>
      </w:tr>
      <w:tr w:rsidR="00307981" w:rsidRPr="00916524" w14:paraId="0D72B815"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vAlign w:val="center"/>
          </w:tcPr>
          <w:p w14:paraId="6579CA12" w14:textId="328FE631"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Grupa przyłączeniowa:</w:t>
            </w:r>
          </w:p>
        </w:tc>
        <w:tc>
          <w:tcPr>
            <w:tcW w:w="5386" w:type="dxa"/>
            <w:tcBorders>
              <w:top w:val="single" w:sz="4" w:space="0" w:color="000000"/>
              <w:left w:val="single" w:sz="4" w:space="0" w:color="000000"/>
              <w:bottom w:val="single" w:sz="4" w:space="0" w:color="000000"/>
              <w:right w:val="single" w:sz="4" w:space="0" w:color="000000"/>
            </w:tcBorders>
            <w:vAlign w:val="center"/>
          </w:tcPr>
          <w:p w14:paraId="0C49FCC5" w14:textId="77C1E852"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IV</w:t>
            </w:r>
          </w:p>
        </w:tc>
      </w:tr>
      <w:tr w:rsidR="00307981" w:rsidRPr="00916524" w14:paraId="74DA79BC"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vAlign w:val="center"/>
          </w:tcPr>
          <w:p w14:paraId="050CBF0C" w14:textId="799D6797"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Miejsce przyłączenia:</w:t>
            </w:r>
          </w:p>
        </w:tc>
        <w:tc>
          <w:tcPr>
            <w:tcW w:w="5386" w:type="dxa"/>
            <w:tcBorders>
              <w:top w:val="single" w:sz="4" w:space="0" w:color="000000"/>
              <w:left w:val="single" w:sz="4" w:space="0" w:color="000000"/>
              <w:bottom w:val="single" w:sz="4" w:space="0" w:color="000000"/>
              <w:right w:val="single" w:sz="4" w:space="0" w:color="000000"/>
            </w:tcBorders>
            <w:vAlign w:val="center"/>
          </w:tcPr>
          <w:p w14:paraId="5509D26D" w14:textId="491D68ED"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Stacja transformatorowa nr 10112</w:t>
            </w:r>
          </w:p>
        </w:tc>
      </w:tr>
      <w:tr w:rsidR="00307981" w:rsidRPr="00916524" w14:paraId="31D25BAD"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tcPr>
          <w:p w14:paraId="7C7D0ED7" w14:textId="5FEAD44C"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Miejsce dostarczenia:</w:t>
            </w:r>
          </w:p>
        </w:tc>
        <w:tc>
          <w:tcPr>
            <w:tcW w:w="5386" w:type="dxa"/>
            <w:tcBorders>
              <w:top w:val="single" w:sz="4" w:space="0" w:color="000000"/>
              <w:left w:val="single" w:sz="4" w:space="0" w:color="000000"/>
              <w:bottom w:val="single" w:sz="4" w:space="0" w:color="000000"/>
              <w:right w:val="single" w:sz="4" w:space="0" w:color="000000"/>
            </w:tcBorders>
          </w:tcPr>
          <w:p w14:paraId="67FDF201" w14:textId="77777777" w:rsidR="00307981" w:rsidRPr="00307981" w:rsidRDefault="00307981" w:rsidP="009961D1">
            <w:pPr>
              <w:rPr>
                <w:rFonts w:asciiTheme="minorHAnsi" w:hAnsiTheme="minorHAnsi"/>
                <w:noProof/>
                <w:sz w:val="22"/>
                <w:szCs w:val="22"/>
              </w:rPr>
            </w:pPr>
            <w:r w:rsidRPr="00307981">
              <w:rPr>
                <w:rFonts w:asciiTheme="minorHAnsi" w:hAnsiTheme="minorHAnsi"/>
                <w:noProof/>
                <w:sz w:val="22"/>
                <w:szCs w:val="22"/>
              </w:rPr>
              <w:t xml:space="preserve">Końcówki kabla WLZ 2xYAKY 4x240mm 2 l=90m. </w:t>
            </w:r>
          </w:p>
          <w:p w14:paraId="64AF3D5F" w14:textId="143A0481"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w stacji transformatorowej nr 10112.</w:t>
            </w:r>
          </w:p>
        </w:tc>
      </w:tr>
    </w:tbl>
    <w:p w14:paraId="6E13C07B" w14:textId="77777777" w:rsidR="00916524" w:rsidRPr="00916524" w:rsidRDefault="00916524" w:rsidP="00916524">
      <w:pPr>
        <w:pStyle w:val="Akapitzlist2"/>
        <w:spacing w:after="0" w:line="240" w:lineRule="atLeast"/>
        <w:ind w:left="993"/>
        <w:rPr>
          <w:rFonts w:asciiTheme="minorHAnsi" w:hAnsiTheme="minorHAnsi" w:cs="Tahoma"/>
          <w:noProof/>
          <w:lang w:eastAsia="pl-PL"/>
        </w:rPr>
      </w:pPr>
    </w:p>
    <w:p w14:paraId="06CC1736" w14:textId="77777777" w:rsidR="00916524" w:rsidRPr="00916524" w:rsidRDefault="00916524" w:rsidP="00916524">
      <w:pPr>
        <w:pStyle w:val="Akapitzlist2"/>
        <w:spacing w:after="0" w:line="360" w:lineRule="auto"/>
        <w:ind w:left="0"/>
        <w:rPr>
          <w:rFonts w:asciiTheme="minorHAnsi" w:hAnsiTheme="minorHAnsi" w:cs="Tahoma"/>
          <w:noProof/>
          <w:lang w:eastAsia="pl-PL"/>
        </w:rPr>
      </w:pPr>
      <w:r w:rsidRPr="00916524">
        <w:rPr>
          <w:rFonts w:asciiTheme="minorHAnsi" w:hAnsiTheme="minorHAnsi" w:cs="Tahoma"/>
          <w:noProof/>
          <w:lang w:eastAsia="pl-PL"/>
        </w:rPr>
        <w:t xml:space="preserve">    2) Budynek Główny ul. J. Sierakowskiego 13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5386"/>
      </w:tblGrid>
      <w:tr w:rsidR="00916524" w:rsidRPr="00916524" w14:paraId="36381E87" w14:textId="77777777" w:rsidTr="00A22D18">
        <w:trPr>
          <w:trHeight w:val="466"/>
        </w:trPr>
        <w:tc>
          <w:tcPr>
            <w:tcW w:w="9072" w:type="dxa"/>
            <w:gridSpan w:val="2"/>
            <w:shd w:val="clear" w:color="auto" w:fill="F2F2F2" w:themeFill="background1" w:themeFillShade="F2"/>
            <w:vAlign w:val="center"/>
          </w:tcPr>
          <w:p w14:paraId="5EA33514" w14:textId="1ED5D93F" w:rsidR="00916524" w:rsidRPr="00916524" w:rsidRDefault="00916524" w:rsidP="00BD34D5">
            <w:pPr>
              <w:rPr>
                <w:rFonts w:asciiTheme="minorHAnsi" w:hAnsiTheme="minorHAnsi" w:cs="Tahoma"/>
                <w:b/>
                <w:sz w:val="22"/>
                <w:szCs w:val="22"/>
              </w:rPr>
            </w:pPr>
            <w:r w:rsidRPr="00916524">
              <w:rPr>
                <w:rFonts w:asciiTheme="minorHAnsi" w:hAnsiTheme="minorHAnsi" w:cs="Tahoma"/>
                <w:noProof/>
                <w:sz w:val="22"/>
                <w:szCs w:val="22"/>
              </w:rPr>
              <w:t xml:space="preserve">  </w:t>
            </w:r>
            <w:r w:rsidRPr="00916524">
              <w:rPr>
                <w:rFonts w:asciiTheme="minorHAnsi" w:hAnsiTheme="minorHAnsi" w:cs="Tahoma"/>
                <w:b/>
                <w:sz w:val="22"/>
                <w:szCs w:val="22"/>
              </w:rPr>
              <w:t>Przył</w:t>
            </w:r>
            <w:r w:rsidR="00580274">
              <w:rPr>
                <w:rFonts w:asciiTheme="minorHAnsi" w:hAnsiTheme="minorHAnsi" w:cs="Tahoma"/>
                <w:b/>
                <w:sz w:val="22"/>
                <w:szCs w:val="22"/>
              </w:rPr>
              <w:t>ącze nr 1 - Zasilanie rezerwowe</w:t>
            </w:r>
            <w:r w:rsidR="00C122E4">
              <w:rPr>
                <w:rFonts w:asciiTheme="minorHAnsi" w:hAnsiTheme="minorHAnsi" w:cs="Tahoma"/>
                <w:b/>
                <w:sz w:val="22"/>
                <w:szCs w:val="22"/>
              </w:rPr>
              <w:t>`</w:t>
            </w:r>
          </w:p>
        </w:tc>
      </w:tr>
      <w:tr w:rsidR="00307981" w:rsidRPr="00916524" w14:paraId="44825217" w14:textId="77777777" w:rsidTr="00BD34D5">
        <w:trPr>
          <w:trHeight w:val="170"/>
        </w:trPr>
        <w:tc>
          <w:tcPr>
            <w:tcW w:w="3686" w:type="dxa"/>
            <w:vAlign w:val="center"/>
          </w:tcPr>
          <w:p w14:paraId="21F7E7DA" w14:textId="2CC7BFAD"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OSD</w:t>
            </w:r>
          </w:p>
        </w:tc>
        <w:tc>
          <w:tcPr>
            <w:tcW w:w="5386" w:type="dxa"/>
            <w:vAlign w:val="center"/>
          </w:tcPr>
          <w:p w14:paraId="3E86629F" w14:textId="58C735A5"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Innogy</w:t>
            </w:r>
          </w:p>
        </w:tc>
      </w:tr>
      <w:tr w:rsidR="00307981" w:rsidRPr="00916524" w14:paraId="7E52CDFE" w14:textId="77777777" w:rsidTr="00BD34D5">
        <w:trPr>
          <w:trHeight w:val="170"/>
        </w:trPr>
        <w:tc>
          <w:tcPr>
            <w:tcW w:w="3686" w:type="dxa"/>
            <w:vAlign w:val="center"/>
          </w:tcPr>
          <w:p w14:paraId="56941E83" w14:textId="61995B5F"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Nr umowy</w:t>
            </w:r>
          </w:p>
        </w:tc>
        <w:tc>
          <w:tcPr>
            <w:tcW w:w="5386" w:type="dxa"/>
            <w:vAlign w:val="center"/>
          </w:tcPr>
          <w:p w14:paraId="0B635F7C" w14:textId="3B9E1366"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 xml:space="preserve">ND-D/224/2014 </w:t>
            </w:r>
          </w:p>
        </w:tc>
      </w:tr>
      <w:tr w:rsidR="00307981" w:rsidRPr="00916524" w14:paraId="71171BC7" w14:textId="77777777" w:rsidTr="00BD34D5">
        <w:trPr>
          <w:trHeight w:val="170"/>
        </w:trPr>
        <w:tc>
          <w:tcPr>
            <w:tcW w:w="3686" w:type="dxa"/>
            <w:vAlign w:val="center"/>
          </w:tcPr>
          <w:p w14:paraId="49B58115" w14:textId="4E83CB4C"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Aktualny sprzedawca</w:t>
            </w:r>
          </w:p>
        </w:tc>
        <w:tc>
          <w:tcPr>
            <w:tcW w:w="5386" w:type="dxa"/>
            <w:vAlign w:val="center"/>
          </w:tcPr>
          <w:p w14:paraId="5325ED8D" w14:textId="75C07D83"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Innogy</w:t>
            </w:r>
          </w:p>
        </w:tc>
      </w:tr>
      <w:tr w:rsidR="00307981" w:rsidRPr="00916524" w14:paraId="303444AB" w14:textId="77777777" w:rsidTr="00BD34D5">
        <w:trPr>
          <w:trHeight w:val="170"/>
        </w:trPr>
        <w:tc>
          <w:tcPr>
            <w:tcW w:w="3686" w:type="dxa"/>
            <w:vAlign w:val="center"/>
          </w:tcPr>
          <w:p w14:paraId="1E918E2B" w14:textId="201AADB9"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Nr umowy</w:t>
            </w:r>
          </w:p>
        </w:tc>
        <w:tc>
          <w:tcPr>
            <w:tcW w:w="5386" w:type="dxa"/>
            <w:vAlign w:val="center"/>
          </w:tcPr>
          <w:p w14:paraId="5107B840" w14:textId="7277DD05"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Umowa rezerwowa nr HB-O/561/2017</w:t>
            </w:r>
          </w:p>
        </w:tc>
      </w:tr>
      <w:tr w:rsidR="00307981" w:rsidRPr="00916524" w14:paraId="2FAB2516" w14:textId="77777777" w:rsidTr="00BD34D5">
        <w:trPr>
          <w:trHeight w:val="170"/>
        </w:trPr>
        <w:tc>
          <w:tcPr>
            <w:tcW w:w="3686" w:type="dxa"/>
          </w:tcPr>
          <w:p w14:paraId="603B30A8" w14:textId="38B56EE1"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Lokal Innogy</w:t>
            </w:r>
          </w:p>
        </w:tc>
        <w:tc>
          <w:tcPr>
            <w:tcW w:w="5386" w:type="dxa"/>
          </w:tcPr>
          <w:p w14:paraId="59C68362" w14:textId="6B99B456"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3000003524</w:t>
            </w:r>
          </w:p>
        </w:tc>
      </w:tr>
      <w:tr w:rsidR="00307981" w:rsidRPr="00916524" w14:paraId="4B7B9261" w14:textId="77777777" w:rsidTr="00BD34D5">
        <w:trPr>
          <w:trHeight w:val="170"/>
        </w:trPr>
        <w:tc>
          <w:tcPr>
            <w:tcW w:w="3686" w:type="dxa"/>
            <w:vAlign w:val="center"/>
          </w:tcPr>
          <w:p w14:paraId="53BA98B4" w14:textId="0B98FFDF"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Numer PPE</w:t>
            </w:r>
          </w:p>
        </w:tc>
        <w:tc>
          <w:tcPr>
            <w:tcW w:w="5386" w:type="dxa"/>
            <w:vAlign w:val="center"/>
          </w:tcPr>
          <w:p w14:paraId="388117D2" w14:textId="26EAFC38"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PL0000010370900000000000000003638</w:t>
            </w:r>
          </w:p>
        </w:tc>
      </w:tr>
      <w:tr w:rsidR="00307981" w:rsidRPr="00916524" w14:paraId="13A08CDC" w14:textId="77777777" w:rsidTr="00BD34D5">
        <w:trPr>
          <w:trHeight w:val="170"/>
        </w:trPr>
        <w:tc>
          <w:tcPr>
            <w:tcW w:w="3686" w:type="dxa"/>
            <w:vAlign w:val="center"/>
          </w:tcPr>
          <w:p w14:paraId="5EAB6AD4" w14:textId="260B240A"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Nr licznika</w:t>
            </w:r>
          </w:p>
        </w:tc>
        <w:tc>
          <w:tcPr>
            <w:tcW w:w="5386" w:type="dxa"/>
            <w:vAlign w:val="center"/>
          </w:tcPr>
          <w:p w14:paraId="712E2DD1" w14:textId="013856AA"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3314987</w:t>
            </w:r>
          </w:p>
        </w:tc>
      </w:tr>
      <w:tr w:rsidR="00307981" w:rsidRPr="00916524" w14:paraId="100D3339"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tcPr>
          <w:p w14:paraId="114896FC" w14:textId="58C91510"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Moc umowna – Pu:</w:t>
            </w:r>
          </w:p>
        </w:tc>
        <w:tc>
          <w:tcPr>
            <w:tcW w:w="5386" w:type="dxa"/>
            <w:tcBorders>
              <w:top w:val="single" w:sz="4" w:space="0" w:color="000000"/>
              <w:left w:val="single" w:sz="4" w:space="0" w:color="000000"/>
              <w:bottom w:val="single" w:sz="4" w:space="0" w:color="000000"/>
              <w:right w:val="single" w:sz="4" w:space="0" w:color="000000"/>
            </w:tcBorders>
          </w:tcPr>
          <w:p w14:paraId="28D50AD4" w14:textId="0CD305A6"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69kW</w:t>
            </w:r>
          </w:p>
        </w:tc>
      </w:tr>
      <w:tr w:rsidR="00307981" w:rsidRPr="00916524" w14:paraId="615A92F9"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tcPr>
          <w:p w14:paraId="6572BAC4" w14:textId="2250E659"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Grupa taryfowa:</w:t>
            </w:r>
          </w:p>
        </w:tc>
        <w:tc>
          <w:tcPr>
            <w:tcW w:w="5386" w:type="dxa"/>
            <w:tcBorders>
              <w:top w:val="single" w:sz="4" w:space="0" w:color="000000"/>
              <w:left w:val="single" w:sz="4" w:space="0" w:color="000000"/>
              <w:bottom w:val="single" w:sz="4" w:space="0" w:color="000000"/>
              <w:right w:val="single" w:sz="4" w:space="0" w:color="000000"/>
            </w:tcBorders>
          </w:tcPr>
          <w:p w14:paraId="7D73DFB8" w14:textId="1A0406F0"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C21</w:t>
            </w:r>
          </w:p>
        </w:tc>
      </w:tr>
      <w:tr w:rsidR="00307981" w:rsidRPr="00916524" w14:paraId="36D6B186"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tcPr>
          <w:p w14:paraId="6AC54155" w14:textId="1683EDF7"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Grupa przyłączeniowa:</w:t>
            </w:r>
          </w:p>
        </w:tc>
        <w:tc>
          <w:tcPr>
            <w:tcW w:w="5386" w:type="dxa"/>
            <w:tcBorders>
              <w:top w:val="single" w:sz="4" w:space="0" w:color="000000"/>
              <w:left w:val="single" w:sz="4" w:space="0" w:color="000000"/>
              <w:bottom w:val="single" w:sz="4" w:space="0" w:color="000000"/>
              <w:right w:val="single" w:sz="4" w:space="0" w:color="000000"/>
            </w:tcBorders>
          </w:tcPr>
          <w:p w14:paraId="2C6842C8" w14:textId="44C24894"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IV</w:t>
            </w:r>
          </w:p>
        </w:tc>
      </w:tr>
      <w:tr w:rsidR="00307981" w:rsidRPr="00916524" w14:paraId="157EA916"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tcPr>
          <w:p w14:paraId="6565245D" w14:textId="4FDEC4DB"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Miejsce przyłączenia:</w:t>
            </w:r>
          </w:p>
        </w:tc>
        <w:tc>
          <w:tcPr>
            <w:tcW w:w="5386" w:type="dxa"/>
            <w:tcBorders>
              <w:top w:val="single" w:sz="4" w:space="0" w:color="000000"/>
              <w:left w:val="single" w:sz="4" w:space="0" w:color="000000"/>
              <w:bottom w:val="single" w:sz="4" w:space="0" w:color="000000"/>
              <w:right w:val="single" w:sz="4" w:space="0" w:color="000000"/>
            </w:tcBorders>
          </w:tcPr>
          <w:p w14:paraId="7430F6F2" w14:textId="2C5A8A96"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Stacja transformatorowa nr 9510</w:t>
            </w:r>
          </w:p>
        </w:tc>
      </w:tr>
      <w:tr w:rsidR="00307981" w:rsidRPr="00916524" w14:paraId="69C0F90B"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tcPr>
          <w:p w14:paraId="37297E8B" w14:textId="487A1F1F" w:rsidR="00307981" w:rsidRPr="00307981" w:rsidRDefault="00307981" w:rsidP="00BD34D5">
            <w:pPr>
              <w:spacing w:line="276" w:lineRule="auto"/>
              <w:rPr>
                <w:rFonts w:asciiTheme="minorHAnsi" w:hAnsiTheme="minorHAnsi" w:cs="Tahoma"/>
                <w:sz w:val="22"/>
                <w:szCs w:val="22"/>
              </w:rPr>
            </w:pPr>
            <w:r>
              <w:rPr>
                <w:rFonts w:asciiTheme="minorHAnsi" w:hAnsiTheme="minorHAnsi"/>
                <w:sz w:val="22"/>
                <w:szCs w:val="22"/>
              </w:rPr>
              <w:t>Miejsce dostarczenia</w:t>
            </w:r>
            <w:r w:rsidRPr="00307981">
              <w:rPr>
                <w:rFonts w:asciiTheme="minorHAnsi" w:hAnsiTheme="minorHAnsi"/>
                <w:sz w:val="22"/>
                <w:szCs w:val="22"/>
              </w:rPr>
              <w:t>:</w:t>
            </w:r>
          </w:p>
        </w:tc>
        <w:tc>
          <w:tcPr>
            <w:tcW w:w="5386" w:type="dxa"/>
            <w:tcBorders>
              <w:top w:val="single" w:sz="4" w:space="0" w:color="000000"/>
              <w:left w:val="single" w:sz="4" w:space="0" w:color="000000"/>
              <w:bottom w:val="single" w:sz="4" w:space="0" w:color="000000"/>
              <w:right w:val="single" w:sz="4" w:space="0" w:color="000000"/>
            </w:tcBorders>
          </w:tcPr>
          <w:p w14:paraId="70F65C96" w14:textId="77777777" w:rsidR="00307981" w:rsidRPr="00307981" w:rsidRDefault="00307981" w:rsidP="009961D1">
            <w:pPr>
              <w:rPr>
                <w:rFonts w:asciiTheme="minorHAnsi" w:hAnsiTheme="minorHAnsi"/>
                <w:noProof/>
                <w:sz w:val="22"/>
                <w:szCs w:val="22"/>
              </w:rPr>
            </w:pPr>
            <w:r w:rsidRPr="00307981">
              <w:rPr>
                <w:rFonts w:asciiTheme="minorHAnsi" w:hAnsiTheme="minorHAnsi"/>
                <w:noProof/>
                <w:sz w:val="22"/>
                <w:szCs w:val="22"/>
              </w:rPr>
              <w:t xml:space="preserve">Końcówki kabla WLZ 2xYAKY 4x240mm 2 l=150m. </w:t>
            </w:r>
          </w:p>
          <w:p w14:paraId="4DE87442" w14:textId="364AD011"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w stacji transformatorowej nr 9510.</w:t>
            </w:r>
          </w:p>
        </w:tc>
      </w:tr>
    </w:tbl>
    <w:p w14:paraId="2B1EF882" w14:textId="77777777" w:rsidR="00916524" w:rsidRPr="00916524" w:rsidRDefault="00916524" w:rsidP="00916524">
      <w:pPr>
        <w:rPr>
          <w:rFonts w:asciiTheme="minorHAnsi" w:hAnsiTheme="minorHAnsi"/>
          <w:sz w:val="22"/>
          <w:szCs w:val="22"/>
        </w:rPr>
      </w:pPr>
    </w:p>
    <w:p w14:paraId="5E306113" w14:textId="77777777" w:rsidR="00916524" w:rsidRPr="00916524" w:rsidRDefault="00916524" w:rsidP="00916524">
      <w:pPr>
        <w:spacing w:line="240" w:lineRule="atLeast"/>
        <w:ind w:left="1416"/>
        <w:rPr>
          <w:rFonts w:asciiTheme="minorHAnsi" w:hAnsiTheme="minorHAnsi" w:cs="Tahoma"/>
          <w:noProof/>
          <w:sz w:val="22"/>
          <w:szCs w:val="22"/>
        </w:rPr>
      </w:pPr>
    </w:p>
    <w:p w14:paraId="54A564ED" w14:textId="77777777" w:rsidR="00916524" w:rsidRPr="00916524" w:rsidRDefault="00916524" w:rsidP="00916524">
      <w:pPr>
        <w:spacing w:line="360" w:lineRule="auto"/>
        <w:ind w:left="644"/>
        <w:rPr>
          <w:rFonts w:asciiTheme="minorHAnsi" w:hAnsiTheme="minorHAnsi" w:cs="Tahoma"/>
          <w:noProof/>
          <w:sz w:val="22"/>
          <w:szCs w:val="22"/>
        </w:rPr>
      </w:pPr>
      <w:r w:rsidRPr="00916524">
        <w:rPr>
          <w:rFonts w:asciiTheme="minorHAnsi" w:hAnsiTheme="minorHAnsi" w:cs="Tahoma"/>
          <w:noProof/>
          <w:sz w:val="22"/>
          <w:szCs w:val="22"/>
        </w:rPr>
        <w:t>3) Budynek Archiwum ul. J. Sierakowskiego 13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5386"/>
      </w:tblGrid>
      <w:tr w:rsidR="00916524" w:rsidRPr="00916524" w14:paraId="55E13A20" w14:textId="77777777" w:rsidTr="00A22D18">
        <w:trPr>
          <w:trHeight w:val="459"/>
        </w:trPr>
        <w:tc>
          <w:tcPr>
            <w:tcW w:w="9072" w:type="dxa"/>
            <w:gridSpan w:val="2"/>
            <w:shd w:val="clear" w:color="auto" w:fill="F2F2F2" w:themeFill="background1" w:themeFillShade="F2"/>
            <w:vAlign w:val="center"/>
          </w:tcPr>
          <w:p w14:paraId="681DAF76" w14:textId="77777777" w:rsidR="00916524" w:rsidRPr="00916524" w:rsidRDefault="00916524" w:rsidP="00BD34D5">
            <w:pPr>
              <w:spacing w:line="276" w:lineRule="auto"/>
              <w:rPr>
                <w:rFonts w:asciiTheme="minorHAnsi" w:hAnsiTheme="minorHAnsi" w:cs="Tahoma"/>
                <w:b/>
                <w:sz w:val="22"/>
                <w:szCs w:val="22"/>
              </w:rPr>
            </w:pPr>
            <w:r w:rsidRPr="00916524">
              <w:rPr>
                <w:rFonts w:asciiTheme="minorHAnsi" w:hAnsiTheme="minorHAnsi" w:cs="Tahoma"/>
                <w:noProof/>
                <w:sz w:val="22"/>
                <w:szCs w:val="22"/>
              </w:rPr>
              <w:t xml:space="preserve">  </w:t>
            </w:r>
            <w:r w:rsidRPr="00A22D18">
              <w:rPr>
                <w:rFonts w:asciiTheme="minorHAnsi" w:hAnsiTheme="minorHAnsi" w:cs="Tahoma"/>
                <w:b/>
                <w:sz w:val="22"/>
                <w:szCs w:val="22"/>
                <w:shd w:val="clear" w:color="auto" w:fill="F2F2F2" w:themeFill="background1" w:themeFillShade="F2"/>
              </w:rPr>
              <w:t>Przyłącze nr 3 - Zasilanie podstawowe</w:t>
            </w:r>
          </w:p>
        </w:tc>
      </w:tr>
      <w:tr w:rsidR="00307981" w:rsidRPr="00916524" w14:paraId="6E6E6075" w14:textId="77777777" w:rsidTr="00BD34D5">
        <w:trPr>
          <w:trHeight w:val="170"/>
        </w:trPr>
        <w:tc>
          <w:tcPr>
            <w:tcW w:w="3686" w:type="dxa"/>
            <w:vAlign w:val="center"/>
          </w:tcPr>
          <w:p w14:paraId="3C7FCBEC" w14:textId="1967C8FF"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OSD</w:t>
            </w:r>
          </w:p>
        </w:tc>
        <w:tc>
          <w:tcPr>
            <w:tcW w:w="5386" w:type="dxa"/>
            <w:vAlign w:val="center"/>
          </w:tcPr>
          <w:p w14:paraId="0DBEDE9A" w14:textId="548FD2C9"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Innogy</w:t>
            </w:r>
          </w:p>
        </w:tc>
      </w:tr>
      <w:tr w:rsidR="00307981" w:rsidRPr="00916524" w14:paraId="49466B80" w14:textId="77777777" w:rsidTr="00BD34D5">
        <w:trPr>
          <w:trHeight w:val="170"/>
        </w:trPr>
        <w:tc>
          <w:tcPr>
            <w:tcW w:w="3686" w:type="dxa"/>
            <w:vAlign w:val="center"/>
          </w:tcPr>
          <w:p w14:paraId="1B775048" w14:textId="1A733066"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Nr umowy</w:t>
            </w:r>
          </w:p>
        </w:tc>
        <w:tc>
          <w:tcPr>
            <w:tcW w:w="5386" w:type="dxa"/>
            <w:vAlign w:val="center"/>
          </w:tcPr>
          <w:p w14:paraId="4B4FA3A9" w14:textId="3E2965D3"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 xml:space="preserve">ND-D/224/2014 </w:t>
            </w:r>
          </w:p>
        </w:tc>
      </w:tr>
      <w:tr w:rsidR="00307981" w:rsidRPr="00916524" w14:paraId="703A7470" w14:textId="77777777" w:rsidTr="00BD34D5">
        <w:trPr>
          <w:trHeight w:val="170"/>
        </w:trPr>
        <w:tc>
          <w:tcPr>
            <w:tcW w:w="3686" w:type="dxa"/>
            <w:vAlign w:val="center"/>
          </w:tcPr>
          <w:p w14:paraId="2D96F6ED" w14:textId="4B8D8AF0"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Aktualny sprzedawca</w:t>
            </w:r>
          </w:p>
        </w:tc>
        <w:tc>
          <w:tcPr>
            <w:tcW w:w="5386" w:type="dxa"/>
            <w:vAlign w:val="center"/>
          </w:tcPr>
          <w:p w14:paraId="138BAB61" w14:textId="03D5AE12"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Innogy</w:t>
            </w:r>
          </w:p>
        </w:tc>
      </w:tr>
      <w:tr w:rsidR="00307981" w:rsidRPr="00916524" w14:paraId="0B2C6117" w14:textId="77777777" w:rsidTr="00BD34D5">
        <w:trPr>
          <w:trHeight w:val="170"/>
        </w:trPr>
        <w:tc>
          <w:tcPr>
            <w:tcW w:w="3686" w:type="dxa"/>
            <w:vAlign w:val="center"/>
          </w:tcPr>
          <w:p w14:paraId="0D91E27A" w14:textId="4DA38708"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Nr umowy</w:t>
            </w:r>
          </w:p>
        </w:tc>
        <w:tc>
          <w:tcPr>
            <w:tcW w:w="5386" w:type="dxa"/>
            <w:vAlign w:val="center"/>
          </w:tcPr>
          <w:p w14:paraId="30AA2A7A" w14:textId="6F43DEBC"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Umowa rezerwowa nr HB-O/561/2017</w:t>
            </w:r>
          </w:p>
        </w:tc>
      </w:tr>
      <w:tr w:rsidR="00307981" w:rsidRPr="00916524" w14:paraId="2EDD6017" w14:textId="77777777" w:rsidTr="00BD34D5">
        <w:trPr>
          <w:trHeight w:val="170"/>
        </w:trPr>
        <w:tc>
          <w:tcPr>
            <w:tcW w:w="3686" w:type="dxa"/>
          </w:tcPr>
          <w:p w14:paraId="40956FDE" w14:textId="2E5C2F38"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Lokal Innogy</w:t>
            </w:r>
          </w:p>
        </w:tc>
        <w:tc>
          <w:tcPr>
            <w:tcW w:w="5386" w:type="dxa"/>
          </w:tcPr>
          <w:p w14:paraId="3FF1808C" w14:textId="1A592032"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3000941685</w:t>
            </w:r>
          </w:p>
        </w:tc>
      </w:tr>
      <w:tr w:rsidR="00307981" w:rsidRPr="00916524" w14:paraId="538459FE" w14:textId="77777777" w:rsidTr="00BD34D5">
        <w:trPr>
          <w:trHeight w:val="170"/>
        </w:trPr>
        <w:tc>
          <w:tcPr>
            <w:tcW w:w="3686" w:type="dxa"/>
            <w:vAlign w:val="center"/>
          </w:tcPr>
          <w:p w14:paraId="7DBC150A" w14:textId="4E94A427"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Numer PPE</w:t>
            </w:r>
          </w:p>
        </w:tc>
        <w:tc>
          <w:tcPr>
            <w:tcW w:w="5386" w:type="dxa"/>
            <w:vAlign w:val="center"/>
          </w:tcPr>
          <w:p w14:paraId="338013CC" w14:textId="04A799E9"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noProof/>
                <w:sz w:val="22"/>
                <w:szCs w:val="22"/>
              </w:rPr>
              <w:t>PL0000010370900000000000001929683</w:t>
            </w:r>
          </w:p>
        </w:tc>
      </w:tr>
      <w:tr w:rsidR="00307981" w:rsidRPr="00916524" w14:paraId="50DF2568" w14:textId="77777777" w:rsidTr="00BD34D5">
        <w:trPr>
          <w:trHeight w:val="170"/>
        </w:trPr>
        <w:tc>
          <w:tcPr>
            <w:tcW w:w="3686" w:type="dxa"/>
            <w:vAlign w:val="center"/>
          </w:tcPr>
          <w:p w14:paraId="177D39CC" w14:textId="1538F6A3"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Nr licznika</w:t>
            </w:r>
          </w:p>
        </w:tc>
        <w:tc>
          <w:tcPr>
            <w:tcW w:w="5386" w:type="dxa"/>
            <w:vAlign w:val="center"/>
          </w:tcPr>
          <w:p w14:paraId="3A1EF664" w14:textId="3EA39C7A"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70719891</w:t>
            </w:r>
          </w:p>
        </w:tc>
      </w:tr>
      <w:tr w:rsidR="00307981" w:rsidRPr="00916524" w14:paraId="4502207F"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tcPr>
          <w:p w14:paraId="1BAAE0C6" w14:textId="72042192"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Moc umowna – Pu:</w:t>
            </w:r>
          </w:p>
        </w:tc>
        <w:tc>
          <w:tcPr>
            <w:tcW w:w="5386" w:type="dxa"/>
            <w:tcBorders>
              <w:top w:val="single" w:sz="4" w:space="0" w:color="000000"/>
              <w:left w:val="single" w:sz="4" w:space="0" w:color="000000"/>
              <w:bottom w:val="single" w:sz="4" w:space="0" w:color="000000"/>
              <w:right w:val="single" w:sz="4" w:space="0" w:color="000000"/>
            </w:tcBorders>
          </w:tcPr>
          <w:p w14:paraId="057DC52E" w14:textId="53F0EBA3"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13kW</w:t>
            </w:r>
          </w:p>
        </w:tc>
      </w:tr>
      <w:tr w:rsidR="00307981" w:rsidRPr="00916524" w14:paraId="13613218"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tcPr>
          <w:p w14:paraId="7DA5771C" w14:textId="19D12403"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Grupa taryfowa:</w:t>
            </w:r>
          </w:p>
        </w:tc>
        <w:tc>
          <w:tcPr>
            <w:tcW w:w="5386" w:type="dxa"/>
            <w:tcBorders>
              <w:top w:val="single" w:sz="4" w:space="0" w:color="000000"/>
              <w:left w:val="single" w:sz="4" w:space="0" w:color="000000"/>
              <w:bottom w:val="single" w:sz="4" w:space="0" w:color="000000"/>
              <w:right w:val="single" w:sz="4" w:space="0" w:color="000000"/>
            </w:tcBorders>
          </w:tcPr>
          <w:p w14:paraId="4FD7583E" w14:textId="6D42283B"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C11</w:t>
            </w:r>
          </w:p>
        </w:tc>
      </w:tr>
      <w:tr w:rsidR="00307981" w:rsidRPr="00916524" w14:paraId="0E554C39"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tcPr>
          <w:p w14:paraId="12CB87F5" w14:textId="26473B1B"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Grupa przyłączeniowa:</w:t>
            </w:r>
          </w:p>
        </w:tc>
        <w:tc>
          <w:tcPr>
            <w:tcW w:w="5386" w:type="dxa"/>
            <w:tcBorders>
              <w:top w:val="single" w:sz="4" w:space="0" w:color="000000"/>
              <w:left w:val="single" w:sz="4" w:space="0" w:color="000000"/>
              <w:bottom w:val="single" w:sz="4" w:space="0" w:color="000000"/>
              <w:right w:val="single" w:sz="4" w:space="0" w:color="000000"/>
            </w:tcBorders>
          </w:tcPr>
          <w:p w14:paraId="252B6F30" w14:textId="1B645A3F"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V</w:t>
            </w:r>
          </w:p>
        </w:tc>
      </w:tr>
      <w:tr w:rsidR="00307981" w:rsidRPr="00916524" w14:paraId="3D2D0A1F"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tcPr>
          <w:p w14:paraId="7959DAA1" w14:textId="7CCB3C26"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Miejsce przyłączenia:</w:t>
            </w:r>
          </w:p>
        </w:tc>
        <w:tc>
          <w:tcPr>
            <w:tcW w:w="5386" w:type="dxa"/>
            <w:tcBorders>
              <w:top w:val="single" w:sz="4" w:space="0" w:color="000000"/>
              <w:left w:val="single" w:sz="4" w:space="0" w:color="000000"/>
              <w:bottom w:val="single" w:sz="4" w:space="0" w:color="000000"/>
              <w:right w:val="single" w:sz="4" w:space="0" w:color="000000"/>
            </w:tcBorders>
          </w:tcPr>
          <w:p w14:paraId="07254DF9" w14:textId="00337AB9" w:rsidR="00307981" w:rsidRPr="00307981" w:rsidRDefault="00307981" w:rsidP="00BD34D5">
            <w:pPr>
              <w:spacing w:line="276" w:lineRule="auto"/>
              <w:rPr>
                <w:rFonts w:asciiTheme="minorHAnsi" w:hAnsiTheme="minorHAnsi" w:cs="Tahoma"/>
                <w:sz w:val="22"/>
                <w:szCs w:val="22"/>
              </w:rPr>
            </w:pPr>
            <w:r w:rsidRPr="00307981">
              <w:rPr>
                <w:rFonts w:asciiTheme="minorHAnsi" w:hAnsiTheme="minorHAnsi"/>
                <w:sz w:val="22"/>
                <w:szCs w:val="22"/>
              </w:rPr>
              <w:t>Stacja transformatorowa nr 10112</w:t>
            </w:r>
          </w:p>
        </w:tc>
      </w:tr>
      <w:tr w:rsidR="00307981" w:rsidRPr="00916524" w14:paraId="1F1D07F5" w14:textId="77777777" w:rsidTr="00BD34D5">
        <w:trPr>
          <w:trHeight w:val="170"/>
        </w:trPr>
        <w:tc>
          <w:tcPr>
            <w:tcW w:w="3686" w:type="dxa"/>
            <w:tcBorders>
              <w:top w:val="single" w:sz="4" w:space="0" w:color="000000"/>
              <w:left w:val="single" w:sz="4" w:space="0" w:color="000000"/>
              <w:bottom w:val="single" w:sz="4" w:space="0" w:color="000000"/>
              <w:right w:val="single" w:sz="4" w:space="0" w:color="000000"/>
            </w:tcBorders>
          </w:tcPr>
          <w:p w14:paraId="03EA17BD" w14:textId="52DD1D00" w:rsidR="00307981" w:rsidRPr="00307981" w:rsidRDefault="00307981" w:rsidP="00BD34D5">
            <w:pPr>
              <w:spacing w:line="276" w:lineRule="auto"/>
              <w:rPr>
                <w:rFonts w:asciiTheme="minorHAnsi" w:hAnsiTheme="minorHAnsi" w:cs="Tahoma"/>
                <w:sz w:val="22"/>
                <w:szCs w:val="22"/>
              </w:rPr>
            </w:pPr>
            <w:r>
              <w:rPr>
                <w:rFonts w:asciiTheme="minorHAnsi" w:hAnsiTheme="minorHAnsi"/>
                <w:sz w:val="22"/>
                <w:szCs w:val="22"/>
              </w:rPr>
              <w:t>Miejsce dostarczenia</w:t>
            </w:r>
            <w:r w:rsidRPr="00307981">
              <w:rPr>
                <w:rFonts w:asciiTheme="minorHAnsi" w:hAnsiTheme="minorHAnsi"/>
                <w:sz w:val="22"/>
                <w:szCs w:val="22"/>
              </w:rPr>
              <w:t>:</w:t>
            </w:r>
          </w:p>
        </w:tc>
        <w:tc>
          <w:tcPr>
            <w:tcW w:w="5386" w:type="dxa"/>
            <w:tcBorders>
              <w:top w:val="single" w:sz="4" w:space="0" w:color="000000"/>
              <w:left w:val="single" w:sz="4" w:space="0" w:color="000000"/>
              <w:bottom w:val="single" w:sz="4" w:space="0" w:color="000000"/>
              <w:right w:val="single" w:sz="4" w:space="0" w:color="000000"/>
            </w:tcBorders>
          </w:tcPr>
          <w:p w14:paraId="469D6448" w14:textId="086CDF7E" w:rsidR="00307981" w:rsidRPr="00307981" w:rsidRDefault="00307981" w:rsidP="00217AB8">
            <w:pPr>
              <w:rPr>
                <w:rFonts w:asciiTheme="minorHAnsi" w:hAnsiTheme="minorHAnsi" w:cs="Tahoma"/>
                <w:sz w:val="22"/>
                <w:szCs w:val="22"/>
              </w:rPr>
            </w:pPr>
            <w:r w:rsidRPr="00307981">
              <w:rPr>
                <w:rFonts w:asciiTheme="minorHAnsi" w:hAnsiTheme="minorHAnsi"/>
                <w:sz w:val="22"/>
                <w:szCs w:val="22"/>
              </w:rPr>
              <w:t>Zaciski prądowe w rozdzielnicy n.n. w stacji transformatorowej nr 10112 na wyjściu przewodów WLZ w kierunku instalacji odbiorczej.</w:t>
            </w:r>
          </w:p>
        </w:tc>
      </w:tr>
    </w:tbl>
    <w:p w14:paraId="6981A1CC" w14:textId="77777777" w:rsidR="00916524" w:rsidRPr="00916524" w:rsidRDefault="00916524" w:rsidP="00916524">
      <w:pPr>
        <w:spacing w:line="240" w:lineRule="atLeast"/>
        <w:ind w:left="1416"/>
        <w:rPr>
          <w:rFonts w:asciiTheme="minorHAnsi" w:hAnsiTheme="minorHAnsi" w:cs="Tahoma"/>
          <w:noProof/>
          <w:sz w:val="22"/>
          <w:szCs w:val="22"/>
        </w:rPr>
      </w:pPr>
    </w:p>
    <w:p w14:paraId="2D2906C5" w14:textId="211835CE" w:rsidR="00916524" w:rsidRPr="00916524" w:rsidRDefault="00916524" w:rsidP="00565CEC">
      <w:pPr>
        <w:pStyle w:val="Akapitzlist2"/>
        <w:numPr>
          <w:ilvl w:val="0"/>
          <w:numId w:val="32"/>
        </w:numPr>
        <w:spacing w:after="0" w:line="240" w:lineRule="atLeast"/>
        <w:ind w:left="284" w:hanging="284"/>
        <w:jc w:val="both"/>
        <w:rPr>
          <w:rFonts w:asciiTheme="minorHAnsi" w:hAnsiTheme="minorHAnsi" w:cs="Tahoma"/>
          <w:noProof/>
          <w:lang w:eastAsia="pl-PL"/>
        </w:rPr>
      </w:pPr>
      <w:r w:rsidRPr="00916524">
        <w:rPr>
          <w:rFonts w:asciiTheme="minorHAnsi" w:hAnsiTheme="minorHAnsi" w:cs="Tahoma"/>
          <w:noProof/>
          <w:lang w:eastAsia="pl-PL"/>
        </w:rPr>
        <w:t xml:space="preserve">Planowane szacunkowe zużycie energii w okresie </w:t>
      </w:r>
      <w:r w:rsidR="001F0510" w:rsidRPr="001F0510">
        <w:rPr>
          <w:rFonts w:asciiTheme="minorHAnsi" w:hAnsiTheme="minorHAnsi" w:cs="Tahoma"/>
          <w:noProof/>
          <w:lang w:eastAsia="pl-PL"/>
        </w:rPr>
        <w:t>36</w:t>
      </w:r>
      <w:r w:rsidRPr="001F0510">
        <w:rPr>
          <w:rFonts w:asciiTheme="minorHAnsi" w:hAnsiTheme="minorHAnsi" w:cs="Tahoma"/>
          <w:noProof/>
          <w:lang w:eastAsia="pl-PL"/>
        </w:rPr>
        <w:t xml:space="preserve"> miesięcy </w:t>
      </w:r>
      <w:r w:rsidRPr="00916524">
        <w:rPr>
          <w:rFonts w:asciiTheme="minorHAnsi" w:hAnsiTheme="minorHAnsi" w:cs="Tahoma"/>
          <w:noProof/>
          <w:lang w:eastAsia="pl-PL"/>
        </w:rPr>
        <w:t>dla punktów przyłączenia Samodzielnego Publicznego Klinicznego Szpitala Okulistycznego</w:t>
      </w:r>
    </w:p>
    <w:p w14:paraId="19F5907B" w14:textId="77777777" w:rsidR="00916524" w:rsidRPr="00916524" w:rsidRDefault="00916524" w:rsidP="00916524">
      <w:pPr>
        <w:spacing w:line="240" w:lineRule="atLeast"/>
        <w:ind w:left="1416"/>
        <w:rPr>
          <w:rFonts w:asciiTheme="minorHAnsi" w:hAnsiTheme="minorHAnsi" w:cs="Tahoma"/>
          <w:noProof/>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1843"/>
        <w:gridCol w:w="1559"/>
        <w:gridCol w:w="851"/>
        <w:gridCol w:w="1559"/>
      </w:tblGrid>
      <w:tr w:rsidR="00916524" w:rsidRPr="00916524" w14:paraId="233A90C9" w14:textId="77777777" w:rsidTr="00BD34D5">
        <w:trPr>
          <w:trHeight w:val="502"/>
        </w:trPr>
        <w:tc>
          <w:tcPr>
            <w:tcW w:w="567" w:type="dxa"/>
            <w:shd w:val="clear" w:color="auto" w:fill="EEECE1"/>
            <w:vAlign w:val="center"/>
          </w:tcPr>
          <w:p w14:paraId="7CB47B26"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Lp.</w:t>
            </w:r>
          </w:p>
        </w:tc>
        <w:tc>
          <w:tcPr>
            <w:tcW w:w="2835" w:type="dxa"/>
            <w:shd w:val="clear" w:color="auto" w:fill="EEECE1"/>
            <w:vAlign w:val="center"/>
          </w:tcPr>
          <w:p w14:paraId="32E5510C"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Nazwa obiektu</w:t>
            </w:r>
          </w:p>
        </w:tc>
        <w:tc>
          <w:tcPr>
            <w:tcW w:w="1843" w:type="dxa"/>
            <w:shd w:val="clear" w:color="auto" w:fill="EEECE1"/>
            <w:vAlign w:val="center"/>
          </w:tcPr>
          <w:p w14:paraId="226316F2"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Ulica</w:t>
            </w:r>
          </w:p>
        </w:tc>
        <w:tc>
          <w:tcPr>
            <w:tcW w:w="1559" w:type="dxa"/>
            <w:shd w:val="clear" w:color="auto" w:fill="EEECE1"/>
            <w:vAlign w:val="center"/>
          </w:tcPr>
          <w:p w14:paraId="4E7416BB" w14:textId="77777777" w:rsidR="00916524" w:rsidRPr="00217AB8" w:rsidRDefault="00916524" w:rsidP="00BD34D5">
            <w:pPr>
              <w:pStyle w:val="Tytu"/>
              <w:rPr>
                <w:rFonts w:asciiTheme="minorHAnsi" w:hAnsiTheme="minorHAnsi" w:cs="Tahoma"/>
                <w:sz w:val="18"/>
                <w:szCs w:val="18"/>
              </w:rPr>
            </w:pPr>
            <w:r w:rsidRPr="00217AB8">
              <w:rPr>
                <w:rFonts w:asciiTheme="minorHAnsi" w:hAnsiTheme="minorHAnsi" w:cs="Tahoma"/>
                <w:sz w:val="18"/>
                <w:szCs w:val="18"/>
              </w:rPr>
              <w:t>Nr lokalu OSD (RWE STOEN OPERATOR)</w:t>
            </w:r>
          </w:p>
        </w:tc>
        <w:tc>
          <w:tcPr>
            <w:tcW w:w="851" w:type="dxa"/>
            <w:shd w:val="clear" w:color="auto" w:fill="EEECE1"/>
            <w:vAlign w:val="center"/>
          </w:tcPr>
          <w:p w14:paraId="5698F573" w14:textId="77777777" w:rsidR="00916524" w:rsidRPr="00217AB8" w:rsidRDefault="00916524" w:rsidP="00BD34D5">
            <w:pPr>
              <w:pStyle w:val="Tytu"/>
              <w:ind w:right="-1150"/>
              <w:jc w:val="left"/>
              <w:rPr>
                <w:rFonts w:asciiTheme="minorHAnsi" w:hAnsiTheme="minorHAnsi" w:cs="Tahoma"/>
                <w:sz w:val="20"/>
              </w:rPr>
            </w:pPr>
            <w:r w:rsidRPr="00217AB8">
              <w:rPr>
                <w:rFonts w:asciiTheme="minorHAnsi" w:hAnsiTheme="minorHAnsi" w:cs="Tahoma"/>
                <w:sz w:val="20"/>
              </w:rPr>
              <w:t>Taryfa</w:t>
            </w:r>
          </w:p>
        </w:tc>
        <w:tc>
          <w:tcPr>
            <w:tcW w:w="1559" w:type="dxa"/>
            <w:shd w:val="clear" w:color="auto" w:fill="EEECE1"/>
            <w:vAlign w:val="center"/>
          </w:tcPr>
          <w:p w14:paraId="450D1DBC"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Zużycie energii (kWh)</w:t>
            </w:r>
          </w:p>
        </w:tc>
      </w:tr>
      <w:tr w:rsidR="00916524" w:rsidRPr="00916524" w14:paraId="45BABF33" w14:textId="77777777" w:rsidTr="00217AB8">
        <w:trPr>
          <w:trHeight w:val="1087"/>
        </w:trPr>
        <w:tc>
          <w:tcPr>
            <w:tcW w:w="567" w:type="dxa"/>
            <w:vAlign w:val="center"/>
          </w:tcPr>
          <w:p w14:paraId="18D1408B"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1</w:t>
            </w:r>
          </w:p>
        </w:tc>
        <w:tc>
          <w:tcPr>
            <w:tcW w:w="2835" w:type="dxa"/>
            <w:vAlign w:val="center"/>
          </w:tcPr>
          <w:p w14:paraId="2EA5DFF3"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Budynek główny SPKSO</w:t>
            </w:r>
          </w:p>
          <w:p w14:paraId="2C8D43BF" w14:textId="77777777" w:rsidR="00916524" w:rsidRPr="00217AB8" w:rsidRDefault="00916524" w:rsidP="00BD34D5">
            <w:pPr>
              <w:pStyle w:val="Tytu"/>
              <w:rPr>
                <w:rFonts w:asciiTheme="minorHAnsi" w:hAnsiTheme="minorHAnsi" w:cs="Tahoma"/>
                <w:b w:val="0"/>
                <w:sz w:val="20"/>
                <w:u w:val="single"/>
              </w:rPr>
            </w:pPr>
            <w:r w:rsidRPr="00217AB8">
              <w:rPr>
                <w:rFonts w:asciiTheme="minorHAnsi" w:hAnsiTheme="minorHAnsi" w:cs="Tahoma"/>
                <w:b w:val="0"/>
                <w:sz w:val="20"/>
                <w:u w:val="single"/>
              </w:rPr>
              <w:t>Zasilanie podstawowe</w:t>
            </w:r>
          </w:p>
          <w:p w14:paraId="426CC164" w14:textId="77777777" w:rsidR="00916524" w:rsidRPr="00217AB8" w:rsidRDefault="00916524" w:rsidP="00BD34D5">
            <w:pPr>
              <w:pStyle w:val="Tytu"/>
              <w:rPr>
                <w:rFonts w:asciiTheme="minorHAnsi" w:hAnsiTheme="minorHAnsi" w:cs="Tahoma"/>
                <w:b w:val="0"/>
                <w:sz w:val="20"/>
              </w:rPr>
            </w:pPr>
            <w:r w:rsidRPr="00217AB8">
              <w:rPr>
                <w:rFonts w:asciiTheme="minorHAnsi" w:hAnsiTheme="minorHAnsi" w:cs="Tahoma"/>
                <w:b w:val="0"/>
                <w:sz w:val="20"/>
              </w:rPr>
              <w:t>Stacja transformatorowa</w:t>
            </w:r>
          </w:p>
          <w:p w14:paraId="6143EC59" w14:textId="77777777" w:rsidR="00916524" w:rsidRPr="00217AB8" w:rsidRDefault="00916524" w:rsidP="00BD34D5">
            <w:pPr>
              <w:pStyle w:val="Tytu"/>
              <w:rPr>
                <w:rFonts w:asciiTheme="minorHAnsi" w:hAnsiTheme="minorHAnsi" w:cs="Tahoma"/>
                <w:b w:val="0"/>
                <w:sz w:val="20"/>
              </w:rPr>
            </w:pPr>
            <w:r w:rsidRPr="00217AB8">
              <w:rPr>
                <w:rFonts w:asciiTheme="minorHAnsi" w:hAnsiTheme="minorHAnsi" w:cs="Tahoma"/>
                <w:b w:val="0"/>
                <w:sz w:val="20"/>
              </w:rPr>
              <w:t>nr 10112</w:t>
            </w:r>
          </w:p>
        </w:tc>
        <w:tc>
          <w:tcPr>
            <w:tcW w:w="1843" w:type="dxa"/>
            <w:vAlign w:val="center"/>
          </w:tcPr>
          <w:p w14:paraId="05CEF611" w14:textId="77777777" w:rsidR="00916524" w:rsidRPr="00217AB8" w:rsidRDefault="00916524" w:rsidP="00BD34D5">
            <w:pPr>
              <w:pStyle w:val="Tytu"/>
              <w:rPr>
                <w:rFonts w:asciiTheme="minorHAnsi" w:hAnsiTheme="minorHAnsi" w:cs="Tahoma"/>
                <w:b w:val="0"/>
                <w:sz w:val="20"/>
              </w:rPr>
            </w:pPr>
            <w:r w:rsidRPr="00217AB8">
              <w:rPr>
                <w:rFonts w:asciiTheme="minorHAnsi" w:hAnsiTheme="minorHAnsi" w:cs="Tahoma"/>
                <w:b w:val="0"/>
                <w:sz w:val="20"/>
              </w:rPr>
              <w:t>Sierakowskiego 13</w:t>
            </w:r>
          </w:p>
        </w:tc>
        <w:tc>
          <w:tcPr>
            <w:tcW w:w="1559" w:type="dxa"/>
            <w:vAlign w:val="center"/>
          </w:tcPr>
          <w:p w14:paraId="6FC29495"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3000003521</w:t>
            </w:r>
          </w:p>
        </w:tc>
        <w:tc>
          <w:tcPr>
            <w:tcW w:w="851" w:type="dxa"/>
            <w:vAlign w:val="center"/>
          </w:tcPr>
          <w:p w14:paraId="16CB10FE"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C21</w:t>
            </w:r>
          </w:p>
        </w:tc>
        <w:tc>
          <w:tcPr>
            <w:tcW w:w="1559" w:type="dxa"/>
            <w:vAlign w:val="center"/>
          </w:tcPr>
          <w:p w14:paraId="0757934E" w14:textId="16A17976" w:rsidR="00916524" w:rsidRPr="001F0510" w:rsidRDefault="001F0510" w:rsidP="00BD34D5">
            <w:pPr>
              <w:jc w:val="center"/>
              <w:rPr>
                <w:rFonts w:asciiTheme="minorHAnsi" w:hAnsiTheme="minorHAnsi" w:cs="Tahoma"/>
                <w:b/>
                <w:sz w:val="20"/>
                <w:szCs w:val="20"/>
              </w:rPr>
            </w:pPr>
            <w:r w:rsidRPr="001F0510">
              <w:rPr>
                <w:rFonts w:asciiTheme="minorHAnsi" w:hAnsiTheme="minorHAnsi" w:cs="Tahoma"/>
                <w:b/>
                <w:sz w:val="20"/>
                <w:szCs w:val="20"/>
              </w:rPr>
              <w:t>1330000</w:t>
            </w:r>
          </w:p>
        </w:tc>
      </w:tr>
      <w:tr w:rsidR="00916524" w:rsidRPr="00916524" w14:paraId="3D5AB184" w14:textId="77777777" w:rsidTr="00BD34D5">
        <w:trPr>
          <w:trHeight w:val="673"/>
        </w:trPr>
        <w:tc>
          <w:tcPr>
            <w:tcW w:w="567" w:type="dxa"/>
            <w:vAlign w:val="center"/>
          </w:tcPr>
          <w:p w14:paraId="2845D348"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2</w:t>
            </w:r>
          </w:p>
        </w:tc>
        <w:tc>
          <w:tcPr>
            <w:tcW w:w="2835" w:type="dxa"/>
            <w:vAlign w:val="center"/>
          </w:tcPr>
          <w:p w14:paraId="19C73D23"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Budynek główny SPKSO</w:t>
            </w:r>
          </w:p>
          <w:p w14:paraId="0B81223D" w14:textId="77777777" w:rsidR="00916524" w:rsidRPr="00217AB8" w:rsidRDefault="00916524" w:rsidP="00BD34D5">
            <w:pPr>
              <w:pStyle w:val="Tytu"/>
              <w:rPr>
                <w:rFonts w:asciiTheme="minorHAnsi" w:hAnsiTheme="minorHAnsi" w:cs="Tahoma"/>
                <w:b w:val="0"/>
                <w:sz w:val="20"/>
                <w:u w:val="single"/>
              </w:rPr>
            </w:pPr>
            <w:r w:rsidRPr="00217AB8">
              <w:rPr>
                <w:rFonts w:asciiTheme="minorHAnsi" w:hAnsiTheme="minorHAnsi" w:cs="Tahoma"/>
                <w:b w:val="0"/>
                <w:sz w:val="20"/>
                <w:u w:val="single"/>
              </w:rPr>
              <w:t>Zasilanie rezerwowe</w:t>
            </w:r>
          </w:p>
          <w:p w14:paraId="740B2C50" w14:textId="77777777" w:rsidR="00916524" w:rsidRPr="00217AB8" w:rsidRDefault="00916524" w:rsidP="00BD34D5">
            <w:pPr>
              <w:pStyle w:val="Tytu"/>
              <w:rPr>
                <w:rFonts w:asciiTheme="minorHAnsi" w:hAnsiTheme="minorHAnsi" w:cs="Tahoma"/>
                <w:b w:val="0"/>
                <w:sz w:val="20"/>
              </w:rPr>
            </w:pPr>
            <w:r w:rsidRPr="00217AB8">
              <w:rPr>
                <w:rFonts w:asciiTheme="minorHAnsi" w:hAnsiTheme="minorHAnsi" w:cs="Tahoma"/>
                <w:b w:val="0"/>
                <w:sz w:val="20"/>
              </w:rPr>
              <w:t xml:space="preserve">Stacja transformatorowa </w:t>
            </w:r>
          </w:p>
          <w:p w14:paraId="6BAFF511" w14:textId="77777777" w:rsidR="00916524" w:rsidRPr="00217AB8" w:rsidRDefault="00916524" w:rsidP="00BD34D5">
            <w:pPr>
              <w:pStyle w:val="Tytu"/>
              <w:rPr>
                <w:rFonts w:asciiTheme="minorHAnsi" w:hAnsiTheme="minorHAnsi" w:cs="Tahoma"/>
                <w:b w:val="0"/>
                <w:sz w:val="20"/>
              </w:rPr>
            </w:pPr>
            <w:r w:rsidRPr="00217AB8">
              <w:rPr>
                <w:rFonts w:asciiTheme="minorHAnsi" w:hAnsiTheme="minorHAnsi" w:cs="Tahoma"/>
                <w:b w:val="0"/>
                <w:sz w:val="20"/>
              </w:rPr>
              <w:t>nr 9510</w:t>
            </w:r>
          </w:p>
        </w:tc>
        <w:tc>
          <w:tcPr>
            <w:tcW w:w="1843" w:type="dxa"/>
            <w:vAlign w:val="center"/>
          </w:tcPr>
          <w:p w14:paraId="58597EB1" w14:textId="77777777" w:rsidR="00916524" w:rsidRPr="00217AB8" w:rsidRDefault="00916524" w:rsidP="00BD34D5">
            <w:pPr>
              <w:pStyle w:val="Tytu"/>
              <w:rPr>
                <w:rFonts w:asciiTheme="minorHAnsi" w:hAnsiTheme="minorHAnsi" w:cs="Tahoma"/>
                <w:b w:val="0"/>
                <w:sz w:val="20"/>
              </w:rPr>
            </w:pPr>
            <w:r w:rsidRPr="00217AB8">
              <w:rPr>
                <w:rFonts w:asciiTheme="minorHAnsi" w:hAnsiTheme="minorHAnsi" w:cs="Tahoma"/>
                <w:b w:val="0"/>
                <w:sz w:val="20"/>
              </w:rPr>
              <w:t>Sierakowskiego 13</w:t>
            </w:r>
          </w:p>
        </w:tc>
        <w:tc>
          <w:tcPr>
            <w:tcW w:w="1559" w:type="dxa"/>
            <w:vAlign w:val="center"/>
          </w:tcPr>
          <w:p w14:paraId="7C5E2D54"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3000003524</w:t>
            </w:r>
          </w:p>
        </w:tc>
        <w:tc>
          <w:tcPr>
            <w:tcW w:w="851" w:type="dxa"/>
            <w:vAlign w:val="center"/>
          </w:tcPr>
          <w:p w14:paraId="43FDF856"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C21</w:t>
            </w:r>
          </w:p>
        </w:tc>
        <w:tc>
          <w:tcPr>
            <w:tcW w:w="1559" w:type="dxa"/>
            <w:vAlign w:val="center"/>
          </w:tcPr>
          <w:p w14:paraId="012CC8A6" w14:textId="377E054B" w:rsidR="00916524" w:rsidRPr="001F0510" w:rsidRDefault="001F0510" w:rsidP="00BD34D5">
            <w:pPr>
              <w:pStyle w:val="Tytu"/>
              <w:rPr>
                <w:rFonts w:asciiTheme="minorHAnsi" w:hAnsiTheme="minorHAnsi" w:cs="Tahoma"/>
                <w:sz w:val="20"/>
              </w:rPr>
            </w:pPr>
            <w:r w:rsidRPr="001F0510">
              <w:rPr>
                <w:rFonts w:asciiTheme="minorHAnsi" w:hAnsiTheme="minorHAnsi" w:cs="Tahoma"/>
                <w:sz w:val="20"/>
              </w:rPr>
              <w:t>1800</w:t>
            </w:r>
          </w:p>
          <w:p w14:paraId="2E1A2DC5" w14:textId="06C1ED50" w:rsidR="00916524" w:rsidRPr="001F0510" w:rsidRDefault="00A22D18" w:rsidP="00217AB8">
            <w:pPr>
              <w:pStyle w:val="Tytu"/>
              <w:rPr>
                <w:rFonts w:asciiTheme="minorHAnsi" w:hAnsiTheme="minorHAnsi" w:cs="Tahoma"/>
                <w:b w:val="0"/>
                <w:sz w:val="20"/>
              </w:rPr>
            </w:pPr>
            <w:r w:rsidRPr="001F0510">
              <w:rPr>
                <w:rFonts w:asciiTheme="minorHAnsi" w:hAnsiTheme="minorHAnsi" w:cs="Tahoma"/>
                <w:b w:val="0"/>
                <w:sz w:val="20"/>
              </w:rPr>
              <w:t>(zużycie w razie braku zasilania podstawowego)</w:t>
            </w:r>
          </w:p>
        </w:tc>
      </w:tr>
      <w:tr w:rsidR="00916524" w:rsidRPr="00916524" w14:paraId="2FA936CE" w14:textId="77777777" w:rsidTr="00217AB8">
        <w:trPr>
          <w:trHeight w:val="1086"/>
        </w:trPr>
        <w:tc>
          <w:tcPr>
            <w:tcW w:w="567" w:type="dxa"/>
            <w:vAlign w:val="center"/>
          </w:tcPr>
          <w:p w14:paraId="5B58D6DA"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3</w:t>
            </w:r>
          </w:p>
        </w:tc>
        <w:tc>
          <w:tcPr>
            <w:tcW w:w="2835" w:type="dxa"/>
            <w:vAlign w:val="center"/>
          </w:tcPr>
          <w:p w14:paraId="7A374CC6"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Budynek archiwum SPKSO</w:t>
            </w:r>
          </w:p>
          <w:p w14:paraId="36893121" w14:textId="77777777" w:rsidR="00916524" w:rsidRPr="00217AB8" w:rsidRDefault="00916524" w:rsidP="00BD34D5">
            <w:pPr>
              <w:pStyle w:val="Tytu"/>
              <w:rPr>
                <w:rFonts w:asciiTheme="minorHAnsi" w:hAnsiTheme="minorHAnsi" w:cs="Tahoma"/>
                <w:b w:val="0"/>
                <w:sz w:val="20"/>
                <w:u w:val="single"/>
              </w:rPr>
            </w:pPr>
            <w:r w:rsidRPr="00217AB8">
              <w:rPr>
                <w:rFonts w:asciiTheme="minorHAnsi" w:hAnsiTheme="minorHAnsi" w:cs="Tahoma"/>
                <w:b w:val="0"/>
                <w:sz w:val="20"/>
                <w:u w:val="single"/>
              </w:rPr>
              <w:t>Zasilanie podstawowe</w:t>
            </w:r>
          </w:p>
          <w:p w14:paraId="482E99BA" w14:textId="77777777" w:rsidR="00916524" w:rsidRPr="00217AB8" w:rsidRDefault="00916524" w:rsidP="00BD34D5">
            <w:pPr>
              <w:pStyle w:val="Tytu"/>
              <w:rPr>
                <w:rFonts w:asciiTheme="minorHAnsi" w:hAnsiTheme="minorHAnsi" w:cs="Tahoma"/>
                <w:b w:val="0"/>
                <w:sz w:val="20"/>
              </w:rPr>
            </w:pPr>
            <w:r w:rsidRPr="00217AB8">
              <w:rPr>
                <w:rFonts w:asciiTheme="minorHAnsi" w:hAnsiTheme="minorHAnsi" w:cs="Tahoma"/>
                <w:b w:val="0"/>
                <w:sz w:val="20"/>
              </w:rPr>
              <w:t>Stacja transformatorowa</w:t>
            </w:r>
          </w:p>
          <w:p w14:paraId="3ECC4D23" w14:textId="77777777" w:rsidR="00916524" w:rsidRPr="00217AB8" w:rsidRDefault="00916524" w:rsidP="00BD34D5">
            <w:pPr>
              <w:pStyle w:val="Tytu"/>
              <w:rPr>
                <w:rFonts w:asciiTheme="minorHAnsi" w:hAnsiTheme="minorHAnsi" w:cs="Tahoma"/>
                <w:b w:val="0"/>
                <w:sz w:val="20"/>
              </w:rPr>
            </w:pPr>
            <w:r w:rsidRPr="00217AB8">
              <w:rPr>
                <w:rFonts w:asciiTheme="minorHAnsi" w:hAnsiTheme="minorHAnsi" w:cs="Tahoma"/>
                <w:b w:val="0"/>
                <w:sz w:val="20"/>
              </w:rPr>
              <w:t>nr 10112</w:t>
            </w:r>
          </w:p>
        </w:tc>
        <w:tc>
          <w:tcPr>
            <w:tcW w:w="1843" w:type="dxa"/>
            <w:vAlign w:val="center"/>
          </w:tcPr>
          <w:p w14:paraId="3EB80604" w14:textId="77777777" w:rsidR="00916524" w:rsidRPr="00217AB8" w:rsidRDefault="00916524" w:rsidP="00BD34D5">
            <w:pPr>
              <w:pStyle w:val="Tytu"/>
              <w:rPr>
                <w:rFonts w:asciiTheme="minorHAnsi" w:hAnsiTheme="minorHAnsi" w:cs="Tahoma"/>
                <w:b w:val="0"/>
                <w:sz w:val="20"/>
              </w:rPr>
            </w:pPr>
            <w:r w:rsidRPr="00217AB8">
              <w:rPr>
                <w:rFonts w:asciiTheme="minorHAnsi" w:hAnsiTheme="minorHAnsi" w:cs="Tahoma"/>
                <w:b w:val="0"/>
                <w:sz w:val="20"/>
              </w:rPr>
              <w:t>Sierakowskiego 13</w:t>
            </w:r>
          </w:p>
        </w:tc>
        <w:tc>
          <w:tcPr>
            <w:tcW w:w="1559" w:type="dxa"/>
            <w:vAlign w:val="center"/>
          </w:tcPr>
          <w:p w14:paraId="34CB9A2D"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3000941685</w:t>
            </w:r>
          </w:p>
        </w:tc>
        <w:tc>
          <w:tcPr>
            <w:tcW w:w="851" w:type="dxa"/>
            <w:vAlign w:val="center"/>
          </w:tcPr>
          <w:p w14:paraId="01E67835" w14:textId="77777777" w:rsidR="00916524" w:rsidRPr="00217AB8" w:rsidRDefault="00916524" w:rsidP="00BD34D5">
            <w:pPr>
              <w:pStyle w:val="Tytu"/>
              <w:rPr>
                <w:rFonts w:asciiTheme="minorHAnsi" w:hAnsiTheme="minorHAnsi" w:cs="Tahoma"/>
                <w:sz w:val="20"/>
              </w:rPr>
            </w:pPr>
            <w:r w:rsidRPr="00217AB8">
              <w:rPr>
                <w:rFonts w:asciiTheme="minorHAnsi" w:hAnsiTheme="minorHAnsi" w:cs="Tahoma"/>
                <w:sz w:val="20"/>
              </w:rPr>
              <w:t>C11</w:t>
            </w:r>
          </w:p>
        </w:tc>
        <w:tc>
          <w:tcPr>
            <w:tcW w:w="1559" w:type="dxa"/>
            <w:vAlign w:val="center"/>
          </w:tcPr>
          <w:p w14:paraId="019E4427" w14:textId="59F92381" w:rsidR="00916524" w:rsidRPr="001F0510" w:rsidRDefault="001F0510" w:rsidP="00BD34D5">
            <w:pPr>
              <w:pStyle w:val="Tytu"/>
              <w:rPr>
                <w:rFonts w:asciiTheme="minorHAnsi" w:hAnsiTheme="minorHAnsi" w:cs="Tahoma"/>
                <w:sz w:val="20"/>
              </w:rPr>
            </w:pPr>
            <w:r w:rsidRPr="001F0510">
              <w:rPr>
                <w:rFonts w:asciiTheme="minorHAnsi" w:hAnsiTheme="minorHAnsi" w:cs="Tahoma"/>
                <w:sz w:val="20"/>
              </w:rPr>
              <w:t>18000</w:t>
            </w:r>
          </w:p>
        </w:tc>
      </w:tr>
    </w:tbl>
    <w:p w14:paraId="09A854E0" w14:textId="77777777" w:rsidR="00916524" w:rsidRPr="00916524" w:rsidRDefault="00916524" w:rsidP="00916524">
      <w:pPr>
        <w:spacing w:line="240" w:lineRule="atLeast"/>
        <w:ind w:left="1416"/>
        <w:rPr>
          <w:rFonts w:asciiTheme="minorHAnsi" w:hAnsiTheme="minorHAnsi" w:cs="Tahoma"/>
          <w:noProof/>
          <w:sz w:val="22"/>
          <w:szCs w:val="22"/>
        </w:rPr>
      </w:pPr>
    </w:p>
    <w:p w14:paraId="19CCC628" w14:textId="77777777" w:rsidR="00916524" w:rsidRPr="00217AB8" w:rsidRDefault="00916524" w:rsidP="00217AB8">
      <w:pPr>
        <w:spacing w:after="240" w:line="240" w:lineRule="atLeast"/>
        <w:jc w:val="both"/>
        <w:rPr>
          <w:rFonts w:asciiTheme="minorHAnsi" w:hAnsiTheme="minorHAnsi" w:cs="Tahoma"/>
          <w:i/>
          <w:noProof/>
          <w:sz w:val="20"/>
          <w:szCs w:val="20"/>
        </w:rPr>
      </w:pPr>
      <w:r w:rsidRPr="00217AB8">
        <w:rPr>
          <w:rFonts w:asciiTheme="minorHAnsi" w:hAnsiTheme="minorHAnsi" w:cs="Tahoma"/>
          <w:i/>
          <w:noProof/>
          <w:sz w:val="20"/>
          <w:szCs w:val="20"/>
        </w:rPr>
        <w:t>Uwaga - Określone przez Zamawiającego prognozowane zużycie energii elektrycznej ma charakter orientacyjny. Wskazane ilości są ilościami szacunkowymi, wyznaczonymi w celu określenia wartości zamówienia, co nie odzwierciedla realnego bądź deklarowanego wykorzystania energii elektrycznej w czasie trwania umowy i nie stanowi ze strony Zamawiającego zobowiązania do zakupu energii w podanej ilości. Nie mogą być one podstawą jakichkolwiek roszczeń ze strony Wykonawcy. Zamawiający zastrzega, że może kupić większą lub mniejszą ilość energii od ilości prognozowanej. Wielkości planowanego zużycia są wielkościami szacunkowymi, odchylenia ilościowe sprzedaży energii elektrycznej na potrzeby Zamawiającego będą rozliczenia wg identycznych cen jak wielkości planowane.</w:t>
      </w:r>
    </w:p>
    <w:p w14:paraId="62A64DF9" w14:textId="23B6839C" w:rsidR="00916524" w:rsidRPr="00916524" w:rsidRDefault="00916524" w:rsidP="00916524">
      <w:pPr>
        <w:spacing w:line="240" w:lineRule="atLeast"/>
        <w:jc w:val="both"/>
        <w:rPr>
          <w:rFonts w:asciiTheme="minorHAnsi" w:hAnsiTheme="minorHAnsi" w:cs="Tahoma"/>
          <w:noProof/>
          <w:sz w:val="22"/>
          <w:szCs w:val="22"/>
        </w:rPr>
      </w:pPr>
      <w:r w:rsidRPr="00916524">
        <w:rPr>
          <w:rFonts w:asciiTheme="minorHAnsi" w:hAnsiTheme="minorHAnsi" w:cs="Tahoma"/>
          <w:b/>
          <w:noProof/>
          <w:sz w:val="22"/>
          <w:szCs w:val="22"/>
        </w:rPr>
        <w:t>4</w:t>
      </w:r>
      <w:r w:rsidRPr="00916524">
        <w:rPr>
          <w:rFonts w:asciiTheme="minorHAnsi" w:hAnsiTheme="minorHAnsi" w:cs="Tahoma"/>
          <w:noProof/>
          <w:sz w:val="22"/>
          <w:szCs w:val="22"/>
        </w:rPr>
        <w:t xml:space="preserve">. Dla celów niniejszego postępowania Zamawiający przyjął przewidywane wartości zużycia energii elektrycznej w okresie </w:t>
      </w:r>
      <w:r w:rsidR="00307981">
        <w:rPr>
          <w:rFonts w:asciiTheme="minorHAnsi" w:hAnsiTheme="minorHAnsi" w:cs="Tahoma"/>
          <w:b/>
          <w:noProof/>
          <w:sz w:val="22"/>
          <w:szCs w:val="22"/>
        </w:rPr>
        <w:t>36</w:t>
      </w:r>
      <w:r w:rsidRPr="00916524">
        <w:rPr>
          <w:rFonts w:asciiTheme="minorHAnsi" w:hAnsiTheme="minorHAnsi" w:cs="Tahoma"/>
          <w:b/>
          <w:noProof/>
          <w:sz w:val="22"/>
          <w:szCs w:val="22"/>
        </w:rPr>
        <w:t xml:space="preserve"> miesięcy</w:t>
      </w:r>
      <w:r w:rsidRPr="00916524">
        <w:rPr>
          <w:rFonts w:asciiTheme="minorHAnsi" w:hAnsiTheme="minorHAnsi" w:cs="Tahoma"/>
          <w:noProof/>
          <w:sz w:val="22"/>
          <w:szCs w:val="22"/>
        </w:rPr>
        <w:t xml:space="preserve"> na poziomie ok</w:t>
      </w:r>
      <w:r w:rsidR="00307981">
        <w:rPr>
          <w:rFonts w:asciiTheme="minorHAnsi" w:hAnsiTheme="minorHAnsi" w:cs="Tahoma"/>
          <w:b/>
          <w:noProof/>
          <w:sz w:val="22"/>
          <w:szCs w:val="22"/>
        </w:rPr>
        <w:t>. 1</w:t>
      </w:r>
      <w:r w:rsidR="001F0510">
        <w:rPr>
          <w:rFonts w:asciiTheme="minorHAnsi" w:hAnsiTheme="minorHAnsi" w:cs="Tahoma"/>
          <w:b/>
          <w:noProof/>
          <w:sz w:val="22"/>
          <w:szCs w:val="22"/>
        </w:rPr>
        <w:t> 349 800</w:t>
      </w:r>
      <w:r w:rsidRPr="00916524">
        <w:rPr>
          <w:rFonts w:asciiTheme="minorHAnsi" w:hAnsiTheme="minorHAnsi" w:cs="Tahoma"/>
          <w:b/>
          <w:noProof/>
          <w:sz w:val="22"/>
          <w:szCs w:val="22"/>
        </w:rPr>
        <w:t xml:space="preserve"> kWh</w:t>
      </w:r>
      <w:r w:rsidRPr="00916524">
        <w:rPr>
          <w:rFonts w:asciiTheme="minorHAnsi" w:hAnsiTheme="minorHAnsi" w:cs="Tahoma"/>
          <w:noProof/>
          <w:sz w:val="22"/>
          <w:szCs w:val="22"/>
        </w:rPr>
        <w:t xml:space="preserve">.   </w:t>
      </w:r>
    </w:p>
    <w:p w14:paraId="210A3090" w14:textId="77777777" w:rsidR="00916524" w:rsidRPr="00916524" w:rsidRDefault="00916524" w:rsidP="00916524">
      <w:pPr>
        <w:spacing w:line="240" w:lineRule="atLeast"/>
        <w:jc w:val="both"/>
        <w:rPr>
          <w:rFonts w:asciiTheme="minorHAnsi" w:hAnsiTheme="minorHAnsi" w:cs="Tahoma"/>
          <w:noProof/>
          <w:sz w:val="22"/>
          <w:szCs w:val="22"/>
        </w:rPr>
      </w:pPr>
    </w:p>
    <w:p w14:paraId="1EF5B565" w14:textId="42268942" w:rsidR="00916524" w:rsidRPr="00916524" w:rsidRDefault="00916524" w:rsidP="00916524">
      <w:pPr>
        <w:spacing w:line="240" w:lineRule="atLeast"/>
        <w:jc w:val="both"/>
        <w:rPr>
          <w:rFonts w:asciiTheme="minorHAnsi" w:hAnsiTheme="minorHAnsi" w:cs="Tahoma"/>
          <w:noProof/>
          <w:sz w:val="22"/>
          <w:szCs w:val="22"/>
        </w:rPr>
      </w:pPr>
      <w:r w:rsidRPr="00916524">
        <w:rPr>
          <w:rFonts w:asciiTheme="minorHAnsi" w:hAnsiTheme="minorHAnsi" w:cs="Tahoma"/>
          <w:b/>
          <w:noProof/>
          <w:sz w:val="22"/>
          <w:szCs w:val="22"/>
        </w:rPr>
        <w:t>5.</w:t>
      </w:r>
      <w:r w:rsidRPr="00916524">
        <w:rPr>
          <w:rFonts w:asciiTheme="minorHAnsi" w:hAnsiTheme="minorHAnsi" w:cs="Tahoma"/>
          <w:noProof/>
          <w:sz w:val="22"/>
          <w:szCs w:val="22"/>
        </w:rPr>
        <w:t xml:space="preserve"> Zakres zamówienia obejmuje </w:t>
      </w:r>
      <w:r w:rsidRPr="001F0510">
        <w:rPr>
          <w:rFonts w:asciiTheme="minorHAnsi" w:hAnsiTheme="minorHAnsi" w:cs="Tahoma"/>
          <w:noProof/>
          <w:sz w:val="22"/>
          <w:szCs w:val="22"/>
        </w:rPr>
        <w:t>dostawę energii elektrycznej</w:t>
      </w:r>
      <w:r w:rsidRPr="00916524">
        <w:rPr>
          <w:rFonts w:asciiTheme="minorHAnsi" w:hAnsiTheme="minorHAnsi" w:cs="Tahoma"/>
          <w:noProof/>
          <w:sz w:val="22"/>
          <w:szCs w:val="22"/>
        </w:rPr>
        <w:t xml:space="preserve"> za pośrednictwem sieci dystrybucyjnej należącej do OSD przez okres </w:t>
      </w:r>
      <w:r w:rsidR="00307981">
        <w:rPr>
          <w:rFonts w:asciiTheme="minorHAnsi" w:hAnsiTheme="minorHAnsi" w:cs="Tahoma"/>
          <w:b/>
          <w:noProof/>
          <w:sz w:val="22"/>
          <w:szCs w:val="22"/>
        </w:rPr>
        <w:t>36</w:t>
      </w:r>
      <w:r w:rsidRPr="00916524">
        <w:rPr>
          <w:rFonts w:asciiTheme="minorHAnsi" w:hAnsiTheme="minorHAnsi" w:cs="Tahoma"/>
          <w:b/>
          <w:noProof/>
          <w:sz w:val="22"/>
          <w:szCs w:val="22"/>
        </w:rPr>
        <w:t xml:space="preserve"> miesięcy</w:t>
      </w:r>
      <w:r w:rsidRPr="00916524">
        <w:rPr>
          <w:rFonts w:asciiTheme="minorHAnsi" w:hAnsiTheme="minorHAnsi" w:cs="Tahoma"/>
          <w:noProof/>
          <w:sz w:val="22"/>
          <w:szCs w:val="22"/>
        </w:rPr>
        <w:t xml:space="preserve"> wymienionych w pkt.3 punktów odbioru (obiektów) Zamawiającego. </w:t>
      </w:r>
    </w:p>
    <w:p w14:paraId="565ABFF9" w14:textId="60BFC689" w:rsidR="00916524" w:rsidRPr="00916524" w:rsidRDefault="00916524" w:rsidP="00916524">
      <w:pPr>
        <w:spacing w:line="240" w:lineRule="atLeast"/>
        <w:jc w:val="both"/>
        <w:rPr>
          <w:rFonts w:asciiTheme="minorHAnsi" w:hAnsiTheme="minorHAnsi" w:cs="Tahoma"/>
          <w:noProof/>
          <w:sz w:val="22"/>
          <w:szCs w:val="22"/>
        </w:rPr>
      </w:pPr>
      <w:r w:rsidRPr="00916524">
        <w:rPr>
          <w:rFonts w:asciiTheme="minorHAnsi" w:hAnsiTheme="minorHAnsi" w:cs="Tahoma"/>
          <w:b/>
          <w:noProof/>
          <w:sz w:val="22"/>
          <w:szCs w:val="22"/>
        </w:rPr>
        <w:t>6</w:t>
      </w:r>
      <w:r w:rsidRPr="00916524">
        <w:rPr>
          <w:rFonts w:asciiTheme="minorHAnsi" w:hAnsiTheme="minorHAnsi" w:cs="Tahoma"/>
          <w:noProof/>
          <w:sz w:val="22"/>
          <w:szCs w:val="22"/>
        </w:rPr>
        <w:t>. Sprzedaż energii elektrycznej</w:t>
      </w:r>
      <w:r w:rsidRPr="00916524">
        <w:rPr>
          <w:rFonts w:asciiTheme="minorHAnsi" w:hAnsiTheme="minorHAnsi" w:cs="Tahoma"/>
          <w:b/>
          <w:noProof/>
          <w:sz w:val="22"/>
          <w:szCs w:val="22"/>
        </w:rPr>
        <w:t xml:space="preserve"> </w:t>
      </w:r>
      <w:r w:rsidRPr="00916524">
        <w:rPr>
          <w:rFonts w:asciiTheme="minorHAnsi" w:hAnsiTheme="minorHAnsi" w:cs="Tahoma"/>
          <w:noProof/>
          <w:sz w:val="22"/>
          <w:szCs w:val="22"/>
        </w:rPr>
        <w:t xml:space="preserve">odbywać się </w:t>
      </w:r>
      <w:r w:rsidRPr="00916524">
        <w:rPr>
          <w:rFonts w:asciiTheme="minorHAnsi" w:hAnsiTheme="minorHAnsi" w:cs="Tahoma"/>
          <w:i/>
          <w:noProof/>
          <w:sz w:val="22"/>
          <w:szCs w:val="22"/>
        </w:rPr>
        <w:t>winna zgodnie z obowiązującym prawem w szczególności na warunkach określonych przez ustawę z dnia 10 kwietnia 1997 roku Prawo energetyczne (</w:t>
      </w:r>
      <w:r w:rsidRPr="00916524">
        <w:rPr>
          <w:rFonts w:asciiTheme="minorHAnsi" w:hAnsiTheme="minorHAnsi" w:cs="Tahoma"/>
          <w:bCs/>
          <w:i/>
          <w:sz w:val="22"/>
          <w:szCs w:val="22"/>
        </w:rPr>
        <w:t>Dz. U. z 201</w:t>
      </w:r>
      <w:r w:rsidR="00307981">
        <w:rPr>
          <w:rFonts w:asciiTheme="minorHAnsi" w:hAnsiTheme="minorHAnsi" w:cs="Tahoma"/>
          <w:bCs/>
          <w:i/>
          <w:sz w:val="22"/>
          <w:szCs w:val="22"/>
        </w:rPr>
        <w:t>7 r. Nr 89 poz. 220</w:t>
      </w:r>
      <w:r w:rsidRPr="00916524">
        <w:rPr>
          <w:rFonts w:asciiTheme="minorHAnsi" w:hAnsiTheme="minorHAnsi" w:cs="Tahoma"/>
          <w:i/>
          <w:noProof/>
          <w:sz w:val="22"/>
          <w:szCs w:val="22"/>
        </w:rPr>
        <w:t xml:space="preserve">), </w:t>
      </w:r>
      <w:r w:rsidRPr="00916524">
        <w:rPr>
          <w:rFonts w:asciiTheme="minorHAnsi" w:hAnsiTheme="minorHAnsi" w:cs="Tahoma"/>
          <w:noProof/>
          <w:sz w:val="22"/>
          <w:szCs w:val="22"/>
        </w:rPr>
        <w:t>oraz w oparciu o przepisy wykonawcze do tej ustawy, w szczególności Rozporządzenie Ministra Gospodarki z dnia 04 maja 2007 r. w sprawie szczegółowych warunków funkcjonowania systemu elektroenergetycznego ( Dz. U. z 2007 r. nr 93, poz. 623 ze zm.), zasadami określonymi w koncesjach, Taryfie dla energii elektrycznej sprzedawcy, Taryfie dla usług dystrybucji energii elektrycznej właściwego Operatora Systemu Dystrybucyjnego (Taryfie OSD), Instrukcji Ruchu i Eksploatacji Sieci Dystrybucyjnej (IRiESD) i zgodnie z przepisami Kodeksu Cywinego oraz zgodnie z postanowieniami warunków umowy a także zgodnie z ofertą Wykonawcy.</w:t>
      </w:r>
    </w:p>
    <w:p w14:paraId="72839C0E" w14:textId="77777777" w:rsidR="00916524" w:rsidRPr="00916524" w:rsidRDefault="00916524" w:rsidP="00916524">
      <w:pPr>
        <w:spacing w:line="240" w:lineRule="atLeast"/>
        <w:jc w:val="both"/>
        <w:rPr>
          <w:rFonts w:asciiTheme="minorHAnsi" w:hAnsiTheme="minorHAnsi" w:cs="Tahoma"/>
          <w:noProof/>
          <w:sz w:val="22"/>
          <w:szCs w:val="22"/>
        </w:rPr>
      </w:pPr>
    </w:p>
    <w:p w14:paraId="3E06B4CE" w14:textId="5111198D" w:rsidR="00916524" w:rsidRPr="00916524" w:rsidRDefault="00916524" w:rsidP="00916524">
      <w:pPr>
        <w:spacing w:line="240" w:lineRule="atLeast"/>
        <w:jc w:val="both"/>
        <w:rPr>
          <w:rFonts w:asciiTheme="minorHAnsi" w:hAnsiTheme="minorHAnsi" w:cs="Tahoma"/>
          <w:noProof/>
          <w:sz w:val="22"/>
          <w:szCs w:val="22"/>
        </w:rPr>
      </w:pPr>
      <w:r w:rsidRPr="00916524">
        <w:rPr>
          <w:rFonts w:asciiTheme="minorHAnsi" w:hAnsiTheme="minorHAnsi" w:cs="Tahoma"/>
          <w:b/>
          <w:noProof/>
          <w:sz w:val="22"/>
          <w:szCs w:val="22"/>
        </w:rPr>
        <w:t>5</w:t>
      </w:r>
      <w:r w:rsidRPr="00916524">
        <w:rPr>
          <w:rFonts w:asciiTheme="minorHAnsi" w:hAnsiTheme="minorHAnsi" w:cs="Tahoma"/>
          <w:noProof/>
          <w:sz w:val="22"/>
          <w:szCs w:val="22"/>
        </w:rPr>
        <w:t>. Dostawa energii elektrycznej do poszczególnych punktów odbioru odbywać się będzie za pośrednictwem sieci dystrybucji należącej do przedsiębiorstwa energetycznego prowadzącego działalność w zakresie dystrybucji energii elektrycznej na terenie, którym znajdują się punkty odbioru e</w:t>
      </w:r>
      <w:r w:rsidR="00307981">
        <w:rPr>
          <w:rFonts w:asciiTheme="minorHAnsi" w:hAnsiTheme="minorHAnsi" w:cs="Tahoma"/>
          <w:noProof/>
          <w:sz w:val="22"/>
          <w:szCs w:val="22"/>
        </w:rPr>
        <w:t xml:space="preserve">nergii elektrycznej. </w:t>
      </w:r>
      <w:r w:rsidRPr="00916524">
        <w:rPr>
          <w:rFonts w:asciiTheme="minorHAnsi" w:hAnsiTheme="minorHAnsi" w:cs="Tahoma"/>
          <w:noProof/>
          <w:sz w:val="22"/>
          <w:szCs w:val="22"/>
        </w:rPr>
        <w:t xml:space="preserve"> </w:t>
      </w:r>
    </w:p>
    <w:p w14:paraId="22531615" w14:textId="77777777" w:rsidR="00916524" w:rsidRPr="00916524" w:rsidRDefault="00916524" w:rsidP="00916524">
      <w:pPr>
        <w:spacing w:line="240" w:lineRule="atLeast"/>
        <w:rPr>
          <w:rFonts w:asciiTheme="minorHAnsi" w:hAnsiTheme="minorHAnsi" w:cs="Tahoma"/>
          <w:noProof/>
          <w:sz w:val="22"/>
          <w:szCs w:val="22"/>
        </w:rPr>
      </w:pPr>
    </w:p>
    <w:p w14:paraId="6882F5E6" w14:textId="77777777" w:rsidR="00916524" w:rsidRPr="00916524" w:rsidRDefault="00916524" w:rsidP="00916524">
      <w:pPr>
        <w:spacing w:line="240" w:lineRule="atLeast"/>
        <w:rPr>
          <w:rFonts w:asciiTheme="minorHAnsi" w:hAnsiTheme="minorHAnsi" w:cs="Tahoma"/>
          <w:noProof/>
          <w:sz w:val="22"/>
          <w:szCs w:val="22"/>
        </w:rPr>
      </w:pPr>
      <w:r w:rsidRPr="00916524">
        <w:rPr>
          <w:rFonts w:asciiTheme="minorHAnsi" w:hAnsiTheme="minorHAnsi" w:cs="Tahoma"/>
          <w:b/>
          <w:noProof/>
          <w:sz w:val="22"/>
          <w:szCs w:val="22"/>
        </w:rPr>
        <w:t>6</w:t>
      </w:r>
      <w:r w:rsidRPr="00916524">
        <w:rPr>
          <w:rFonts w:asciiTheme="minorHAnsi" w:hAnsiTheme="minorHAnsi" w:cs="Tahoma"/>
          <w:noProof/>
          <w:sz w:val="22"/>
          <w:szCs w:val="22"/>
        </w:rPr>
        <w:t xml:space="preserve">. </w:t>
      </w:r>
      <w:r w:rsidRPr="00916524">
        <w:rPr>
          <w:rFonts w:asciiTheme="minorHAnsi" w:hAnsiTheme="minorHAnsi" w:cs="Tahoma"/>
          <w:noProof/>
          <w:sz w:val="22"/>
          <w:szCs w:val="22"/>
          <w:u w:val="single"/>
        </w:rPr>
        <w:t>Zamawiający informuje, że</w:t>
      </w:r>
      <w:r w:rsidRPr="00916524">
        <w:rPr>
          <w:rFonts w:asciiTheme="minorHAnsi" w:hAnsiTheme="minorHAnsi" w:cs="Tahoma"/>
          <w:noProof/>
          <w:sz w:val="22"/>
          <w:szCs w:val="22"/>
        </w:rPr>
        <w:t>:</w:t>
      </w:r>
    </w:p>
    <w:p w14:paraId="102F73AA" w14:textId="77777777" w:rsidR="00307981" w:rsidRDefault="00307981" w:rsidP="00916524">
      <w:pPr>
        <w:rPr>
          <w:rFonts w:asciiTheme="minorHAnsi" w:hAnsiTheme="minorHAnsi" w:cs="Tahoma"/>
          <w:noProof/>
          <w:sz w:val="22"/>
          <w:szCs w:val="22"/>
        </w:rPr>
      </w:pPr>
      <w:r>
        <w:rPr>
          <w:rFonts w:asciiTheme="minorHAnsi" w:hAnsiTheme="minorHAnsi" w:cs="Tahoma"/>
          <w:noProof/>
          <w:sz w:val="22"/>
          <w:szCs w:val="22"/>
        </w:rPr>
        <w:t xml:space="preserve">     a) aktualnie dostawy energii elektrycznej odbywają się na podstawie umowy rezerwowej </w:t>
      </w:r>
    </w:p>
    <w:p w14:paraId="03206355" w14:textId="222990EA" w:rsidR="00916524" w:rsidRPr="001F0510" w:rsidRDefault="00307981" w:rsidP="00916524">
      <w:pPr>
        <w:rPr>
          <w:rFonts w:asciiTheme="minorHAnsi" w:hAnsiTheme="minorHAnsi" w:cs="Tahoma"/>
          <w:noProof/>
          <w:sz w:val="22"/>
          <w:szCs w:val="22"/>
        </w:rPr>
      </w:pPr>
      <w:r>
        <w:rPr>
          <w:rFonts w:asciiTheme="minorHAnsi" w:hAnsiTheme="minorHAnsi" w:cs="Tahoma"/>
          <w:noProof/>
          <w:sz w:val="22"/>
          <w:szCs w:val="22"/>
        </w:rPr>
        <w:t xml:space="preserve">          nr HB-O/561/2017zawart</w:t>
      </w:r>
      <w:r w:rsidR="00390AC8">
        <w:rPr>
          <w:rFonts w:asciiTheme="minorHAnsi" w:hAnsiTheme="minorHAnsi" w:cs="Tahoma"/>
          <w:noProof/>
          <w:sz w:val="22"/>
          <w:szCs w:val="22"/>
        </w:rPr>
        <w:t>ej z Innogy</w:t>
      </w:r>
      <w:r w:rsidR="001F0510">
        <w:rPr>
          <w:rFonts w:asciiTheme="minorHAnsi" w:hAnsiTheme="minorHAnsi" w:cs="Tahoma"/>
          <w:noProof/>
          <w:sz w:val="22"/>
          <w:szCs w:val="22"/>
        </w:rPr>
        <w:t xml:space="preserve"> Polska S.A.</w:t>
      </w:r>
      <w:r w:rsidR="00390AC8">
        <w:rPr>
          <w:rFonts w:asciiTheme="minorHAnsi" w:hAnsiTheme="minorHAnsi" w:cs="Tahoma"/>
          <w:noProof/>
          <w:sz w:val="22"/>
          <w:szCs w:val="22"/>
        </w:rPr>
        <w:t xml:space="preserve"> </w:t>
      </w:r>
      <w:r w:rsidR="00390AC8" w:rsidRPr="001F0510">
        <w:rPr>
          <w:rFonts w:asciiTheme="minorHAnsi" w:hAnsiTheme="minorHAnsi" w:cs="Tahoma"/>
          <w:noProof/>
          <w:sz w:val="22"/>
          <w:szCs w:val="22"/>
        </w:rPr>
        <w:t xml:space="preserve">na czas </w:t>
      </w:r>
      <w:r w:rsidR="001F0510" w:rsidRPr="001F0510">
        <w:rPr>
          <w:rFonts w:asciiTheme="minorHAnsi" w:hAnsiTheme="minorHAnsi" w:cs="Tahoma"/>
          <w:noProof/>
          <w:sz w:val="22"/>
          <w:szCs w:val="22"/>
        </w:rPr>
        <w:t>nieokreślony.</w:t>
      </w:r>
    </w:p>
    <w:p w14:paraId="0C8F6124" w14:textId="5881323A" w:rsidR="00916524" w:rsidRPr="00916524" w:rsidRDefault="00916524" w:rsidP="00916524">
      <w:pPr>
        <w:tabs>
          <w:tab w:val="left" w:pos="142"/>
        </w:tabs>
        <w:rPr>
          <w:rFonts w:asciiTheme="minorHAnsi" w:hAnsiTheme="minorHAnsi" w:cs="Tahoma"/>
          <w:noProof/>
          <w:sz w:val="22"/>
          <w:szCs w:val="22"/>
        </w:rPr>
      </w:pPr>
      <w:r w:rsidRPr="00916524">
        <w:rPr>
          <w:rFonts w:asciiTheme="minorHAnsi" w:hAnsiTheme="minorHAnsi" w:cs="Tahoma"/>
          <w:noProof/>
          <w:sz w:val="22"/>
          <w:szCs w:val="22"/>
        </w:rPr>
        <w:t xml:space="preserve">     b) procedura zmiany sprzedawcy prz</w:t>
      </w:r>
      <w:r w:rsidR="001F0510">
        <w:rPr>
          <w:rFonts w:asciiTheme="minorHAnsi" w:hAnsiTheme="minorHAnsi" w:cs="Tahoma"/>
          <w:noProof/>
          <w:sz w:val="22"/>
          <w:szCs w:val="22"/>
        </w:rPr>
        <w:t>eprowadzona zostanie</w:t>
      </w:r>
      <w:r w:rsidR="00307981">
        <w:rPr>
          <w:rFonts w:asciiTheme="minorHAnsi" w:hAnsiTheme="minorHAnsi" w:cs="Tahoma"/>
          <w:noProof/>
          <w:sz w:val="22"/>
          <w:szCs w:val="22"/>
        </w:rPr>
        <w:t xml:space="preserve"> po raz czwarty</w:t>
      </w:r>
      <w:r w:rsidRPr="00916524">
        <w:rPr>
          <w:rFonts w:asciiTheme="minorHAnsi" w:hAnsiTheme="minorHAnsi" w:cs="Tahoma"/>
          <w:noProof/>
          <w:sz w:val="22"/>
          <w:szCs w:val="22"/>
        </w:rPr>
        <w:t>.</w:t>
      </w:r>
    </w:p>
    <w:p w14:paraId="738E4A77" w14:textId="77777777" w:rsidR="00916524" w:rsidRPr="00916524" w:rsidRDefault="00916524" w:rsidP="00916524">
      <w:pPr>
        <w:jc w:val="both"/>
        <w:rPr>
          <w:rFonts w:asciiTheme="minorHAnsi" w:hAnsiTheme="minorHAnsi" w:cs="Tahoma"/>
          <w:noProof/>
          <w:sz w:val="22"/>
          <w:szCs w:val="22"/>
        </w:rPr>
      </w:pPr>
      <w:r w:rsidRPr="00916524">
        <w:rPr>
          <w:rFonts w:asciiTheme="minorHAnsi" w:hAnsiTheme="minorHAnsi" w:cs="Tahoma"/>
          <w:noProof/>
          <w:sz w:val="22"/>
          <w:szCs w:val="22"/>
        </w:rPr>
        <w:t xml:space="preserve">     </w:t>
      </w:r>
    </w:p>
    <w:p w14:paraId="34CBA465" w14:textId="37B0D1AA" w:rsidR="00916524" w:rsidRPr="00916524" w:rsidRDefault="00916524" w:rsidP="00916524">
      <w:pPr>
        <w:spacing w:line="240" w:lineRule="atLeast"/>
        <w:jc w:val="both"/>
        <w:rPr>
          <w:rFonts w:asciiTheme="minorHAnsi" w:hAnsiTheme="minorHAnsi" w:cs="Tahoma"/>
          <w:noProof/>
          <w:sz w:val="22"/>
          <w:szCs w:val="22"/>
        </w:rPr>
      </w:pPr>
      <w:r w:rsidRPr="00916524">
        <w:rPr>
          <w:rFonts w:asciiTheme="minorHAnsi" w:hAnsiTheme="minorHAnsi" w:cs="Tahoma"/>
          <w:b/>
          <w:noProof/>
          <w:sz w:val="22"/>
          <w:szCs w:val="22"/>
        </w:rPr>
        <w:t>7.</w:t>
      </w:r>
      <w:r w:rsidRPr="00916524">
        <w:rPr>
          <w:rFonts w:asciiTheme="minorHAnsi" w:hAnsiTheme="minorHAnsi" w:cs="Tahoma"/>
          <w:noProof/>
          <w:sz w:val="22"/>
          <w:szCs w:val="22"/>
        </w:rPr>
        <w:t xml:space="preserve"> Wykonawca </w:t>
      </w:r>
      <w:r w:rsidR="00390AC8">
        <w:rPr>
          <w:rFonts w:asciiTheme="minorHAnsi" w:hAnsiTheme="minorHAnsi" w:cs="Tahoma"/>
          <w:noProof/>
          <w:sz w:val="22"/>
          <w:szCs w:val="22"/>
        </w:rPr>
        <w:t xml:space="preserve">przystępujący do postępowania </w:t>
      </w:r>
      <w:r w:rsidRPr="00916524">
        <w:rPr>
          <w:rFonts w:asciiTheme="minorHAnsi" w:hAnsiTheme="minorHAnsi" w:cs="Tahoma"/>
          <w:noProof/>
          <w:sz w:val="22"/>
          <w:szCs w:val="22"/>
        </w:rPr>
        <w:t>musi posiadać ważną koncesję na obrót energią elektryczną wydaną przez Prezesa Urzędu Regulacji Energetyki.</w:t>
      </w:r>
    </w:p>
    <w:p w14:paraId="036E73E9" w14:textId="77777777" w:rsidR="00916524" w:rsidRPr="00916524" w:rsidRDefault="00916524" w:rsidP="00916524">
      <w:pPr>
        <w:spacing w:line="240" w:lineRule="atLeast"/>
        <w:jc w:val="both"/>
        <w:rPr>
          <w:rFonts w:asciiTheme="minorHAnsi" w:hAnsiTheme="minorHAnsi" w:cs="Tahoma"/>
          <w:noProof/>
          <w:sz w:val="22"/>
          <w:szCs w:val="22"/>
        </w:rPr>
      </w:pPr>
    </w:p>
    <w:p w14:paraId="3F61747B" w14:textId="3E4307DD" w:rsidR="00916524" w:rsidRPr="00916524" w:rsidRDefault="00916524" w:rsidP="00916524">
      <w:pPr>
        <w:spacing w:line="240" w:lineRule="atLeast"/>
        <w:jc w:val="both"/>
        <w:rPr>
          <w:rFonts w:asciiTheme="minorHAnsi" w:hAnsiTheme="minorHAnsi" w:cs="Tahoma"/>
          <w:noProof/>
          <w:sz w:val="22"/>
          <w:szCs w:val="22"/>
        </w:rPr>
      </w:pPr>
      <w:r w:rsidRPr="00916524">
        <w:rPr>
          <w:rFonts w:asciiTheme="minorHAnsi" w:hAnsiTheme="minorHAnsi" w:cs="Tahoma"/>
          <w:b/>
          <w:noProof/>
          <w:sz w:val="22"/>
          <w:szCs w:val="22"/>
        </w:rPr>
        <w:t>8.</w:t>
      </w:r>
      <w:r w:rsidRPr="00916524">
        <w:rPr>
          <w:rFonts w:asciiTheme="minorHAnsi" w:hAnsiTheme="minorHAnsi" w:cs="Tahoma"/>
          <w:noProof/>
          <w:sz w:val="22"/>
          <w:szCs w:val="22"/>
        </w:rPr>
        <w:t xml:space="preserve"> </w:t>
      </w:r>
      <w:r w:rsidR="00390AC8">
        <w:rPr>
          <w:rFonts w:asciiTheme="minorHAnsi" w:hAnsiTheme="minorHAnsi" w:cs="Tahoma"/>
          <w:noProof/>
          <w:sz w:val="22"/>
          <w:szCs w:val="22"/>
        </w:rPr>
        <w:t>Wykonawca musi mieć zawartą</w:t>
      </w:r>
      <w:r w:rsidRPr="00916524">
        <w:rPr>
          <w:rFonts w:asciiTheme="minorHAnsi" w:hAnsiTheme="minorHAnsi" w:cs="Tahoma"/>
          <w:noProof/>
          <w:sz w:val="22"/>
          <w:szCs w:val="22"/>
        </w:rPr>
        <w:t xml:space="preserve"> Generalną Umowę Dystrybucyjną z przedsiębiorstwem energetycznym prowadzącym działalność w zakresie dystrybucji energii elektrycznej zwanym operatorem systemu dystrybucyjnego (OSD) okreslajacą ich wzajemne prawa i obowiązki związane ze świadczeniem usługi dystrybucyjnej na obszarze, na którym znajdują się punkty odbioru energii elektrycznej w obiektach zamawiającego.</w:t>
      </w:r>
    </w:p>
    <w:p w14:paraId="18BE6D6D" w14:textId="77777777" w:rsidR="00916524" w:rsidRPr="00916524" w:rsidRDefault="00916524" w:rsidP="00916524">
      <w:pPr>
        <w:spacing w:line="240" w:lineRule="atLeast"/>
        <w:jc w:val="both"/>
        <w:rPr>
          <w:rFonts w:asciiTheme="minorHAnsi" w:hAnsiTheme="minorHAnsi" w:cs="Tahoma"/>
          <w:noProof/>
          <w:sz w:val="22"/>
          <w:szCs w:val="22"/>
        </w:rPr>
      </w:pPr>
    </w:p>
    <w:p w14:paraId="5C78A0CC" w14:textId="77777777" w:rsidR="00916524" w:rsidRPr="00916524" w:rsidRDefault="00916524" w:rsidP="00916524">
      <w:pPr>
        <w:spacing w:line="240" w:lineRule="atLeast"/>
        <w:jc w:val="both"/>
        <w:rPr>
          <w:rFonts w:asciiTheme="minorHAnsi" w:hAnsiTheme="minorHAnsi" w:cs="Tahoma"/>
          <w:noProof/>
          <w:sz w:val="22"/>
          <w:szCs w:val="22"/>
        </w:rPr>
      </w:pPr>
      <w:r w:rsidRPr="00916524">
        <w:rPr>
          <w:rFonts w:asciiTheme="minorHAnsi" w:hAnsiTheme="minorHAnsi" w:cs="Tahoma"/>
          <w:b/>
          <w:noProof/>
          <w:sz w:val="22"/>
          <w:szCs w:val="22"/>
        </w:rPr>
        <w:t>9.</w:t>
      </w:r>
      <w:r w:rsidRPr="00916524">
        <w:rPr>
          <w:rFonts w:asciiTheme="minorHAnsi" w:hAnsiTheme="minorHAnsi" w:cs="Tahoma"/>
          <w:noProof/>
          <w:sz w:val="22"/>
          <w:szCs w:val="22"/>
        </w:rPr>
        <w:t xml:space="preserve"> Zamawiający oświadcza, że dysponuje tytułem prawnym do korzystania z obiektów, do których na podstawie umowy ma być dostarczana energia elektryczna.</w:t>
      </w:r>
    </w:p>
    <w:p w14:paraId="1ABDA6C6" w14:textId="77777777" w:rsidR="00916524" w:rsidRPr="00916524" w:rsidRDefault="00916524" w:rsidP="00916524">
      <w:pPr>
        <w:spacing w:line="240" w:lineRule="atLeast"/>
        <w:jc w:val="both"/>
        <w:rPr>
          <w:rFonts w:asciiTheme="minorHAnsi" w:hAnsiTheme="minorHAnsi" w:cs="Tahoma"/>
          <w:noProof/>
          <w:sz w:val="22"/>
          <w:szCs w:val="22"/>
        </w:rPr>
      </w:pPr>
    </w:p>
    <w:p w14:paraId="78B3CCA6" w14:textId="77777777" w:rsidR="00916524" w:rsidRPr="00916524" w:rsidRDefault="00916524" w:rsidP="00916524">
      <w:pPr>
        <w:spacing w:line="240" w:lineRule="atLeast"/>
        <w:jc w:val="both"/>
        <w:rPr>
          <w:rFonts w:asciiTheme="minorHAnsi" w:hAnsiTheme="minorHAnsi" w:cs="Tahoma"/>
          <w:noProof/>
          <w:sz w:val="22"/>
          <w:szCs w:val="22"/>
        </w:rPr>
      </w:pPr>
      <w:r w:rsidRPr="00916524">
        <w:rPr>
          <w:rFonts w:asciiTheme="minorHAnsi" w:hAnsiTheme="minorHAnsi" w:cs="Tahoma"/>
          <w:b/>
          <w:noProof/>
          <w:sz w:val="22"/>
          <w:szCs w:val="22"/>
        </w:rPr>
        <w:t>10</w:t>
      </w:r>
      <w:r w:rsidRPr="00916524">
        <w:rPr>
          <w:rFonts w:asciiTheme="minorHAnsi" w:hAnsiTheme="minorHAnsi" w:cs="Tahoma"/>
          <w:noProof/>
          <w:sz w:val="22"/>
          <w:szCs w:val="22"/>
        </w:rPr>
        <w:t>. W wyniku niniejszego postepowania przetargowego Zamawiający zawrze umowę Generalną. W ramach umowy Generalnej, zawarte zostaną informacje szczegółowe dla poszczególnych punktów odbioru wymienionych w poniższym wykazie.</w:t>
      </w:r>
    </w:p>
    <w:p w14:paraId="24BEEA87" w14:textId="77777777" w:rsidR="00916524" w:rsidRPr="00916524" w:rsidRDefault="00916524" w:rsidP="00916524">
      <w:pPr>
        <w:spacing w:line="240" w:lineRule="atLeast"/>
        <w:jc w:val="both"/>
        <w:rPr>
          <w:rFonts w:asciiTheme="minorHAnsi" w:hAnsiTheme="minorHAnsi" w:cs="Tahoma"/>
          <w:noProof/>
          <w:sz w:val="22"/>
          <w:szCs w:val="22"/>
        </w:rPr>
      </w:pPr>
    </w:p>
    <w:p w14:paraId="4B37F803" w14:textId="59B66345" w:rsidR="00916524" w:rsidRPr="00916524" w:rsidRDefault="00916524" w:rsidP="00916524">
      <w:pPr>
        <w:spacing w:line="240" w:lineRule="atLeast"/>
        <w:jc w:val="both"/>
        <w:rPr>
          <w:rFonts w:asciiTheme="minorHAnsi" w:hAnsiTheme="minorHAnsi" w:cs="Tahoma"/>
          <w:noProof/>
          <w:sz w:val="22"/>
          <w:szCs w:val="22"/>
          <w:u w:val="single"/>
        </w:rPr>
      </w:pPr>
      <w:r w:rsidRPr="00916524">
        <w:rPr>
          <w:rFonts w:asciiTheme="minorHAnsi" w:hAnsiTheme="minorHAnsi" w:cs="Tahoma"/>
          <w:b/>
          <w:noProof/>
          <w:sz w:val="22"/>
          <w:szCs w:val="22"/>
        </w:rPr>
        <w:t>11</w:t>
      </w:r>
      <w:r w:rsidRPr="00916524">
        <w:rPr>
          <w:rFonts w:asciiTheme="minorHAnsi" w:hAnsiTheme="minorHAnsi" w:cs="Tahoma"/>
          <w:noProof/>
          <w:sz w:val="22"/>
          <w:szCs w:val="22"/>
        </w:rPr>
        <w:t xml:space="preserve">. </w:t>
      </w:r>
      <w:r w:rsidRPr="00916524">
        <w:rPr>
          <w:rFonts w:asciiTheme="minorHAnsi" w:hAnsiTheme="minorHAnsi" w:cs="Tahoma"/>
          <w:noProof/>
          <w:sz w:val="22"/>
          <w:szCs w:val="22"/>
          <w:u w:val="single"/>
        </w:rPr>
        <w:t>Zamawiający przekaże Wykonawcy, który zloży najkorzystniejszą ofertę, wszelkie informacje i dokumenty niezbędne do zgłoszenia umowy sprzedaży energii elektrycznej do OSD</w:t>
      </w:r>
      <w:r w:rsidR="00DF2227">
        <w:rPr>
          <w:rFonts w:asciiTheme="minorHAnsi" w:hAnsiTheme="minorHAnsi" w:cs="Tahoma"/>
          <w:noProof/>
          <w:sz w:val="22"/>
          <w:szCs w:val="22"/>
          <w:u w:val="single"/>
        </w:rPr>
        <w:t xml:space="preserve"> w wersji elektronicznej, najpóźniej w dniu zawarcia umowy</w:t>
      </w:r>
      <w:r w:rsidRPr="00916524">
        <w:rPr>
          <w:rFonts w:asciiTheme="minorHAnsi" w:hAnsiTheme="minorHAnsi" w:cs="Tahoma"/>
          <w:noProof/>
          <w:sz w:val="22"/>
          <w:szCs w:val="22"/>
          <w:u w:val="single"/>
        </w:rPr>
        <w:t>. Zamawiający dopuszcza możliwość udzielenia Wykonawcy pełnomocnictwa wg wzoru stosowanego powszechnie przez Wykonawcę.</w:t>
      </w:r>
    </w:p>
    <w:p w14:paraId="3D32630E" w14:textId="77777777" w:rsidR="00916524" w:rsidRPr="00916524" w:rsidRDefault="00916524" w:rsidP="00916524">
      <w:pPr>
        <w:spacing w:line="240" w:lineRule="atLeast"/>
        <w:jc w:val="both"/>
        <w:rPr>
          <w:rFonts w:asciiTheme="minorHAnsi" w:hAnsiTheme="minorHAnsi" w:cs="Tahoma"/>
          <w:noProof/>
          <w:sz w:val="22"/>
          <w:szCs w:val="22"/>
        </w:rPr>
      </w:pPr>
    </w:p>
    <w:p w14:paraId="510EF35D" w14:textId="77777777" w:rsidR="00916524" w:rsidRPr="00916524" w:rsidRDefault="00916524" w:rsidP="00916524">
      <w:pPr>
        <w:spacing w:line="240" w:lineRule="atLeast"/>
        <w:rPr>
          <w:rFonts w:asciiTheme="minorHAnsi" w:hAnsiTheme="minorHAnsi" w:cs="Tahoma"/>
          <w:b/>
          <w:noProof/>
          <w:sz w:val="22"/>
          <w:szCs w:val="22"/>
          <w:u w:val="single"/>
        </w:rPr>
      </w:pPr>
      <w:r w:rsidRPr="00916524">
        <w:rPr>
          <w:rFonts w:asciiTheme="minorHAnsi" w:hAnsiTheme="minorHAnsi" w:cs="Tahoma"/>
          <w:b/>
          <w:noProof/>
          <w:sz w:val="22"/>
          <w:szCs w:val="22"/>
        </w:rPr>
        <w:t xml:space="preserve">12. </w:t>
      </w:r>
      <w:r w:rsidRPr="00916524">
        <w:rPr>
          <w:rFonts w:asciiTheme="minorHAnsi" w:hAnsiTheme="minorHAnsi" w:cs="Tahoma"/>
          <w:b/>
          <w:noProof/>
          <w:sz w:val="22"/>
          <w:szCs w:val="22"/>
          <w:u w:val="single"/>
        </w:rPr>
        <w:t>Inne wymagania Zamawiającego</w:t>
      </w:r>
    </w:p>
    <w:p w14:paraId="459B2A79" w14:textId="11078A24" w:rsidR="00916524" w:rsidRPr="00916524" w:rsidRDefault="00916524" w:rsidP="00916524">
      <w:pPr>
        <w:spacing w:line="240" w:lineRule="atLeast"/>
        <w:jc w:val="both"/>
        <w:rPr>
          <w:rFonts w:asciiTheme="minorHAnsi" w:hAnsiTheme="minorHAnsi" w:cs="Tahoma"/>
          <w:sz w:val="22"/>
          <w:szCs w:val="22"/>
        </w:rPr>
      </w:pPr>
      <w:r w:rsidRPr="00916524">
        <w:rPr>
          <w:rFonts w:asciiTheme="minorHAnsi" w:hAnsiTheme="minorHAnsi" w:cs="Tahoma"/>
          <w:noProof/>
          <w:sz w:val="22"/>
          <w:szCs w:val="22"/>
        </w:rPr>
        <w:t xml:space="preserve">W celu uniknięcia nieporozumień przy opracowaniu oferty i realizacji przedmiotu zamówienia </w:t>
      </w:r>
      <w:r w:rsidR="00217AB8">
        <w:rPr>
          <w:rFonts w:asciiTheme="minorHAnsi" w:hAnsiTheme="minorHAnsi" w:cs="Tahoma"/>
          <w:noProof/>
          <w:sz w:val="22"/>
          <w:szCs w:val="22"/>
        </w:rPr>
        <w:t xml:space="preserve">wskazane jest zapoznanie się z </w:t>
      </w:r>
      <w:r w:rsidRPr="00916524">
        <w:rPr>
          <w:rFonts w:asciiTheme="minorHAnsi" w:hAnsiTheme="minorHAnsi" w:cs="Tahoma"/>
          <w:noProof/>
          <w:sz w:val="22"/>
          <w:szCs w:val="22"/>
        </w:rPr>
        <w:t>lokalizacją miejsca dostawy energii elektrycznej – przed składaniem ofert. Zamawiający zaleca Wykonawcom dokonanie wizjii lokalnej w terenie; w celu przygotowania oferty – zapis taki oznacza, że wizja nie jest bezwzględnie wymagana i jeżeli Wykonawca uważa, że zdobył wszelkie informacje, które mogą być potrzebne do przygotowania oferty oraz podpisania umowy to może na własną odpowiedzialność z wizji zrezygnować.</w:t>
      </w:r>
    </w:p>
    <w:p w14:paraId="6CB94F2D" w14:textId="77777777" w:rsidR="00916524" w:rsidRPr="00916524" w:rsidRDefault="00916524" w:rsidP="00916524">
      <w:pPr>
        <w:pStyle w:val="Tekstpodstawowywcity2"/>
        <w:rPr>
          <w:rFonts w:asciiTheme="minorHAnsi" w:hAnsiTheme="minorHAnsi" w:cs="Tahoma"/>
          <w:sz w:val="22"/>
          <w:szCs w:val="22"/>
        </w:rPr>
      </w:pPr>
    </w:p>
    <w:p w14:paraId="12D76529" w14:textId="0D8E1985" w:rsidR="007C1918" w:rsidRPr="007C1918" w:rsidRDefault="00916524" w:rsidP="00217AB8">
      <w:pPr>
        <w:pStyle w:val="Tekstpodstawowywcity2"/>
        <w:rPr>
          <w:rFonts w:asciiTheme="minorHAnsi" w:hAnsiTheme="minorHAnsi"/>
          <w:b/>
          <w:sz w:val="20"/>
          <w:szCs w:val="20"/>
        </w:rPr>
      </w:pPr>
      <w:r w:rsidRPr="00916524">
        <w:rPr>
          <w:rFonts w:asciiTheme="minorHAnsi" w:hAnsiTheme="minorHAnsi" w:cs="Tahoma"/>
          <w:sz w:val="22"/>
          <w:szCs w:val="22"/>
        </w:rPr>
        <w:t xml:space="preserve">                                                                                                                                                                                  </w:t>
      </w:r>
    </w:p>
    <w:p w14:paraId="4C94F6C9" w14:textId="631D85FA"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Za</w:t>
      </w:r>
      <w:r w:rsidR="00DF2227">
        <w:rPr>
          <w:rFonts w:asciiTheme="minorHAnsi" w:hAnsiTheme="minorHAnsi" w:cs="Segoe UI"/>
          <w:b/>
          <w:sz w:val="22"/>
          <w:szCs w:val="22"/>
        </w:rPr>
        <w:t>łącznik nr 3</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6535163C"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390AC8">
              <w:rPr>
                <w:rFonts w:asciiTheme="minorHAnsi" w:hAnsiTheme="minorHAnsi" w:cs="Segoe UI"/>
                <w:sz w:val="22"/>
                <w:szCs w:val="22"/>
              </w:rPr>
              <w:t xml:space="preserve"> </w:t>
            </w:r>
            <w:r w:rsidR="00CE44C8" w:rsidRPr="00444F75">
              <w:rPr>
                <w:rFonts w:asciiTheme="minorHAnsi" w:hAnsiTheme="minorHAnsi" w:cs="Segoe UI"/>
                <w:sz w:val="22"/>
                <w:szCs w:val="22"/>
              </w:rPr>
              <w:t xml:space="preserve">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444F75">
        <w:trPr>
          <w:trHeight w:val="429"/>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5785602B" w14:textId="77777777" w:rsidR="00390AC8" w:rsidRDefault="00390AC8" w:rsidP="00015624">
            <w:pPr>
              <w:rPr>
                <w:rFonts w:asciiTheme="minorHAnsi" w:hAnsiTheme="minorHAnsi" w:cs="Segoe UI"/>
                <w:sz w:val="22"/>
                <w:szCs w:val="22"/>
              </w:rPr>
            </w:pPr>
          </w:p>
          <w:p w14:paraId="29FB940E" w14:textId="77777777" w:rsidR="00390AC8" w:rsidRPr="00371A67" w:rsidRDefault="00390AC8" w:rsidP="00390AC8">
            <w:pPr>
              <w:pStyle w:val="Podtytu"/>
              <w:jc w:val="center"/>
              <w:rPr>
                <w:rFonts w:asciiTheme="minorHAnsi" w:hAnsiTheme="minorHAnsi" w:cs="Tahoma"/>
                <w:sz w:val="24"/>
              </w:rPr>
            </w:pPr>
            <w:r w:rsidRPr="00371A67">
              <w:rPr>
                <w:rFonts w:asciiTheme="minorHAnsi" w:hAnsiTheme="minorHAnsi" w:cs="Tahoma"/>
                <w:sz w:val="24"/>
              </w:rPr>
              <w:t>DOSTAWA ENERGII ELEKTRYCZNEJ OBEJMUJĄCA SPRZEDAŻ ENERGII ELEKTRYCZNEJ BEZ ŚWIADCZENIA USLUGI PRZESYŁOWEJ (DYSTRYBUCYJNEJ)</w:t>
            </w:r>
          </w:p>
          <w:p w14:paraId="336BAD2F" w14:textId="77777777" w:rsidR="00390AC8" w:rsidRPr="00371A67" w:rsidRDefault="00390AC8" w:rsidP="00390AC8">
            <w:pPr>
              <w:pStyle w:val="Podtytu"/>
              <w:spacing w:line="360" w:lineRule="auto"/>
              <w:jc w:val="center"/>
              <w:rPr>
                <w:rFonts w:asciiTheme="minorHAnsi" w:hAnsiTheme="minorHAnsi" w:cs="Tahoma"/>
                <w:sz w:val="24"/>
              </w:rPr>
            </w:pPr>
            <w:r w:rsidRPr="00371A67">
              <w:rPr>
                <w:rFonts w:asciiTheme="minorHAnsi" w:hAnsiTheme="minorHAnsi" w:cs="Tahoma"/>
                <w:sz w:val="24"/>
              </w:rPr>
              <w:t>do obiektów Samodzielnego Publicznego Klinicznego Szpitala Okulistycznego</w:t>
            </w:r>
          </w:p>
          <w:p w14:paraId="2776F9B4" w14:textId="44DFC495" w:rsidR="00015624" w:rsidRPr="00A7241F" w:rsidRDefault="00390AC8" w:rsidP="00390AC8">
            <w:pPr>
              <w:spacing w:after="40"/>
              <w:jc w:val="center"/>
              <w:rPr>
                <w:rFonts w:asciiTheme="minorHAnsi" w:hAnsiTheme="minorHAnsi" w:cs="Segoe UI"/>
                <w:sz w:val="22"/>
                <w:szCs w:val="22"/>
              </w:rPr>
            </w:pPr>
            <w:r>
              <w:rPr>
                <w:rFonts w:asciiTheme="minorHAnsi" w:hAnsiTheme="minorHAnsi" w:cs="Segoe UI"/>
                <w:color w:val="000000"/>
                <w:sz w:val="22"/>
                <w:szCs w:val="22"/>
              </w:rPr>
              <w:t xml:space="preserve"> (Nr sprawy – ZP/08/2018</w:t>
            </w:r>
            <w:r w:rsidRPr="00A7241F">
              <w:rPr>
                <w:rFonts w:asciiTheme="minorHAnsi" w:hAnsiTheme="minorHAnsi" w:cs="Segoe UI"/>
                <w:color w:val="000000"/>
                <w:sz w:val="22"/>
                <w:szCs w:val="22"/>
              </w:rPr>
              <w:t>)</w:t>
            </w: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A39C5">
            <w:pPr>
              <w:spacing w:line="276" w:lineRule="auto"/>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0A39C5">
            <w:pPr>
              <w:spacing w:line="276" w:lineRule="auto"/>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050BC129" w:rsidR="00390AC8" w:rsidRPr="00015624" w:rsidRDefault="00E37F70" w:rsidP="000A39C5">
            <w:pPr>
              <w:spacing w:after="40" w:line="276" w:lineRule="auto"/>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050A338" w14:textId="77777777" w:rsidR="00390AC8" w:rsidRDefault="00390AC8" w:rsidP="006D7DD4">
            <w:pPr>
              <w:tabs>
                <w:tab w:val="left" w:pos="408"/>
              </w:tabs>
              <w:overflowPunct w:val="0"/>
              <w:autoSpaceDE w:val="0"/>
              <w:autoSpaceDN w:val="0"/>
              <w:adjustRightInd w:val="0"/>
              <w:jc w:val="both"/>
              <w:textAlignment w:val="baseline"/>
              <w:rPr>
                <w:rFonts w:asciiTheme="minorHAnsi" w:hAnsiTheme="minorHAnsi" w:cs="Segoe UI"/>
                <w:b/>
                <w:sz w:val="22"/>
                <w:szCs w:val="22"/>
              </w:rPr>
            </w:pPr>
          </w:p>
          <w:p w14:paraId="4B80BD40" w14:textId="77777777" w:rsidR="006D7DD4" w:rsidRDefault="00E37F70" w:rsidP="006D7DD4">
            <w:pPr>
              <w:tabs>
                <w:tab w:val="left" w:pos="408"/>
              </w:tabs>
              <w:overflowPunct w:val="0"/>
              <w:autoSpaceDE w:val="0"/>
              <w:autoSpaceDN w:val="0"/>
              <w:adjustRightInd w:val="0"/>
              <w:jc w:val="both"/>
              <w:textAlignment w:val="baseline"/>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43C5F0E7" w14:textId="77777777" w:rsidR="006D7DD4" w:rsidRDefault="00545B5E" w:rsidP="006D7DD4">
            <w:pPr>
              <w:tabs>
                <w:tab w:val="left" w:pos="408"/>
              </w:tabs>
              <w:overflowPunct w:val="0"/>
              <w:autoSpaceDE w:val="0"/>
              <w:autoSpaceDN w:val="0"/>
              <w:adjustRightInd w:val="0"/>
              <w:jc w:val="center"/>
              <w:textAlignment w:val="baseline"/>
              <w:rPr>
                <w:rFonts w:asciiTheme="majorHAnsi" w:hAnsiTheme="majorHAnsi" w:cstheme="majorHAnsi"/>
                <w:b/>
                <w:sz w:val="22"/>
                <w:szCs w:val="22"/>
              </w:rPr>
            </w:pPr>
            <w:r>
              <w:rPr>
                <w:rFonts w:asciiTheme="minorHAnsi" w:hAnsiTheme="minorHAnsi" w:cs="Segoe UI"/>
                <w:b/>
                <w:sz w:val="22"/>
                <w:szCs w:val="22"/>
              </w:rPr>
              <w:t>na podstawie przesłanek wynikających</w:t>
            </w:r>
            <w:r w:rsidR="006D7DD4">
              <w:rPr>
                <w:rFonts w:asciiTheme="minorHAnsi" w:hAnsiTheme="minorHAnsi" w:cs="Segoe UI"/>
                <w:b/>
                <w:sz w:val="22"/>
                <w:szCs w:val="22"/>
              </w:rPr>
              <w:t xml:space="preserve"> </w:t>
            </w:r>
            <w:r w:rsidR="006D7DD4" w:rsidRPr="00444F75">
              <w:rPr>
                <w:rFonts w:asciiTheme="minorHAnsi" w:hAnsiTheme="minorHAnsi" w:cs="Segoe UI"/>
                <w:b/>
                <w:sz w:val="22"/>
                <w:szCs w:val="22"/>
              </w:rPr>
              <w:t>z art. 24 ust. 1 pkt. 12-23</w:t>
            </w:r>
            <w:r w:rsidR="006D7DD4" w:rsidRPr="00A6079A">
              <w:rPr>
                <w:rFonts w:asciiTheme="majorHAnsi" w:hAnsiTheme="majorHAnsi" w:cstheme="majorHAnsi"/>
                <w:b/>
                <w:sz w:val="22"/>
                <w:szCs w:val="22"/>
              </w:rPr>
              <w:t xml:space="preserve"> </w:t>
            </w:r>
          </w:p>
          <w:p w14:paraId="36F32309" w14:textId="63C35832" w:rsidR="006D7DD4" w:rsidRDefault="006D7DD4" w:rsidP="006D7DD4">
            <w:pPr>
              <w:tabs>
                <w:tab w:val="left" w:pos="408"/>
              </w:tabs>
              <w:overflowPunct w:val="0"/>
              <w:autoSpaceDE w:val="0"/>
              <w:autoSpaceDN w:val="0"/>
              <w:adjustRightInd w:val="0"/>
              <w:jc w:val="center"/>
              <w:textAlignment w:val="baseline"/>
              <w:rPr>
                <w:rFonts w:asciiTheme="majorHAnsi" w:hAnsiTheme="majorHAnsi" w:cstheme="majorHAnsi"/>
                <w:b/>
                <w:sz w:val="22"/>
                <w:szCs w:val="22"/>
              </w:rPr>
            </w:pPr>
            <w:r>
              <w:rPr>
                <w:rFonts w:asciiTheme="majorHAnsi" w:hAnsiTheme="majorHAnsi" w:cstheme="majorHAnsi"/>
                <w:b/>
                <w:sz w:val="22"/>
                <w:szCs w:val="22"/>
              </w:rPr>
              <w:t xml:space="preserve">oraz </w:t>
            </w:r>
            <w:r w:rsidRPr="00A6079A">
              <w:rPr>
                <w:rFonts w:asciiTheme="majorHAnsi" w:hAnsiTheme="majorHAnsi" w:cstheme="majorHAnsi"/>
                <w:b/>
                <w:sz w:val="22"/>
                <w:szCs w:val="22"/>
              </w:rPr>
              <w:t>art. 24 ust.5 pkt 1,</w:t>
            </w:r>
            <w:r>
              <w:rPr>
                <w:rFonts w:asciiTheme="majorHAnsi" w:hAnsiTheme="majorHAnsi" w:cstheme="majorHAnsi"/>
                <w:b/>
                <w:sz w:val="22"/>
                <w:szCs w:val="22"/>
              </w:rPr>
              <w:t xml:space="preserve"> </w:t>
            </w:r>
            <w:r w:rsidRPr="00A6079A">
              <w:rPr>
                <w:rFonts w:asciiTheme="majorHAnsi" w:hAnsiTheme="majorHAnsi" w:cstheme="majorHAnsi"/>
                <w:b/>
                <w:sz w:val="22"/>
                <w:szCs w:val="22"/>
              </w:rPr>
              <w:t>2,</w:t>
            </w:r>
            <w:r>
              <w:rPr>
                <w:rFonts w:asciiTheme="majorHAnsi" w:hAnsiTheme="majorHAnsi" w:cstheme="majorHAnsi"/>
                <w:b/>
                <w:sz w:val="22"/>
                <w:szCs w:val="22"/>
              </w:rPr>
              <w:t xml:space="preserve"> 4-8 ustawy – prawo zamówień publicznych</w:t>
            </w:r>
          </w:p>
          <w:p w14:paraId="50926094" w14:textId="77777777" w:rsidR="00E37F70" w:rsidRDefault="00CE44C8" w:rsidP="006D7DD4">
            <w:pPr>
              <w:jc w:val="center"/>
              <w:rPr>
                <w:rFonts w:asciiTheme="minorHAnsi" w:hAnsiTheme="minorHAnsi" w:cs="Segoe UI"/>
                <w:b/>
                <w:sz w:val="22"/>
                <w:szCs w:val="22"/>
              </w:rPr>
            </w:pPr>
            <w:r w:rsidRPr="003B7E09">
              <w:rPr>
                <w:rFonts w:asciiTheme="minorHAnsi" w:hAnsiTheme="minorHAnsi" w:cs="Segoe UI"/>
                <w:b/>
                <w:sz w:val="22"/>
                <w:szCs w:val="22"/>
              </w:rPr>
              <w:t>i spełniam warunki udziału w postępowaniu</w:t>
            </w:r>
            <w:r w:rsidR="000E6BF2" w:rsidRPr="003B7E09">
              <w:rPr>
                <w:rFonts w:asciiTheme="minorHAnsi" w:hAnsiTheme="minorHAnsi" w:cs="Segoe UI"/>
                <w:b/>
                <w:sz w:val="22"/>
                <w:szCs w:val="22"/>
              </w:rPr>
              <w:t>.</w:t>
            </w:r>
          </w:p>
          <w:p w14:paraId="3EFEAA97" w14:textId="72818232" w:rsidR="00390AC8" w:rsidRPr="00444F75" w:rsidRDefault="00390AC8" w:rsidP="006D7DD4">
            <w:pPr>
              <w:jc w:val="center"/>
              <w:rPr>
                <w:rFonts w:asciiTheme="minorHAnsi" w:hAnsiTheme="minorHAnsi" w:cs="Segoe UI"/>
                <w:b/>
                <w:sz w:val="22"/>
                <w:szCs w:val="22"/>
              </w:rPr>
            </w:pPr>
          </w:p>
        </w:tc>
      </w:tr>
      <w:tr w:rsidR="00E37F70" w:rsidRPr="00444F75" w14:paraId="4A5F7D68" w14:textId="77777777" w:rsidTr="00444F75">
        <w:trPr>
          <w:trHeight w:val="283"/>
        </w:trPr>
        <w:tc>
          <w:tcPr>
            <w:tcW w:w="9214" w:type="dxa"/>
            <w:gridSpan w:val="2"/>
            <w:vAlign w:val="center"/>
          </w:tcPr>
          <w:p w14:paraId="0D9E1AD1" w14:textId="77777777" w:rsidR="00A6079A" w:rsidRDefault="00A6079A" w:rsidP="00A6079A">
            <w:pPr>
              <w:spacing w:after="40"/>
              <w:jc w:val="center"/>
              <w:rPr>
                <w:rFonts w:asciiTheme="minorHAnsi" w:hAnsiTheme="minorHAnsi" w:cs="Segoe UI"/>
                <w:b/>
                <w:sz w:val="22"/>
                <w:szCs w:val="22"/>
              </w:rPr>
            </w:pPr>
          </w:p>
          <w:p w14:paraId="2DCDB821" w14:textId="681520F4" w:rsidR="00A6079A" w:rsidRPr="00F300FA" w:rsidRDefault="00A6079A" w:rsidP="00A6079A">
            <w:pPr>
              <w:spacing w:after="40"/>
              <w:jc w:val="center"/>
              <w:rPr>
                <w:rFonts w:asciiTheme="minorHAnsi" w:hAnsiTheme="minorHAnsi" w:cs="Segoe UI"/>
                <w:b/>
                <w:sz w:val="22"/>
                <w:szCs w:val="22"/>
                <w:u w:val="single"/>
              </w:rPr>
            </w:pPr>
            <w:r w:rsidRPr="00F300FA">
              <w:rPr>
                <w:rFonts w:asciiTheme="minorHAnsi" w:hAnsiTheme="minorHAnsi" w:cs="Segoe UI"/>
                <w:b/>
                <w:sz w:val="22"/>
                <w:szCs w:val="22"/>
                <w:u w:val="single"/>
              </w:rPr>
              <w:t>PODSTAWY WYKLUCZENIA WYKONAWCY</w:t>
            </w:r>
          </w:p>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565CEC">
            <w:pPr>
              <w:pStyle w:val="Akapitzlist"/>
              <w:numPr>
                <w:ilvl w:val="0"/>
                <w:numId w:val="21"/>
              </w:numPr>
              <w:spacing w:after="120"/>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565CEC">
            <w:pPr>
              <w:pStyle w:val="Akapitzlist"/>
              <w:numPr>
                <w:ilvl w:val="0"/>
                <w:numId w:val="21"/>
              </w:numPr>
              <w:spacing w:after="40"/>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565CEC">
            <w:pPr>
              <w:pStyle w:val="Akapitzlist"/>
              <w:numPr>
                <w:ilvl w:val="0"/>
                <w:numId w:val="21"/>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565CEC">
            <w:pPr>
              <w:pStyle w:val="Akapitzlist"/>
              <w:numPr>
                <w:ilvl w:val="0"/>
                <w:numId w:val="21"/>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565CEC">
            <w:pPr>
              <w:pStyle w:val="Akapitzlist"/>
              <w:numPr>
                <w:ilvl w:val="0"/>
                <w:numId w:val="21"/>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565CEC">
            <w:pPr>
              <w:pStyle w:val="Akapitzlist"/>
              <w:numPr>
                <w:ilvl w:val="0"/>
                <w:numId w:val="21"/>
              </w:numPr>
              <w:spacing w:after="120"/>
              <w:contextualSpacing/>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565CEC">
            <w:pPr>
              <w:pStyle w:val="Akapitzlist"/>
              <w:numPr>
                <w:ilvl w:val="0"/>
                <w:numId w:val="21"/>
              </w:numPr>
              <w:spacing w:after="120"/>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Default="00CE44C8" w:rsidP="00565CEC">
            <w:pPr>
              <w:pStyle w:val="Akapitzlist"/>
              <w:numPr>
                <w:ilvl w:val="0"/>
                <w:numId w:val="21"/>
              </w:numPr>
              <w:spacing w:after="120"/>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Default="00CE44C8" w:rsidP="00565CEC">
            <w:pPr>
              <w:pStyle w:val="Akapitzlist"/>
              <w:numPr>
                <w:ilvl w:val="0"/>
                <w:numId w:val="21"/>
              </w:numPr>
              <w:spacing w:after="120"/>
              <w:ind w:hanging="357"/>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015624" w:rsidRDefault="00CE44C8" w:rsidP="00565CEC">
            <w:pPr>
              <w:pStyle w:val="Akapitzlist"/>
              <w:numPr>
                <w:ilvl w:val="0"/>
                <w:numId w:val="21"/>
              </w:numPr>
              <w:spacing w:after="120"/>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565CEC">
            <w:pPr>
              <w:pStyle w:val="Akapitzlist"/>
              <w:numPr>
                <w:ilvl w:val="0"/>
                <w:numId w:val="21"/>
              </w:numPr>
              <w:spacing w:after="120"/>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565CEC">
            <w:pPr>
              <w:pStyle w:val="Akapitzlist"/>
              <w:numPr>
                <w:ilvl w:val="0"/>
                <w:numId w:val="21"/>
              </w:numPr>
              <w:spacing w:after="120"/>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565CEC">
            <w:pPr>
              <w:pStyle w:val="Akapitzlist"/>
              <w:numPr>
                <w:ilvl w:val="0"/>
                <w:numId w:val="21"/>
              </w:numPr>
              <w:spacing w:after="40"/>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565CEC">
            <w:pPr>
              <w:pStyle w:val="Akapitzlist"/>
              <w:numPr>
                <w:ilvl w:val="0"/>
                <w:numId w:val="21"/>
              </w:numPr>
              <w:spacing w:after="120"/>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565CEC">
            <w:pPr>
              <w:pStyle w:val="Akapitzlist"/>
              <w:numPr>
                <w:ilvl w:val="0"/>
                <w:numId w:val="21"/>
              </w:numPr>
              <w:spacing w:after="120"/>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565CEC">
            <w:pPr>
              <w:pStyle w:val="Akapitzlist"/>
              <w:numPr>
                <w:ilvl w:val="0"/>
                <w:numId w:val="21"/>
              </w:numPr>
              <w:spacing w:after="120"/>
              <w:jc w:val="both"/>
              <w:rPr>
                <w:rFonts w:asciiTheme="minorHAnsi" w:hAnsiTheme="minorHAnsi"/>
                <w:sz w:val="22"/>
                <w:szCs w:val="22"/>
              </w:rPr>
            </w:pPr>
            <w:r w:rsidRPr="00015624">
              <w:rPr>
                <w:rFonts w:asciiTheme="minorHAnsi" w:hAnsiTheme="minorHAnsi"/>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A200954" w14:textId="6C82CB93" w:rsidR="00A6079A" w:rsidRPr="00A6079A" w:rsidRDefault="00A6079A" w:rsidP="00A6079A">
            <w:pPr>
              <w:tabs>
                <w:tab w:val="left" w:pos="408"/>
              </w:tabs>
              <w:overflowPunct w:val="0"/>
              <w:autoSpaceDE w:val="0"/>
              <w:autoSpaceDN w:val="0"/>
              <w:adjustRightInd w:val="0"/>
              <w:spacing w:before="120" w:after="120"/>
              <w:jc w:val="both"/>
              <w:textAlignment w:val="baseline"/>
              <w:rPr>
                <w:rFonts w:asciiTheme="majorHAnsi" w:hAnsiTheme="majorHAnsi" w:cstheme="majorHAnsi"/>
                <w:b/>
                <w:sz w:val="22"/>
                <w:szCs w:val="22"/>
              </w:rPr>
            </w:pPr>
            <w:r w:rsidRPr="00A6079A">
              <w:rPr>
                <w:rFonts w:asciiTheme="majorHAnsi" w:hAnsiTheme="majorHAnsi" w:cstheme="majorHAnsi"/>
                <w:b/>
                <w:sz w:val="22"/>
                <w:szCs w:val="22"/>
              </w:rPr>
              <w:t xml:space="preserve">Zamawiający wykluczy z postępowania wykonawców również na podstawie przesłanek </w:t>
            </w:r>
            <w:r w:rsidR="00545B5E">
              <w:rPr>
                <w:rFonts w:asciiTheme="majorHAnsi" w:hAnsiTheme="majorHAnsi" w:cstheme="majorHAnsi"/>
                <w:b/>
                <w:sz w:val="22"/>
                <w:szCs w:val="22"/>
              </w:rPr>
              <w:t xml:space="preserve">wynikających z </w:t>
            </w:r>
            <w:r w:rsidRPr="00A6079A">
              <w:rPr>
                <w:rFonts w:asciiTheme="majorHAnsi" w:hAnsiTheme="majorHAnsi" w:cstheme="majorHAnsi"/>
                <w:b/>
                <w:sz w:val="22"/>
                <w:szCs w:val="22"/>
              </w:rPr>
              <w:t>art. 24 ust.5 pkt 1,</w:t>
            </w:r>
            <w:r w:rsidR="00F300FA">
              <w:rPr>
                <w:rFonts w:asciiTheme="majorHAnsi" w:hAnsiTheme="majorHAnsi" w:cstheme="majorHAnsi"/>
                <w:b/>
                <w:sz w:val="22"/>
                <w:szCs w:val="22"/>
              </w:rPr>
              <w:t xml:space="preserve"> </w:t>
            </w:r>
            <w:r w:rsidRPr="00A6079A">
              <w:rPr>
                <w:rFonts w:asciiTheme="majorHAnsi" w:hAnsiTheme="majorHAnsi" w:cstheme="majorHAnsi"/>
                <w:b/>
                <w:sz w:val="22"/>
                <w:szCs w:val="22"/>
              </w:rPr>
              <w:t>2,</w:t>
            </w:r>
            <w:r w:rsidR="00F300FA">
              <w:rPr>
                <w:rFonts w:asciiTheme="majorHAnsi" w:hAnsiTheme="majorHAnsi" w:cstheme="majorHAnsi"/>
                <w:b/>
                <w:sz w:val="22"/>
                <w:szCs w:val="22"/>
              </w:rPr>
              <w:t xml:space="preserve"> </w:t>
            </w:r>
            <w:r w:rsidRPr="00A6079A">
              <w:rPr>
                <w:rFonts w:asciiTheme="majorHAnsi" w:hAnsiTheme="majorHAnsi" w:cstheme="majorHAnsi"/>
                <w:b/>
                <w:sz w:val="22"/>
                <w:szCs w:val="22"/>
              </w:rPr>
              <w:t>4-8 ustawy Pzp.</w:t>
            </w:r>
          </w:p>
          <w:p w14:paraId="2A12ABFE" w14:textId="32330F24" w:rsidR="00A6079A" w:rsidRPr="00A6079A" w:rsidRDefault="00A6079A" w:rsidP="00A6079A">
            <w:pPr>
              <w:tabs>
                <w:tab w:val="left" w:pos="408"/>
              </w:tabs>
              <w:overflowPunct w:val="0"/>
              <w:autoSpaceDE w:val="0"/>
              <w:autoSpaceDN w:val="0"/>
              <w:adjustRightInd w:val="0"/>
              <w:spacing w:before="120" w:after="120"/>
              <w:jc w:val="both"/>
              <w:textAlignment w:val="baseline"/>
              <w:rPr>
                <w:rFonts w:asciiTheme="majorHAnsi" w:hAnsiTheme="majorHAnsi" w:cstheme="majorHAnsi"/>
                <w:sz w:val="22"/>
                <w:szCs w:val="22"/>
              </w:rPr>
            </w:pPr>
            <w:r w:rsidRPr="00A6079A">
              <w:rPr>
                <w:rFonts w:asciiTheme="majorHAnsi" w:hAnsiTheme="majorHAnsi" w:cstheme="majorHAnsi"/>
                <w:sz w:val="22"/>
                <w:szCs w:val="22"/>
              </w:rPr>
              <w:t>Wykluczenie wykonawcy następuje, jeżeli podstawy wykluczenia, o których mowa w ust.1 miały miejsce w terminach i okresach określonych w art. 24 ust. 7 ustawy Pzp.</w:t>
            </w:r>
          </w:p>
          <w:p w14:paraId="27FDB041" w14:textId="103FACE3" w:rsidR="00D07418" w:rsidRPr="00444F75" w:rsidRDefault="00D07418" w:rsidP="00A6079A">
            <w:pPr>
              <w:overflowPunct w:val="0"/>
              <w:autoSpaceDE w:val="0"/>
              <w:autoSpaceDN w:val="0"/>
              <w:adjustRightInd w:val="0"/>
              <w:spacing w:before="120" w:after="120"/>
              <w:ind w:left="1616"/>
              <w:jc w:val="both"/>
              <w:textAlignment w:val="baseline"/>
              <w:rPr>
                <w:rFonts w:asciiTheme="minorHAnsi" w:eastAsia="Calibri" w:hAnsiTheme="minorHAnsi" w:cs="Segoe UI"/>
                <w:sz w:val="22"/>
                <w:szCs w:val="22"/>
              </w:rPr>
            </w:pPr>
          </w:p>
        </w:tc>
      </w:tr>
      <w:tr w:rsidR="00E37F70" w:rsidRPr="00444F75" w14:paraId="18D1F95F" w14:textId="77777777" w:rsidTr="000A39C5">
        <w:trPr>
          <w:trHeight w:val="1740"/>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7CC72947" w14:textId="0FEDF32B" w:rsidR="00245EDC" w:rsidRPr="00245EDC" w:rsidRDefault="00245EDC" w:rsidP="00BD34D5">
      <w:pPr>
        <w:pStyle w:val="Tekstpodstawowywcity2"/>
        <w:spacing w:line="240" w:lineRule="auto"/>
        <w:rPr>
          <w:rFonts w:asciiTheme="minorHAnsi" w:hAnsiTheme="minorHAnsi" w:cs="Tahoma"/>
          <w:b/>
          <w:bCs/>
          <w:snapToGrid w:val="0"/>
          <w:sz w:val="22"/>
          <w:szCs w:val="22"/>
        </w:rPr>
      </w:pPr>
      <w:r w:rsidRPr="00245EDC">
        <w:rPr>
          <w:rFonts w:asciiTheme="minorHAnsi" w:hAnsiTheme="minorHAnsi" w:cs="Tahoma"/>
          <w:b/>
          <w:bCs/>
          <w:snapToGrid w:val="0"/>
          <w:sz w:val="22"/>
          <w:szCs w:val="22"/>
        </w:rPr>
        <w:t xml:space="preserve">                                                                                                                   </w:t>
      </w:r>
      <w:r w:rsidR="00BD34D5">
        <w:rPr>
          <w:rFonts w:asciiTheme="minorHAnsi" w:hAnsiTheme="minorHAnsi" w:cs="Tahoma"/>
          <w:b/>
          <w:bCs/>
          <w:snapToGrid w:val="0"/>
          <w:sz w:val="22"/>
          <w:szCs w:val="22"/>
        </w:rPr>
        <w:t xml:space="preserve">                                Załącznik nr 4</w:t>
      </w:r>
    </w:p>
    <w:p w14:paraId="0D04375F" w14:textId="77777777" w:rsidR="00245EDC" w:rsidRPr="00245EDC" w:rsidRDefault="00245EDC" w:rsidP="00BD34D5">
      <w:pPr>
        <w:widowControl w:val="0"/>
        <w:jc w:val="both"/>
        <w:rPr>
          <w:rFonts w:asciiTheme="minorHAnsi" w:hAnsiTheme="minorHAnsi"/>
          <w:snapToGrid w:val="0"/>
          <w:sz w:val="22"/>
          <w:szCs w:val="22"/>
        </w:rPr>
      </w:pPr>
      <w:r w:rsidRPr="00245EDC">
        <w:rPr>
          <w:rFonts w:asciiTheme="minorHAnsi" w:hAnsiTheme="minorHAnsi"/>
          <w:snapToGrid w:val="0"/>
          <w:sz w:val="22"/>
          <w:szCs w:val="22"/>
        </w:rPr>
        <w:t>………………………………………………..</w:t>
      </w:r>
    </w:p>
    <w:p w14:paraId="75CCE9EF" w14:textId="77777777" w:rsidR="00245EDC" w:rsidRPr="00245EDC" w:rsidRDefault="00245EDC" w:rsidP="00BD34D5">
      <w:pPr>
        <w:widowControl w:val="0"/>
        <w:jc w:val="both"/>
        <w:rPr>
          <w:rFonts w:asciiTheme="minorHAnsi" w:hAnsiTheme="minorHAnsi"/>
          <w:b/>
          <w:snapToGrid w:val="0"/>
          <w:sz w:val="22"/>
          <w:szCs w:val="22"/>
          <w:u w:val="single"/>
        </w:rPr>
      </w:pPr>
      <w:r w:rsidRPr="00245EDC">
        <w:rPr>
          <w:rFonts w:asciiTheme="minorHAnsi" w:hAnsiTheme="minorHAnsi"/>
          <w:snapToGrid w:val="0"/>
          <w:sz w:val="22"/>
          <w:szCs w:val="22"/>
        </w:rPr>
        <w:t xml:space="preserve">    (Pieczątka firmowa Wykonawcy)</w:t>
      </w:r>
      <w:r w:rsidRPr="00245EDC">
        <w:rPr>
          <w:rFonts w:asciiTheme="minorHAnsi" w:hAnsiTheme="minorHAnsi"/>
          <w:snapToGrid w:val="0"/>
          <w:sz w:val="22"/>
          <w:szCs w:val="22"/>
        </w:rPr>
        <w:tab/>
      </w:r>
      <w:r w:rsidRPr="00245EDC">
        <w:rPr>
          <w:rFonts w:asciiTheme="minorHAnsi" w:hAnsiTheme="minorHAnsi"/>
          <w:snapToGrid w:val="0"/>
          <w:sz w:val="22"/>
          <w:szCs w:val="22"/>
        </w:rPr>
        <w:tab/>
      </w:r>
      <w:r w:rsidRPr="00245EDC">
        <w:rPr>
          <w:rFonts w:asciiTheme="minorHAnsi" w:hAnsiTheme="minorHAnsi"/>
          <w:b/>
          <w:snapToGrid w:val="0"/>
          <w:sz w:val="22"/>
          <w:szCs w:val="22"/>
        </w:rPr>
        <w:t xml:space="preserve">                                            </w:t>
      </w:r>
    </w:p>
    <w:p w14:paraId="51377F64" w14:textId="77777777" w:rsidR="00245EDC" w:rsidRPr="00245EDC" w:rsidRDefault="00245EDC" w:rsidP="00BD34D5">
      <w:pPr>
        <w:widowControl w:val="0"/>
        <w:jc w:val="both"/>
        <w:rPr>
          <w:rFonts w:asciiTheme="minorHAnsi" w:hAnsiTheme="minorHAnsi"/>
          <w:snapToGrid w:val="0"/>
          <w:sz w:val="22"/>
          <w:szCs w:val="22"/>
        </w:rPr>
      </w:pPr>
    </w:p>
    <w:p w14:paraId="591F0C0C" w14:textId="77777777" w:rsidR="00245EDC" w:rsidRPr="00245EDC" w:rsidRDefault="00245EDC" w:rsidP="00245EDC">
      <w:pPr>
        <w:widowControl w:val="0"/>
        <w:jc w:val="both"/>
        <w:rPr>
          <w:rFonts w:asciiTheme="minorHAnsi" w:hAnsiTheme="minorHAnsi"/>
          <w:snapToGrid w:val="0"/>
          <w:sz w:val="22"/>
          <w:szCs w:val="22"/>
        </w:rPr>
      </w:pPr>
    </w:p>
    <w:p w14:paraId="171E17B5" w14:textId="77777777" w:rsidR="00245EDC" w:rsidRPr="00245EDC" w:rsidRDefault="00245EDC" w:rsidP="00245EDC">
      <w:pPr>
        <w:widowControl w:val="0"/>
        <w:jc w:val="both"/>
        <w:rPr>
          <w:rFonts w:asciiTheme="minorHAnsi" w:hAnsiTheme="minorHAnsi"/>
          <w:snapToGrid w:val="0"/>
          <w:sz w:val="22"/>
          <w:szCs w:val="22"/>
        </w:rPr>
      </w:pPr>
    </w:p>
    <w:p w14:paraId="78802B14" w14:textId="77777777" w:rsidR="00245EDC" w:rsidRPr="00245EDC" w:rsidRDefault="00245EDC" w:rsidP="00245EDC">
      <w:pPr>
        <w:widowControl w:val="0"/>
        <w:jc w:val="both"/>
        <w:rPr>
          <w:rFonts w:asciiTheme="minorHAnsi" w:hAnsiTheme="minorHAnsi"/>
          <w:snapToGrid w:val="0"/>
          <w:sz w:val="22"/>
          <w:szCs w:val="22"/>
        </w:rPr>
      </w:pPr>
    </w:p>
    <w:p w14:paraId="6801A489" w14:textId="222A31E0" w:rsidR="00245EDC" w:rsidRPr="00245EDC" w:rsidRDefault="00245EDC" w:rsidP="00245EDC">
      <w:pPr>
        <w:jc w:val="center"/>
        <w:rPr>
          <w:rFonts w:asciiTheme="minorHAnsi" w:hAnsiTheme="minorHAnsi" w:cs="Tahoma"/>
          <w:b/>
          <w:bCs/>
          <w:snapToGrid w:val="0"/>
          <w:sz w:val="22"/>
          <w:szCs w:val="22"/>
        </w:rPr>
      </w:pPr>
      <w:r w:rsidRPr="00245EDC">
        <w:rPr>
          <w:rFonts w:asciiTheme="minorHAnsi" w:hAnsiTheme="minorHAnsi" w:cs="Tahoma"/>
          <w:b/>
          <w:bCs/>
          <w:snapToGrid w:val="0"/>
          <w:sz w:val="22"/>
          <w:szCs w:val="22"/>
        </w:rPr>
        <w:t xml:space="preserve">  Wykaz wykonanych dostaw w okresie ostatnich trzech lat, a jeżeli </w:t>
      </w:r>
    </w:p>
    <w:p w14:paraId="221208CB" w14:textId="77777777" w:rsidR="00245EDC" w:rsidRPr="00245EDC" w:rsidRDefault="00245EDC" w:rsidP="00245EDC">
      <w:pPr>
        <w:jc w:val="center"/>
        <w:rPr>
          <w:rFonts w:asciiTheme="minorHAnsi" w:hAnsiTheme="minorHAnsi" w:cs="Tahoma"/>
          <w:b/>
          <w:bCs/>
          <w:snapToGrid w:val="0"/>
          <w:sz w:val="22"/>
          <w:szCs w:val="22"/>
        </w:rPr>
      </w:pPr>
      <w:r w:rsidRPr="00245EDC">
        <w:rPr>
          <w:rFonts w:asciiTheme="minorHAnsi" w:hAnsiTheme="minorHAnsi" w:cs="Tahoma"/>
          <w:b/>
          <w:bCs/>
          <w:snapToGrid w:val="0"/>
          <w:sz w:val="22"/>
          <w:szCs w:val="22"/>
        </w:rPr>
        <w:t>okres prowadzenia działalności jest krótszy – w tym okresie, wraz</w:t>
      </w:r>
    </w:p>
    <w:p w14:paraId="08DE0EE5" w14:textId="77777777" w:rsidR="00BD34D5" w:rsidRDefault="00245EDC" w:rsidP="00245EDC">
      <w:pPr>
        <w:jc w:val="center"/>
        <w:rPr>
          <w:rFonts w:asciiTheme="minorHAnsi" w:hAnsiTheme="minorHAnsi" w:cs="Tahoma"/>
          <w:b/>
          <w:bCs/>
          <w:snapToGrid w:val="0"/>
          <w:sz w:val="22"/>
          <w:szCs w:val="22"/>
        </w:rPr>
      </w:pPr>
      <w:r w:rsidRPr="00245EDC">
        <w:rPr>
          <w:rFonts w:asciiTheme="minorHAnsi" w:hAnsiTheme="minorHAnsi" w:cs="Tahoma"/>
          <w:b/>
          <w:bCs/>
          <w:snapToGrid w:val="0"/>
          <w:sz w:val="22"/>
          <w:szCs w:val="22"/>
        </w:rPr>
        <w:t xml:space="preserve">z podaniem ich wartości, przedmiotu, dat wykonania i podmiotów </w:t>
      </w:r>
    </w:p>
    <w:p w14:paraId="28E8123D" w14:textId="50C689AB" w:rsidR="00245EDC" w:rsidRPr="00245EDC" w:rsidRDefault="00245EDC" w:rsidP="00245EDC">
      <w:pPr>
        <w:jc w:val="center"/>
        <w:rPr>
          <w:rFonts w:asciiTheme="minorHAnsi" w:hAnsiTheme="minorHAnsi"/>
          <w:b/>
          <w:bCs/>
          <w:snapToGrid w:val="0"/>
          <w:sz w:val="22"/>
          <w:szCs w:val="22"/>
        </w:rPr>
      </w:pPr>
      <w:r w:rsidRPr="00245EDC">
        <w:rPr>
          <w:rFonts w:asciiTheme="minorHAnsi" w:hAnsiTheme="minorHAnsi" w:cs="Tahoma"/>
          <w:b/>
          <w:bCs/>
          <w:snapToGrid w:val="0"/>
          <w:sz w:val="22"/>
          <w:szCs w:val="22"/>
        </w:rPr>
        <w:t>na rzecz których dostawy zostały wykonane</w:t>
      </w:r>
    </w:p>
    <w:p w14:paraId="6A10745E" w14:textId="77777777" w:rsidR="00245EDC" w:rsidRPr="00245EDC" w:rsidRDefault="00245EDC" w:rsidP="00245EDC">
      <w:pPr>
        <w:widowControl w:val="0"/>
        <w:jc w:val="both"/>
        <w:rPr>
          <w:rFonts w:asciiTheme="minorHAnsi" w:hAnsiTheme="minorHAnsi"/>
          <w:b/>
          <w:snapToGrid w:val="0"/>
          <w:sz w:val="22"/>
          <w:szCs w:val="22"/>
        </w:rPr>
      </w:pPr>
    </w:p>
    <w:p w14:paraId="144D1B8F" w14:textId="77777777" w:rsidR="00245EDC" w:rsidRPr="00245EDC" w:rsidRDefault="00245EDC" w:rsidP="00245EDC">
      <w:pPr>
        <w:widowControl w:val="0"/>
        <w:ind w:left="226" w:hanging="226"/>
        <w:jc w:val="both"/>
        <w:rPr>
          <w:rFonts w:asciiTheme="minorHAnsi" w:hAnsiTheme="minorHAnsi"/>
          <w:snapToGrid w:val="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977"/>
        <w:gridCol w:w="1701"/>
        <w:gridCol w:w="1559"/>
        <w:gridCol w:w="2552"/>
      </w:tblGrid>
      <w:tr w:rsidR="00245EDC" w:rsidRPr="00245EDC" w14:paraId="2D31E2D5" w14:textId="77777777" w:rsidTr="00BD34D5">
        <w:trPr>
          <w:cantSplit/>
          <w:trHeight w:val="913"/>
        </w:trPr>
        <w:tc>
          <w:tcPr>
            <w:tcW w:w="567" w:type="dxa"/>
            <w:shd w:val="clear" w:color="auto" w:fill="E6E6E6"/>
            <w:vAlign w:val="center"/>
          </w:tcPr>
          <w:p w14:paraId="6D26F585" w14:textId="77777777" w:rsidR="00245EDC" w:rsidRPr="00245EDC" w:rsidRDefault="00245EDC" w:rsidP="00BD34D5">
            <w:pPr>
              <w:jc w:val="center"/>
              <w:rPr>
                <w:rFonts w:asciiTheme="minorHAnsi" w:hAnsiTheme="minorHAnsi"/>
                <w:b/>
                <w:sz w:val="22"/>
                <w:szCs w:val="22"/>
              </w:rPr>
            </w:pPr>
          </w:p>
          <w:p w14:paraId="0AA5CE7B" w14:textId="77777777" w:rsidR="00245EDC" w:rsidRPr="00245EDC" w:rsidRDefault="00245EDC" w:rsidP="00BD34D5">
            <w:pPr>
              <w:jc w:val="center"/>
              <w:rPr>
                <w:rFonts w:asciiTheme="minorHAnsi" w:hAnsiTheme="minorHAnsi"/>
                <w:b/>
                <w:sz w:val="22"/>
                <w:szCs w:val="22"/>
              </w:rPr>
            </w:pPr>
            <w:r w:rsidRPr="00245EDC">
              <w:rPr>
                <w:rFonts w:asciiTheme="minorHAnsi" w:hAnsiTheme="minorHAnsi"/>
                <w:b/>
                <w:sz w:val="22"/>
                <w:szCs w:val="22"/>
              </w:rPr>
              <w:t>Lp.</w:t>
            </w:r>
          </w:p>
        </w:tc>
        <w:tc>
          <w:tcPr>
            <w:tcW w:w="2977" w:type="dxa"/>
            <w:shd w:val="clear" w:color="auto" w:fill="E6E6E6"/>
            <w:vAlign w:val="center"/>
          </w:tcPr>
          <w:p w14:paraId="15EEEC06" w14:textId="77777777" w:rsidR="00245EDC" w:rsidRPr="00245EDC" w:rsidRDefault="00245EDC" w:rsidP="00BD34D5">
            <w:pPr>
              <w:jc w:val="center"/>
              <w:rPr>
                <w:rFonts w:asciiTheme="minorHAnsi" w:hAnsiTheme="minorHAnsi"/>
                <w:b/>
                <w:sz w:val="22"/>
                <w:szCs w:val="22"/>
              </w:rPr>
            </w:pPr>
          </w:p>
          <w:p w14:paraId="09E16385" w14:textId="77777777" w:rsidR="00245EDC" w:rsidRPr="00245EDC" w:rsidRDefault="00245EDC" w:rsidP="00BD34D5">
            <w:pPr>
              <w:jc w:val="center"/>
              <w:rPr>
                <w:rFonts w:asciiTheme="minorHAnsi" w:hAnsiTheme="minorHAnsi"/>
                <w:b/>
                <w:sz w:val="22"/>
                <w:szCs w:val="22"/>
              </w:rPr>
            </w:pPr>
            <w:r w:rsidRPr="00245EDC">
              <w:rPr>
                <w:rFonts w:asciiTheme="minorHAnsi" w:hAnsiTheme="minorHAnsi"/>
                <w:b/>
                <w:sz w:val="22"/>
                <w:szCs w:val="22"/>
              </w:rPr>
              <w:t>Przedmiot dostawy</w:t>
            </w:r>
          </w:p>
        </w:tc>
        <w:tc>
          <w:tcPr>
            <w:tcW w:w="1701" w:type="dxa"/>
            <w:shd w:val="clear" w:color="auto" w:fill="E6E6E6"/>
            <w:vAlign w:val="center"/>
          </w:tcPr>
          <w:p w14:paraId="26B3A7C8" w14:textId="77777777" w:rsidR="00245EDC" w:rsidRPr="00245EDC" w:rsidRDefault="00245EDC" w:rsidP="00BD34D5">
            <w:pPr>
              <w:jc w:val="center"/>
              <w:rPr>
                <w:rFonts w:asciiTheme="minorHAnsi" w:hAnsiTheme="minorHAnsi"/>
                <w:b/>
                <w:sz w:val="22"/>
                <w:szCs w:val="22"/>
              </w:rPr>
            </w:pPr>
          </w:p>
          <w:p w14:paraId="55385B8D" w14:textId="77777777" w:rsidR="00245EDC" w:rsidRPr="00245EDC" w:rsidRDefault="00245EDC" w:rsidP="00BD34D5">
            <w:pPr>
              <w:jc w:val="center"/>
              <w:rPr>
                <w:rFonts w:asciiTheme="minorHAnsi" w:hAnsiTheme="minorHAnsi"/>
                <w:b/>
                <w:sz w:val="22"/>
                <w:szCs w:val="22"/>
              </w:rPr>
            </w:pPr>
            <w:r w:rsidRPr="00245EDC">
              <w:rPr>
                <w:rFonts w:asciiTheme="minorHAnsi" w:hAnsiTheme="minorHAnsi"/>
                <w:b/>
                <w:sz w:val="22"/>
                <w:szCs w:val="22"/>
              </w:rPr>
              <w:t>Wartość dostawy</w:t>
            </w:r>
          </w:p>
          <w:p w14:paraId="6E1D1D64" w14:textId="77777777" w:rsidR="00245EDC" w:rsidRPr="00245EDC" w:rsidRDefault="00245EDC" w:rsidP="00BD34D5">
            <w:pPr>
              <w:jc w:val="center"/>
              <w:rPr>
                <w:rFonts w:asciiTheme="minorHAnsi" w:hAnsiTheme="minorHAnsi"/>
                <w:b/>
                <w:sz w:val="22"/>
                <w:szCs w:val="22"/>
              </w:rPr>
            </w:pPr>
          </w:p>
        </w:tc>
        <w:tc>
          <w:tcPr>
            <w:tcW w:w="1559" w:type="dxa"/>
            <w:shd w:val="clear" w:color="auto" w:fill="E6E6E6"/>
            <w:vAlign w:val="center"/>
          </w:tcPr>
          <w:p w14:paraId="6DFD781E" w14:textId="77777777" w:rsidR="00245EDC" w:rsidRPr="00245EDC" w:rsidRDefault="00245EDC" w:rsidP="00BD34D5">
            <w:pPr>
              <w:jc w:val="center"/>
              <w:rPr>
                <w:rFonts w:asciiTheme="minorHAnsi" w:hAnsiTheme="minorHAnsi"/>
                <w:b/>
                <w:sz w:val="22"/>
                <w:szCs w:val="22"/>
              </w:rPr>
            </w:pPr>
            <w:r w:rsidRPr="00245EDC">
              <w:rPr>
                <w:rFonts w:asciiTheme="minorHAnsi" w:hAnsiTheme="minorHAnsi"/>
                <w:b/>
                <w:sz w:val="22"/>
                <w:szCs w:val="22"/>
              </w:rPr>
              <w:t>Data wykonania</w:t>
            </w:r>
          </w:p>
        </w:tc>
        <w:tc>
          <w:tcPr>
            <w:tcW w:w="2552" w:type="dxa"/>
            <w:shd w:val="clear" w:color="auto" w:fill="E6E6E6"/>
            <w:vAlign w:val="center"/>
          </w:tcPr>
          <w:p w14:paraId="2FF5FB3B" w14:textId="77777777" w:rsidR="00245EDC" w:rsidRPr="00245EDC" w:rsidRDefault="00245EDC" w:rsidP="00BD34D5">
            <w:pPr>
              <w:jc w:val="center"/>
              <w:rPr>
                <w:rFonts w:asciiTheme="minorHAnsi" w:hAnsiTheme="minorHAnsi"/>
                <w:b/>
                <w:sz w:val="22"/>
                <w:szCs w:val="22"/>
              </w:rPr>
            </w:pPr>
            <w:r w:rsidRPr="00245EDC">
              <w:rPr>
                <w:rFonts w:asciiTheme="minorHAnsi" w:hAnsiTheme="minorHAnsi"/>
                <w:b/>
                <w:sz w:val="22"/>
                <w:szCs w:val="22"/>
              </w:rPr>
              <w:t>Odbiorca</w:t>
            </w:r>
          </w:p>
          <w:p w14:paraId="0AB3C24E" w14:textId="77777777" w:rsidR="00245EDC" w:rsidRPr="00245EDC" w:rsidRDefault="00245EDC" w:rsidP="00BD34D5">
            <w:pPr>
              <w:jc w:val="center"/>
              <w:rPr>
                <w:rFonts w:asciiTheme="minorHAnsi" w:hAnsiTheme="minorHAnsi"/>
                <w:b/>
                <w:sz w:val="22"/>
                <w:szCs w:val="22"/>
              </w:rPr>
            </w:pPr>
            <w:r w:rsidRPr="00245EDC">
              <w:rPr>
                <w:rFonts w:asciiTheme="minorHAnsi" w:hAnsiTheme="minorHAnsi"/>
                <w:b/>
                <w:sz w:val="22"/>
                <w:szCs w:val="22"/>
              </w:rPr>
              <w:t>/nazwa i adres/</w:t>
            </w:r>
          </w:p>
        </w:tc>
      </w:tr>
      <w:tr w:rsidR="00245EDC" w:rsidRPr="00245EDC" w14:paraId="4F97B130" w14:textId="77777777" w:rsidTr="00BD34D5">
        <w:trPr>
          <w:cantSplit/>
        </w:trPr>
        <w:tc>
          <w:tcPr>
            <w:tcW w:w="567" w:type="dxa"/>
            <w:vAlign w:val="center"/>
          </w:tcPr>
          <w:p w14:paraId="6DD7DD91" w14:textId="77777777" w:rsidR="00245EDC" w:rsidRPr="00245EDC" w:rsidRDefault="00245EDC" w:rsidP="00BD34D5">
            <w:pPr>
              <w:spacing w:line="480" w:lineRule="auto"/>
              <w:jc w:val="center"/>
              <w:rPr>
                <w:rFonts w:asciiTheme="minorHAnsi" w:hAnsiTheme="minorHAnsi"/>
                <w:b/>
                <w:sz w:val="22"/>
                <w:szCs w:val="22"/>
              </w:rPr>
            </w:pPr>
            <w:r w:rsidRPr="00245EDC">
              <w:rPr>
                <w:rFonts w:asciiTheme="minorHAnsi" w:hAnsiTheme="minorHAnsi"/>
                <w:b/>
                <w:sz w:val="22"/>
                <w:szCs w:val="22"/>
              </w:rPr>
              <w:t>1.</w:t>
            </w:r>
          </w:p>
        </w:tc>
        <w:tc>
          <w:tcPr>
            <w:tcW w:w="2977" w:type="dxa"/>
          </w:tcPr>
          <w:p w14:paraId="0D5BFBDD" w14:textId="77777777" w:rsidR="00245EDC" w:rsidRPr="00245EDC" w:rsidRDefault="00245EDC" w:rsidP="00BD34D5">
            <w:pPr>
              <w:spacing w:line="480" w:lineRule="auto"/>
              <w:jc w:val="both"/>
              <w:rPr>
                <w:rFonts w:asciiTheme="minorHAnsi" w:hAnsiTheme="minorHAnsi"/>
                <w:b/>
                <w:sz w:val="22"/>
                <w:szCs w:val="22"/>
              </w:rPr>
            </w:pPr>
          </w:p>
          <w:p w14:paraId="1CDA0E40" w14:textId="77777777" w:rsidR="00245EDC" w:rsidRPr="00245EDC" w:rsidRDefault="00245EDC" w:rsidP="00BD34D5">
            <w:pPr>
              <w:spacing w:line="480" w:lineRule="auto"/>
              <w:jc w:val="both"/>
              <w:rPr>
                <w:rFonts w:asciiTheme="minorHAnsi" w:hAnsiTheme="minorHAnsi"/>
                <w:b/>
                <w:sz w:val="22"/>
                <w:szCs w:val="22"/>
              </w:rPr>
            </w:pPr>
          </w:p>
        </w:tc>
        <w:tc>
          <w:tcPr>
            <w:tcW w:w="1701" w:type="dxa"/>
          </w:tcPr>
          <w:p w14:paraId="7461733B" w14:textId="77777777" w:rsidR="00245EDC" w:rsidRPr="00245EDC" w:rsidRDefault="00245EDC" w:rsidP="00BD34D5">
            <w:pPr>
              <w:spacing w:line="480" w:lineRule="auto"/>
              <w:jc w:val="both"/>
              <w:rPr>
                <w:rFonts w:asciiTheme="minorHAnsi" w:hAnsiTheme="minorHAnsi"/>
                <w:b/>
                <w:sz w:val="22"/>
                <w:szCs w:val="22"/>
              </w:rPr>
            </w:pPr>
          </w:p>
        </w:tc>
        <w:tc>
          <w:tcPr>
            <w:tcW w:w="1559" w:type="dxa"/>
          </w:tcPr>
          <w:p w14:paraId="598E914C" w14:textId="77777777" w:rsidR="00245EDC" w:rsidRPr="00245EDC" w:rsidRDefault="00245EDC" w:rsidP="00BD34D5">
            <w:pPr>
              <w:spacing w:line="480" w:lineRule="auto"/>
              <w:jc w:val="both"/>
              <w:rPr>
                <w:rFonts w:asciiTheme="minorHAnsi" w:hAnsiTheme="minorHAnsi"/>
                <w:b/>
                <w:sz w:val="22"/>
                <w:szCs w:val="22"/>
              </w:rPr>
            </w:pPr>
          </w:p>
        </w:tc>
        <w:tc>
          <w:tcPr>
            <w:tcW w:w="2552" w:type="dxa"/>
          </w:tcPr>
          <w:p w14:paraId="4D68FBFB" w14:textId="77777777" w:rsidR="00245EDC" w:rsidRPr="00245EDC" w:rsidRDefault="00245EDC" w:rsidP="00BD34D5">
            <w:pPr>
              <w:spacing w:line="480" w:lineRule="auto"/>
              <w:jc w:val="both"/>
              <w:rPr>
                <w:rFonts w:asciiTheme="minorHAnsi" w:hAnsiTheme="minorHAnsi"/>
                <w:b/>
                <w:sz w:val="22"/>
                <w:szCs w:val="22"/>
              </w:rPr>
            </w:pPr>
          </w:p>
        </w:tc>
      </w:tr>
      <w:tr w:rsidR="00245EDC" w:rsidRPr="00245EDC" w14:paraId="5A089BB8" w14:textId="77777777" w:rsidTr="00BD34D5">
        <w:trPr>
          <w:cantSplit/>
        </w:trPr>
        <w:tc>
          <w:tcPr>
            <w:tcW w:w="567" w:type="dxa"/>
            <w:vAlign w:val="center"/>
          </w:tcPr>
          <w:p w14:paraId="09755296" w14:textId="77777777" w:rsidR="00245EDC" w:rsidRPr="00245EDC" w:rsidRDefault="00245EDC" w:rsidP="00BD34D5">
            <w:pPr>
              <w:spacing w:line="480" w:lineRule="auto"/>
              <w:jc w:val="center"/>
              <w:rPr>
                <w:rFonts w:asciiTheme="minorHAnsi" w:hAnsiTheme="minorHAnsi"/>
                <w:b/>
                <w:sz w:val="22"/>
                <w:szCs w:val="22"/>
              </w:rPr>
            </w:pPr>
            <w:r w:rsidRPr="00245EDC">
              <w:rPr>
                <w:rFonts w:asciiTheme="minorHAnsi" w:hAnsiTheme="minorHAnsi"/>
                <w:b/>
                <w:sz w:val="22"/>
                <w:szCs w:val="22"/>
              </w:rPr>
              <w:t>2.</w:t>
            </w:r>
          </w:p>
        </w:tc>
        <w:tc>
          <w:tcPr>
            <w:tcW w:w="2977" w:type="dxa"/>
          </w:tcPr>
          <w:p w14:paraId="74EDF74A" w14:textId="77777777" w:rsidR="00245EDC" w:rsidRPr="00245EDC" w:rsidRDefault="00245EDC" w:rsidP="00BD34D5">
            <w:pPr>
              <w:spacing w:line="480" w:lineRule="auto"/>
              <w:jc w:val="both"/>
              <w:rPr>
                <w:rFonts w:asciiTheme="minorHAnsi" w:hAnsiTheme="minorHAnsi"/>
                <w:b/>
                <w:sz w:val="22"/>
                <w:szCs w:val="22"/>
              </w:rPr>
            </w:pPr>
          </w:p>
          <w:p w14:paraId="6834D7ED" w14:textId="77777777" w:rsidR="00245EDC" w:rsidRPr="00245EDC" w:rsidRDefault="00245EDC" w:rsidP="00BD34D5">
            <w:pPr>
              <w:spacing w:line="480" w:lineRule="auto"/>
              <w:jc w:val="both"/>
              <w:rPr>
                <w:rFonts w:asciiTheme="minorHAnsi" w:hAnsiTheme="minorHAnsi"/>
                <w:b/>
                <w:sz w:val="22"/>
                <w:szCs w:val="22"/>
              </w:rPr>
            </w:pPr>
          </w:p>
        </w:tc>
        <w:tc>
          <w:tcPr>
            <w:tcW w:w="1701" w:type="dxa"/>
          </w:tcPr>
          <w:p w14:paraId="4E4C9DA7" w14:textId="77777777" w:rsidR="00245EDC" w:rsidRPr="00245EDC" w:rsidRDefault="00245EDC" w:rsidP="00BD34D5">
            <w:pPr>
              <w:spacing w:line="480" w:lineRule="auto"/>
              <w:jc w:val="both"/>
              <w:rPr>
                <w:rFonts w:asciiTheme="minorHAnsi" w:hAnsiTheme="minorHAnsi"/>
                <w:b/>
                <w:sz w:val="22"/>
                <w:szCs w:val="22"/>
              </w:rPr>
            </w:pPr>
          </w:p>
        </w:tc>
        <w:tc>
          <w:tcPr>
            <w:tcW w:w="1559" w:type="dxa"/>
          </w:tcPr>
          <w:p w14:paraId="6C48E17D" w14:textId="77777777" w:rsidR="00245EDC" w:rsidRPr="00245EDC" w:rsidRDefault="00245EDC" w:rsidP="00BD34D5">
            <w:pPr>
              <w:spacing w:line="480" w:lineRule="auto"/>
              <w:jc w:val="both"/>
              <w:rPr>
                <w:rFonts w:asciiTheme="minorHAnsi" w:hAnsiTheme="minorHAnsi"/>
                <w:b/>
                <w:sz w:val="22"/>
                <w:szCs w:val="22"/>
              </w:rPr>
            </w:pPr>
          </w:p>
        </w:tc>
        <w:tc>
          <w:tcPr>
            <w:tcW w:w="2552" w:type="dxa"/>
          </w:tcPr>
          <w:p w14:paraId="42FF5FBD" w14:textId="77777777" w:rsidR="00245EDC" w:rsidRPr="00245EDC" w:rsidRDefault="00245EDC" w:rsidP="00BD34D5">
            <w:pPr>
              <w:spacing w:line="480" w:lineRule="auto"/>
              <w:jc w:val="both"/>
              <w:rPr>
                <w:rFonts w:asciiTheme="minorHAnsi" w:hAnsiTheme="minorHAnsi"/>
                <w:b/>
                <w:sz w:val="22"/>
                <w:szCs w:val="22"/>
              </w:rPr>
            </w:pPr>
          </w:p>
        </w:tc>
      </w:tr>
      <w:tr w:rsidR="00245EDC" w:rsidRPr="00245EDC" w14:paraId="42A4BF35" w14:textId="77777777" w:rsidTr="00BD34D5">
        <w:trPr>
          <w:cantSplit/>
        </w:trPr>
        <w:tc>
          <w:tcPr>
            <w:tcW w:w="567" w:type="dxa"/>
            <w:vAlign w:val="center"/>
          </w:tcPr>
          <w:p w14:paraId="174AB551" w14:textId="77777777" w:rsidR="00245EDC" w:rsidRPr="00245EDC" w:rsidRDefault="00245EDC" w:rsidP="00BD34D5">
            <w:pPr>
              <w:spacing w:line="480" w:lineRule="auto"/>
              <w:jc w:val="center"/>
              <w:rPr>
                <w:rFonts w:asciiTheme="minorHAnsi" w:hAnsiTheme="minorHAnsi"/>
                <w:b/>
                <w:sz w:val="22"/>
                <w:szCs w:val="22"/>
              </w:rPr>
            </w:pPr>
            <w:r w:rsidRPr="00245EDC">
              <w:rPr>
                <w:rFonts w:asciiTheme="minorHAnsi" w:hAnsiTheme="minorHAnsi"/>
                <w:b/>
                <w:sz w:val="22"/>
                <w:szCs w:val="22"/>
              </w:rPr>
              <w:t>3.</w:t>
            </w:r>
          </w:p>
        </w:tc>
        <w:tc>
          <w:tcPr>
            <w:tcW w:w="2977" w:type="dxa"/>
          </w:tcPr>
          <w:p w14:paraId="281AA53E" w14:textId="77777777" w:rsidR="00245EDC" w:rsidRPr="00245EDC" w:rsidRDefault="00245EDC" w:rsidP="00BD34D5">
            <w:pPr>
              <w:spacing w:line="480" w:lineRule="auto"/>
              <w:jc w:val="both"/>
              <w:rPr>
                <w:rFonts w:asciiTheme="minorHAnsi" w:hAnsiTheme="minorHAnsi"/>
                <w:b/>
                <w:sz w:val="22"/>
                <w:szCs w:val="22"/>
              </w:rPr>
            </w:pPr>
          </w:p>
          <w:p w14:paraId="2141F392" w14:textId="77777777" w:rsidR="00245EDC" w:rsidRPr="00245EDC" w:rsidRDefault="00245EDC" w:rsidP="00BD34D5">
            <w:pPr>
              <w:spacing w:line="480" w:lineRule="auto"/>
              <w:jc w:val="both"/>
              <w:rPr>
                <w:rFonts w:asciiTheme="minorHAnsi" w:hAnsiTheme="minorHAnsi"/>
                <w:b/>
                <w:sz w:val="22"/>
                <w:szCs w:val="22"/>
              </w:rPr>
            </w:pPr>
          </w:p>
        </w:tc>
        <w:tc>
          <w:tcPr>
            <w:tcW w:w="1701" w:type="dxa"/>
          </w:tcPr>
          <w:p w14:paraId="7A29FCC8" w14:textId="77777777" w:rsidR="00245EDC" w:rsidRPr="00245EDC" w:rsidRDefault="00245EDC" w:rsidP="00BD34D5">
            <w:pPr>
              <w:spacing w:line="480" w:lineRule="auto"/>
              <w:jc w:val="both"/>
              <w:rPr>
                <w:rFonts w:asciiTheme="minorHAnsi" w:hAnsiTheme="minorHAnsi"/>
                <w:b/>
                <w:sz w:val="22"/>
                <w:szCs w:val="22"/>
              </w:rPr>
            </w:pPr>
          </w:p>
        </w:tc>
        <w:tc>
          <w:tcPr>
            <w:tcW w:w="1559" w:type="dxa"/>
          </w:tcPr>
          <w:p w14:paraId="37D36F35" w14:textId="77777777" w:rsidR="00245EDC" w:rsidRPr="00245EDC" w:rsidRDefault="00245EDC" w:rsidP="00BD34D5">
            <w:pPr>
              <w:spacing w:line="480" w:lineRule="auto"/>
              <w:jc w:val="both"/>
              <w:rPr>
                <w:rFonts w:asciiTheme="minorHAnsi" w:hAnsiTheme="minorHAnsi"/>
                <w:b/>
                <w:sz w:val="22"/>
                <w:szCs w:val="22"/>
              </w:rPr>
            </w:pPr>
          </w:p>
        </w:tc>
        <w:tc>
          <w:tcPr>
            <w:tcW w:w="2552" w:type="dxa"/>
          </w:tcPr>
          <w:p w14:paraId="455E02F8" w14:textId="77777777" w:rsidR="00245EDC" w:rsidRPr="00245EDC" w:rsidRDefault="00245EDC" w:rsidP="00BD34D5">
            <w:pPr>
              <w:spacing w:line="480" w:lineRule="auto"/>
              <w:jc w:val="both"/>
              <w:rPr>
                <w:rFonts w:asciiTheme="minorHAnsi" w:hAnsiTheme="minorHAnsi"/>
                <w:b/>
                <w:sz w:val="22"/>
                <w:szCs w:val="22"/>
              </w:rPr>
            </w:pPr>
          </w:p>
        </w:tc>
      </w:tr>
      <w:tr w:rsidR="00245EDC" w:rsidRPr="00245EDC" w14:paraId="65E74EE8" w14:textId="77777777" w:rsidTr="00BD34D5">
        <w:trPr>
          <w:cantSplit/>
        </w:trPr>
        <w:tc>
          <w:tcPr>
            <w:tcW w:w="567" w:type="dxa"/>
            <w:vAlign w:val="center"/>
          </w:tcPr>
          <w:p w14:paraId="4548294C" w14:textId="77777777" w:rsidR="00245EDC" w:rsidRPr="00245EDC" w:rsidRDefault="00245EDC" w:rsidP="00BD34D5">
            <w:pPr>
              <w:spacing w:line="480" w:lineRule="auto"/>
              <w:jc w:val="center"/>
              <w:rPr>
                <w:rFonts w:asciiTheme="minorHAnsi" w:hAnsiTheme="minorHAnsi"/>
                <w:b/>
                <w:sz w:val="22"/>
                <w:szCs w:val="22"/>
              </w:rPr>
            </w:pPr>
            <w:r w:rsidRPr="00245EDC">
              <w:rPr>
                <w:rFonts w:asciiTheme="minorHAnsi" w:hAnsiTheme="minorHAnsi"/>
                <w:b/>
                <w:sz w:val="22"/>
                <w:szCs w:val="22"/>
              </w:rPr>
              <w:t>4.</w:t>
            </w:r>
          </w:p>
        </w:tc>
        <w:tc>
          <w:tcPr>
            <w:tcW w:w="2977" w:type="dxa"/>
          </w:tcPr>
          <w:p w14:paraId="7C6528AA" w14:textId="77777777" w:rsidR="00245EDC" w:rsidRPr="00245EDC" w:rsidRDefault="00245EDC" w:rsidP="00BD34D5">
            <w:pPr>
              <w:spacing w:line="480" w:lineRule="auto"/>
              <w:jc w:val="both"/>
              <w:rPr>
                <w:rFonts w:asciiTheme="minorHAnsi" w:hAnsiTheme="minorHAnsi"/>
                <w:b/>
                <w:sz w:val="22"/>
                <w:szCs w:val="22"/>
              </w:rPr>
            </w:pPr>
          </w:p>
          <w:p w14:paraId="4FD5FCB7" w14:textId="77777777" w:rsidR="00245EDC" w:rsidRPr="00245EDC" w:rsidRDefault="00245EDC" w:rsidP="00BD34D5">
            <w:pPr>
              <w:spacing w:line="480" w:lineRule="auto"/>
              <w:jc w:val="both"/>
              <w:rPr>
                <w:rFonts w:asciiTheme="minorHAnsi" w:hAnsiTheme="minorHAnsi"/>
                <w:b/>
                <w:sz w:val="22"/>
                <w:szCs w:val="22"/>
              </w:rPr>
            </w:pPr>
          </w:p>
        </w:tc>
        <w:tc>
          <w:tcPr>
            <w:tcW w:w="1701" w:type="dxa"/>
          </w:tcPr>
          <w:p w14:paraId="5F4CD52A" w14:textId="77777777" w:rsidR="00245EDC" w:rsidRPr="00245EDC" w:rsidRDefault="00245EDC" w:rsidP="00BD34D5">
            <w:pPr>
              <w:spacing w:line="480" w:lineRule="auto"/>
              <w:jc w:val="both"/>
              <w:rPr>
                <w:rFonts w:asciiTheme="minorHAnsi" w:hAnsiTheme="minorHAnsi"/>
                <w:b/>
                <w:sz w:val="22"/>
                <w:szCs w:val="22"/>
              </w:rPr>
            </w:pPr>
          </w:p>
        </w:tc>
        <w:tc>
          <w:tcPr>
            <w:tcW w:w="1559" w:type="dxa"/>
          </w:tcPr>
          <w:p w14:paraId="219AA08C" w14:textId="77777777" w:rsidR="00245EDC" w:rsidRPr="00245EDC" w:rsidRDefault="00245EDC" w:rsidP="00BD34D5">
            <w:pPr>
              <w:spacing w:line="480" w:lineRule="auto"/>
              <w:jc w:val="both"/>
              <w:rPr>
                <w:rFonts w:asciiTheme="minorHAnsi" w:hAnsiTheme="minorHAnsi"/>
                <w:b/>
                <w:sz w:val="22"/>
                <w:szCs w:val="22"/>
              </w:rPr>
            </w:pPr>
          </w:p>
        </w:tc>
        <w:tc>
          <w:tcPr>
            <w:tcW w:w="2552" w:type="dxa"/>
          </w:tcPr>
          <w:p w14:paraId="440DF11A" w14:textId="77777777" w:rsidR="00245EDC" w:rsidRPr="00245EDC" w:rsidRDefault="00245EDC" w:rsidP="00BD34D5">
            <w:pPr>
              <w:spacing w:line="480" w:lineRule="auto"/>
              <w:jc w:val="both"/>
              <w:rPr>
                <w:rFonts w:asciiTheme="minorHAnsi" w:hAnsiTheme="minorHAnsi"/>
                <w:b/>
                <w:sz w:val="22"/>
                <w:szCs w:val="22"/>
              </w:rPr>
            </w:pPr>
          </w:p>
        </w:tc>
      </w:tr>
      <w:tr w:rsidR="00245EDC" w:rsidRPr="00245EDC" w14:paraId="2F189AB4" w14:textId="77777777" w:rsidTr="00BD34D5">
        <w:trPr>
          <w:cantSplit/>
        </w:trPr>
        <w:tc>
          <w:tcPr>
            <w:tcW w:w="567" w:type="dxa"/>
            <w:vAlign w:val="center"/>
          </w:tcPr>
          <w:p w14:paraId="75CAF9A9" w14:textId="77777777" w:rsidR="00245EDC" w:rsidRPr="00245EDC" w:rsidRDefault="00245EDC" w:rsidP="00BD34D5">
            <w:pPr>
              <w:spacing w:line="480" w:lineRule="auto"/>
              <w:jc w:val="center"/>
              <w:rPr>
                <w:rFonts w:asciiTheme="minorHAnsi" w:hAnsiTheme="minorHAnsi"/>
                <w:b/>
                <w:sz w:val="22"/>
                <w:szCs w:val="22"/>
              </w:rPr>
            </w:pPr>
            <w:r w:rsidRPr="00245EDC">
              <w:rPr>
                <w:rFonts w:asciiTheme="minorHAnsi" w:hAnsiTheme="minorHAnsi"/>
                <w:b/>
                <w:sz w:val="22"/>
                <w:szCs w:val="22"/>
              </w:rPr>
              <w:t>5.</w:t>
            </w:r>
          </w:p>
        </w:tc>
        <w:tc>
          <w:tcPr>
            <w:tcW w:w="2977" w:type="dxa"/>
          </w:tcPr>
          <w:p w14:paraId="06D8D15E" w14:textId="77777777" w:rsidR="00245EDC" w:rsidRPr="00245EDC" w:rsidRDefault="00245EDC" w:rsidP="00BD34D5">
            <w:pPr>
              <w:spacing w:line="480" w:lineRule="auto"/>
              <w:jc w:val="both"/>
              <w:rPr>
                <w:rFonts w:asciiTheme="minorHAnsi" w:hAnsiTheme="minorHAnsi"/>
                <w:b/>
                <w:sz w:val="22"/>
                <w:szCs w:val="22"/>
              </w:rPr>
            </w:pPr>
          </w:p>
          <w:p w14:paraId="46E4B81F" w14:textId="77777777" w:rsidR="00245EDC" w:rsidRPr="00245EDC" w:rsidRDefault="00245EDC" w:rsidP="00BD34D5">
            <w:pPr>
              <w:spacing w:line="480" w:lineRule="auto"/>
              <w:jc w:val="both"/>
              <w:rPr>
                <w:rFonts w:asciiTheme="minorHAnsi" w:hAnsiTheme="minorHAnsi"/>
                <w:b/>
                <w:sz w:val="22"/>
                <w:szCs w:val="22"/>
              </w:rPr>
            </w:pPr>
          </w:p>
        </w:tc>
        <w:tc>
          <w:tcPr>
            <w:tcW w:w="1701" w:type="dxa"/>
          </w:tcPr>
          <w:p w14:paraId="4F786736" w14:textId="77777777" w:rsidR="00245EDC" w:rsidRPr="00245EDC" w:rsidRDefault="00245EDC" w:rsidP="00BD34D5">
            <w:pPr>
              <w:spacing w:line="480" w:lineRule="auto"/>
              <w:jc w:val="both"/>
              <w:rPr>
                <w:rFonts w:asciiTheme="minorHAnsi" w:hAnsiTheme="minorHAnsi"/>
                <w:b/>
                <w:sz w:val="22"/>
                <w:szCs w:val="22"/>
              </w:rPr>
            </w:pPr>
          </w:p>
        </w:tc>
        <w:tc>
          <w:tcPr>
            <w:tcW w:w="1559" w:type="dxa"/>
          </w:tcPr>
          <w:p w14:paraId="591C5650" w14:textId="77777777" w:rsidR="00245EDC" w:rsidRPr="00245EDC" w:rsidRDefault="00245EDC" w:rsidP="00BD34D5">
            <w:pPr>
              <w:spacing w:line="480" w:lineRule="auto"/>
              <w:jc w:val="both"/>
              <w:rPr>
                <w:rFonts w:asciiTheme="minorHAnsi" w:hAnsiTheme="minorHAnsi"/>
                <w:b/>
                <w:sz w:val="22"/>
                <w:szCs w:val="22"/>
              </w:rPr>
            </w:pPr>
          </w:p>
        </w:tc>
        <w:tc>
          <w:tcPr>
            <w:tcW w:w="2552" w:type="dxa"/>
          </w:tcPr>
          <w:p w14:paraId="2F2810C8" w14:textId="77777777" w:rsidR="00245EDC" w:rsidRPr="00245EDC" w:rsidRDefault="00245EDC" w:rsidP="00BD34D5">
            <w:pPr>
              <w:spacing w:line="480" w:lineRule="auto"/>
              <w:jc w:val="both"/>
              <w:rPr>
                <w:rFonts w:asciiTheme="minorHAnsi" w:hAnsiTheme="minorHAnsi"/>
                <w:b/>
                <w:sz w:val="22"/>
                <w:szCs w:val="22"/>
              </w:rPr>
            </w:pPr>
          </w:p>
        </w:tc>
      </w:tr>
    </w:tbl>
    <w:p w14:paraId="5DF3C142" w14:textId="77777777" w:rsidR="00245EDC" w:rsidRPr="00245EDC" w:rsidRDefault="00245EDC" w:rsidP="00245EDC">
      <w:pPr>
        <w:widowControl w:val="0"/>
        <w:jc w:val="both"/>
        <w:rPr>
          <w:rFonts w:asciiTheme="minorHAnsi" w:hAnsiTheme="minorHAnsi"/>
          <w:snapToGrid w:val="0"/>
          <w:sz w:val="22"/>
          <w:szCs w:val="22"/>
        </w:rPr>
      </w:pPr>
    </w:p>
    <w:p w14:paraId="42DA9302" w14:textId="77777777" w:rsidR="00245EDC" w:rsidRPr="00245EDC" w:rsidRDefault="00245EDC" w:rsidP="00245EDC">
      <w:pPr>
        <w:widowControl w:val="0"/>
        <w:rPr>
          <w:rFonts w:asciiTheme="minorHAnsi" w:hAnsiTheme="minorHAnsi"/>
          <w:bCs/>
          <w:snapToGrid w:val="0"/>
          <w:sz w:val="22"/>
          <w:szCs w:val="22"/>
        </w:rPr>
      </w:pPr>
      <w:r w:rsidRPr="00245EDC">
        <w:rPr>
          <w:rFonts w:asciiTheme="minorHAnsi" w:hAnsiTheme="minorHAnsi"/>
          <w:bCs/>
          <w:snapToGrid w:val="0"/>
          <w:sz w:val="22"/>
          <w:szCs w:val="22"/>
        </w:rPr>
        <w:t xml:space="preserve">                    </w:t>
      </w:r>
    </w:p>
    <w:p w14:paraId="4F0DC352" w14:textId="77777777" w:rsidR="00245EDC" w:rsidRPr="00245EDC" w:rsidRDefault="00245EDC" w:rsidP="00245EDC">
      <w:pPr>
        <w:widowControl w:val="0"/>
        <w:jc w:val="both"/>
        <w:rPr>
          <w:rFonts w:asciiTheme="minorHAnsi" w:hAnsiTheme="minorHAnsi"/>
          <w:snapToGrid w:val="0"/>
          <w:sz w:val="22"/>
          <w:szCs w:val="22"/>
        </w:rPr>
      </w:pPr>
    </w:p>
    <w:p w14:paraId="5E0B033E" w14:textId="77777777" w:rsidR="00245EDC" w:rsidRPr="00245EDC" w:rsidRDefault="00245EDC" w:rsidP="00245EDC">
      <w:pPr>
        <w:jc w:val="both"/>
        <w:rPr>
          <w:rFonts w:asciiTheme="minorHAnsi" w:hAnsiTheme="minorHAnsi" w:cs="Tahoma"/>
          <w:sz w:val="22"/>
          <w:szCs w:val="22"/>
        </w:rPr>
      </w:pPr>
      <w:r w:rsidRPr="00245EDC">
        <w:rPr>
          <w:rFonts w:asciiTheme="minorHAnsi" w:hAnsiTheme="minorHAnsi"/>
          <w:sz w:val="22"/>
          <w:szCs w:val="22"/>
        </w:rPr>
        <w:t xml:space="preserve">                                                                          </w:t>
      </w:r>
      <w:r w:rsidRPr="00245EDC">
        <w:rPr>
          <w:rFonts w:asciiTheme="minorHAnsi" w:hAnsiTheme="minorHAnsi" w:cs="Tahoma"/>
          <w:sz w:val="22"/>
          <w:szCs w:val="22"/>
        </w:rPr>
        <w:t xml:space="preserve">                                                                                         </w:t>
      </w:r>
    </w:p>
    <w:p w14:paraId="67885549" w14:textId="77777777" w:rsidR="00245EDC" w:rsidRPr="00245EDC" w:rsidRDefault="00245EDC" w:rsidP="00245EDC">
      <w:pPr>
        <w:jc w:val="both"/>
        <w:rPr>
          <w:rFonts w:asciiTheme="minorHAnsi" w:hAnsiTheme="minorHAnsi" w:cs="Tahoma"/>
          <w:sz w:val="22"/>
          <w:szCs w:val="22"/>
        </w:rPr>
      </w:pPr>
      <w:r w:rsidRPr="00245EDC">
        <w:rPr>
          <w:rFonts w:asciiTheme="minorHAnsi" w:hAnsiTheme="minorHAnsi" w:cs="Tahoma"/>
          <w:sz w:val="22"/>
          <w:szCs w:val="22"/>
        </w:rPr>
        <w:t xml:space="preserve">                                                                       </w:t>
      </w:r>
    </w:p>
    <w:p w14:paraId="743CC3B5" w14:textId="1BEF229D" w:rsidR="00245EDC" w:rsidRPr="00245EDC" w:rsidRDefault="00245EDC" w:rsidP="00BD34D5">
      <w:pPr>
        <w:jc w:val="both"/>
        <w:rPr>
          <w:rFonts w:asciiTheme="minorHAnsi" w:hAnsiTheme="minorHAnsi" w:cs="Tahoma"/>
          <w:sz w:val="22"/>
          <w:szCs w:val="22"/>
        </w:rPr>
      </w:pPr>
      <w:r w:rsidRPr="00245EDC">
        <w:rPr>
          <w:rFonts w:asciiTheme="minorHAnsi" w:hAnsiTheme="minorHAnsi" w:cs="Tahoma"/>
          <w:sz w:val="22"/>
          <w:szCs w:val="22"/>
        </w:rPr>
        <w:t xml:space="preserve">                                                               </w:t>
      </w:r>
      <w:r w:rsidR="00BD34D5">
        <w:rPr>
          <w:rFonts w:asciiTheme="minorHAnsi" w:hAnsiTheme="minorHAnsi" w:cs="Tahoma"/>
          <w:sz w:val="22"/>
          <w:szCs w:val="22"/>
        </w:rPr>
        <w:t xml:space="preserve">         </w:t>
      </w:r>
      <w:r w:rsidRPr="00245EDC">
        <w:rPr>
          <w:rFonts w:asciiTheme="minorHAnsi" w:hAnsiTheme="minorHAnsi" w:cs="Tahoma"/>
          <w:sz w:val="22"/>
          <w:szCs w:val="22"/>
        </w:rPr>
        <w:t xml:space="preserve">      </w:t>
      </w:r>
      <w:r w:rsidR="00BD34D5">
        <w:rPr>
          <w:rFonts w:asciiTheme="minorHAnsi" w:hAnsiTheme="minorHAnsi" w:cs="Tahoma"/>
          <w:sz w:val="22"/>
          <w:szCs w:val="22"/>
        </w:rPr>
        <w:t xml:space="preserve">         </w:t>
      </w:r>
      <w:r w:rsidRPr="00245EDC">
        <w:rPr>
          <w:rFonts w:asciiTheme="minorHAnsi" w:hAnsiTheme="minorHAnsi" w:cs="Tahoma"/>
          <w:sz w:val="22"/>
          <w:szCs w:val="22"/>
        </w:rPr>
        <w:t xml:space="preserve">  ............................................</w:t>
      </w:r>
      <w:r w:rsidR="00BD34D5">
        <w:rPr>
          <w:rFonts w:asciiTheme="minorHAnsi" w:hAnsiTheme="minorHAnsi" w:cs="Tahoma"/>
          <w:sz w:val="22"/>
          <w:szCs w:val="22"/>
        </w:rPr>
        <w:t>...................................</w:t>
      </w:r>
      <w:r w:rsidRPr="00245EDC">
        <w:rPr>
          <w:rFonts w:asciiTheme="minorHAnsi" w:hAnsiTheme="minorHAnsi" w:cs="Tahoma"/>
          <w:sz w:val="22"/>
          <w:szCs w:val="22"/>
        </w:rPr>
        <w:t>.................</w:t>
      </w:r>
    </w:p>
    <w:p w14:paraId="5A2CF010" w14:textId="400FA7FE" w:rsidR="00245EDC" w:rsidRPr="00BD34D5" w:rsidRDefault="00245EDC" w:rsidP="00BD34D5">
      <w:pPr>
        <w:pStyle w:val="Tekstpodstawowywcity2"/>
        <w:spacing w:after="0" w:line="240" w:lineRule="auto"/>
        <w:jc w:val="center"/>
        <w:rPr>
          <w:rFonts w:asciiTheme="minorHAnsi" w:hAnsiTheme="minorHAnsi" w:cs="Tahoma"/>
          <w:sz w:val="20"/>
          <w:szCs w:val="20"/>
        </w:rPr>
      </w:pPr>
      <w:r w:rsidRPr="00BD34D5">
        <w:rPr>
          <w:rFonts w:asciiTheme="minorHAnsi" w:hAnsiTheme="minorHAnsi"/>
          <w:sz w:val="20"/>
          <w:szCs w:val="20"/>
        </w:rPr>
        <w:t xml:space="preserve">                                                        </w:t>
      </w:r>
      <w:r w:rsidR="00BD34D5" w:rsidRPr="00BD34D5">
        <w:rPr>
          <w:rFonts w:asciiTheme="minorHAnsi" w:hAnsiTheme="minorHAnsi"/>
          <w:sz w:val="20"/>
          <w:szCs w:val="20"/>
        </w:rPr>
        <w:t xml:space="preserve">                   </w:t>
      </w:r>
      <w:r w:rsidRPr="00BD34D5">
        <w:rPr>
          <w:rFonts w:asciiTheme="minorHAnsi" w:hAnsiTheme="minorHAnsi" w:cs="Tahoma"/>
          <w:sz w:val="20"/>
          <w:szCs w:val="20"/>
        </w:rPr>
        <w:t xml:space="preserve">pieczątka imienna i podpis osoby uprawnionej      </w:t>
      </w:r>
    </w:p>
    <w:p w14:paraId="090272A7" w14:textId="23252133" w:rsidR="00245EDC" w:rsidRPr="00BD34D5" w:rsidRDefault="00245EDC" w:rsidP="00BD34D5">
      <w:pPr>
        <w:jc w:val="both"/>
        <w:rPr>
          <w:rFonts w:asciiTheme="minorHAnsi" w:hAnsiTheme="minorHAnsi" w:cs="Tahoma"/>
          <w:b/>
          <w:sz w:val="20"/>
          <w:szCs w:val="20"/>
        </w:rPr>
      </w:pPr>
      <w:r w:rsidRPr="00BD34D5">
        <w:rPr>
          <w:rFonts w:asciiTheme="minorHAnsi" w:hAnsiTheme="minorHAnsi" w:cs="Tahoma"/>
          <w:sz w:val="20"/>
          <w:szCs w:val="20"/>
        </w:rPr>
        <w:t xml:space="preserve">                                                                                 </w:t>
      </w:r>
      <w:r w:rsidR="00BD34D5" w:rsidRPr="00BD34D5">
        <w:rPr>
          <w:rFonts w:asciiTheme="minorHAnsi" w:hAnsiTheme="minorHAnsi" w:cs="Tahoma"/>
          <w:sz w:val="20"/>
          <w:szCs w:val="20"/>
        </w:rPr>
        <w:t xml:space="preserve">             </w:t>
      </w:r>
      <w:r w:rsidRPr="00BD34D5">
        <w:rPr>
          <w:rFonts w:asciiTheme="minorHAnsi" w:hAnsiTheme="minorHAnsi" w:cs="Tahoma"/>
          <w:sz w:val="20"/>
          <w:szCs w:val="20"/>
        </w:rPr>
        <w:t xml:space="preserve"> </w:t>
      </w:r>
      <w:r w:rsidR="00BD34D5">
        <w:rPr>
          <w:rFonts w:asciiTheme="minorHAnsi" w:hAnsiTheme="minorHAnsi" w:cs="Tahoma"/>
          <w:sz w:val="20"/>
          <w:szCs w:val="20"/>
        </w:rPr>
        <w:t xml:space="preserve">                </w:t>
      </w:r>
      <w:r w:rsidRPr="00BD34D5">
        <w:rPr>
          <w:rFonts w:asciiTheme="minorHAnsi" w:hAnsiTheme="minorHAnsi" w:cs="Tahoma"/>
          <w:sz w:val="20"/>
          <w:szCs w:val="20"/>
        </w:rPr>
        <w:t xml:space="preserve">      do reprezentowania Wykonawcy</w:t>
      </w:r>
      <w:r w:rsidRPr="00BD34D5">
        <w:rPr>
          <w:rFonts w:asciiTheme="minorHAnsi" w:hAnsiTheme="minorHAnsi" w:cs="Tahoma"/>
          <w:b/>
          <w:sz w:val="20"/>
          <w:szCs w:val="20"/>
        </w:rPr>
        <w:t xml:space="preserve">  </w:t>
      </w:r>
    </w:p>
    <w:p w14:paraId="3DF5262B" w14:textId="77777777" w:rsidR="00245EDC" w:rsidRPr="00245EDC" w:rsidRDefault="00245EDC" w:rsidP="00BD34D5">
      <w:pPr>
        <w:widowControl w:val="0"/>
        <w:jc w:val="both"/>
        <w:rPr>
          <w:rFonts w:asciiTheme="minorHAnsi" w:hAnsiTheme="minorHAnsi"/>
          <w:snapToGrid w:val="0"/>
          <w:sz w:val="22"/>
          <w:szCs w:val="22"/>
        </w:rPr>
      </w:pPr>
    </w:p>
    <w:p w14:paraId="66AA13D8" w14:textId="77777777" w:rsidR="00BD34D5" w:rsidRDefault="00BD34D5" w:rsidP="00245EDC">
      <w:pPr>
        <w:widowControl w:val="0"/>
        <w:jc w:val="both"/>
        <w:rPr>
          <w:rFonts w:ascii="Tahoma" w:hAnsi="Tahoma"/>
          <w:snapToGrid w:val="0"/>
          <w:sz w:val="22"/>
        </w:rPr>
      </w:pPr>
    </w:p>
    <w:p w14:paraId="25C83A0F" w14:textId="77777777" w:rsidR="00BD34D5" w:rsidRDefault="00BD34D5" w:rsidP="00245EDC">
      <w:pPr>
        <w:widowControl w:val="0"/>
        <w:jc w:val="both"/>
        <w:rPr>
          <w:rFonts w:ascii="Tahoma" w:hAnsi="Tahoma"/>
          <w:snapToGrid w:val="0"/>
          <w:sz w:val="22"/>
        </w:rPr>
      </w:pPr>
    </w:p>
    <w:p w14:paraId="490569F9" w14:textId="77777777" w:rsidR="00245EDC" w:rsidRDefault="00245EDC" w:rsidP="00245EDC">
      <w:pPr>
        <w:jc w:val="both"/>
        <w:rPr>
          <w:rFonts w:ascii="Tahoma" w:hAnsi="Tahoma"/>
          <w:sz w:val="22"/>
        </w:rPr>
      </w:pPr>
      <w:r>
        <w:rPr>
          <w:rFonts w:ascii="Tahoma" w:hAnsi="Tahoma"/>
          <w:sz w:val="22"/>
        </w:rPr>
        <w:t xml:space="preserve">............................... , dnia................                                  </w:t>
      </w:r>
    </w:p>
    <w:p w14:paraId="6FBF4DCC" w14:textId="77777777" w:rsidR="00245EDC" w:rsidRDefault="00245EDC" w:rsidP="00245EDC">
      <w:pPr>
        <w:widowControl w:val="0"/>
        <w:ind w:left="226" w:hanging="226"/>
        <w:jc w:val="center"/>
      </w:pPr>
    </w:p>
    <w:p w14:paraId="6136577C" w14:textId="77777777" w:rsidR="00245EDC" w:rsidRDefault="00245EDC">
      <w:pPr>
        <w:rPr>
          <w:rFonts w:ascii="Arial Narrow" w:hAnsi="Arial Narrow"/>
          <w:color w:val="008000"/>
          <w:sz w:val="22"/>
          <w:szCs w:val="22"/>
        </w:rPr>
      </w:pPr>
    </w:p>
    <w:p w14:paraId="3C7D5FED" w14:textId="77777777" w:rsidR="00C90376" w:rsidRDefault="00C90376">
      <w:pPr>
        <w:rPr>
          <w:rFonts w:ascii="Arial Narrow" w:hAnsi="Arial Narrow"/>
          <w:color w:val="008000"/>
          <w:sz w:val="22"/>
          <w:szCs w:val="22"/>
        </w:rPr>
      </w:pPr>
    </w:p>
    <w:p w14:paraId="30D5DA0B" w14:textId="77777777" w:rsidR="00C90376" w:rsidRDefault="00C90376">
      <w:pPr>
        <w:rPr>
          <w:rFonts w:ascii="Arial Narrow" w:hAnsi="Arial Narrow"/>
          <w:color w:val="008000"/>
          <w:sz w:val="22"/>
          <w:szCs w:val="22"/>
        </w:rPr>
      </w:pPr>
    </w:p>
    <w:p w14:paraId="45BBC41C" w14:textId="363CD1D7" w:rsidR="00A7241F" w:rsidRPr="00BD34D5" w:rsidRDefault="00A7241F" w:rsidP="00A7241F">
      <w:pPr>
        <w:spacing w:after="40"/>
        <w:rPr>
          <w:rFonts w:asciiTheme="minorHAnsi" w:hAnsiTheme="minorHAnsi" w:cs="Segoe UI"/>
          <w:b/>
          <w:sz w:val="22"/>
          <w:szCs w:val="22"/>
        </w:rPr>
      </w:pPr>
      <w:r w:rsidRPr="00A7241F">
        <w:rPr>
          <w:rFonts w:asciiTheme="minorHAnsi" w:hAnsiTheme="minorHAnsi" w:cs="Segoe UI"/>
          <w:b/>
          <w:sz w:val="20"/>
          <w:szCs w:val="20"/>
        </w:rPr>
        <w:t xml:space="preserve">                                                                                                                                                     </w:t>
      </w:r>
      <w:r w:rsidR="00F51E60">
        <w:rPr>
          <w:rFonts w:asciiTheme="minorHAnsi" w:hAnsiTheme="minorHAnsi" w:cs="Segoe UI"/>
          <w:b/>
          <w:sz w:val="20"/>
          <w:szCs w:val="20"/>
        </w:rPr>
        <w:t xml:space="preserve">              </w:t>
      </w:r>
      <w:r w:rsidRPr="00A7241F">
        <w:rPr>
          <w:rFonts w:asciiTheme="minorHAnsi" w:hAnsiTheme="minorHAnsi" w:cs="Segoe UI"/>
          <w:b/>
          <w:sz w:val="20"/>
          <w:szCs w:val="20"/>
        </w:rPr>
        <w:t xml:space="preserve"> </w:t>
      </w:r>
      <w:r w:rsidR="00BD34D5" w:rsidRPr="00BD34D5">
        <w:rPr>
          <w:rFonts w:asciiTheme="minorHAnsi" w:hAnsiTheme="minorHAnsi" w:cs="Segoe UI"/>
          <w:b/>
          <w:sz w:val="22"/>
          <w:szCs w:val="22"/>
        </w:rPr>
        <w:t>Załącznik nr 5</w:t>
      </w:r>
    </w:p>
    <w:p w14:paraId="0C9FEF67" w14:textId="77777777" w:rsidR="00A7241F" w:rsidRPr="00A7241F" w:rsidRDefault="00A7241F" w:rsidP="00A7241F">
      <w:pPr>
        <w:jc w:val="both"/>
        <w:rPr>
          <w:rFonts w:asciiTheme="minorHAnsi" w:hAnsiTheme="minorHAnsi" w:cs="Calibri"/>
          <w:b/>
          <w:sz w:val="20"/>
          <w:szCs w:val="20"/>
          <w:u w:val="single"/>
        </w:rPr>
      </w:pPr>
    </w:p>
    <w:p w14:paraId="6EB004E0" w14:textId="77777777" w:rsidR="00A7241F" w:rsidRPr="00A7241F" w:rsidRDefault="00A7241F" w:rsidP="00A7241F">
      <w:pPr>
        <w:jc w:val="center"/>
        <w:rPr>
          <w:rFonts w:asciiTheme="minorHAnsi" w:hAnsiTheme="minorHAnsi" w:cs="Calibri"/>
          <w:b/>
          <w:sz w:val="20"/>
          <w:szCs w:val="20"/>
        </w:rPr>
      </w:pPr>
    </w:p>
    <w:p w14:paraId="71B809FF" w14:textId="77777777" w:rsidR="00A7241F" w:rsidRPr="00254EEB" w:rsidRDefault="00A7241F" w:rsidP="00A7241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3C6468CF" w14:textId="77777777" w:rsidR="00A7241F" w:rsidRPr="00A7241F" w:rsidRDefault="00A7241F" w:rsidP="00A7241F">
      <w:pPr>
        <w:rPr>
          <w:rFonts w:asciiTheme="minorHAnsi" w:hAnsiTheme="minorHAnsi" w:cs="Calibri"/>
          <w:sz w:val="22"/>
          <w:szCs w:val="22"/>
          <w:highlight w:val="yellow"/>
        </w:rPr>
      </w:pPr>
    </w:p>
    <w:p w14:paraId="731599B3"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o przynależności lub braku przynależności*</w:t>
      </w:r>
    </w:p>
    <w:p w14:paraId="1EB65354"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do tej samej grupy kapitałowej, o której mowa w art. 24 ust. 1 pkt 23 PZP</w:t>
      </w:r>
      <w:r w:rsidRPr="00A7241F">
        <w:rPr>
          <w:rFonts w:asciiTheme="minorHAnsi" w:hAnsiTheme="minorHAnsi" w:cs="Calibri"/>
          <w:b/>
          <w:sz w:val="22"/>
          <w:szCs w:val="22"/>
        </w:rPr>
        <w:br/>
      </w:r>
    </w:p>
    <w:p w14:paraId="53A77530" w14:textId="77777777" w:rsidR="00A7241F" w:rsidRPr="00A7241F" w:rsidRDefault="00A7241F" w:rsidP="00A7241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5A478AB4" w14:textId="77777777"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 xml:space="preserve">dla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AC46BEB" w14:textId="10771313" w:rsidR="00A7241F" w:rsidRPr="00A7241F" w:rsidRDefault="00A7241F" w:rsidP="00254EEB">
      <w:pPr>
        <w:pStyle w:val="Tekstpodstawowywcity"/>
        <w:spacing w:after="240"/>
        <w:ind w:left="0"/>
        <w:rPr>
          <w:rFonts w:asciiTheme="minorHAnsi" w:hAnsiTheme="minorHAnsi" w:cs="Calibri"/>
          <w:sz w:val="22"/>
          <w:szCs w:val="22"/>
        </w:rPr>
      </w:pPr>
      <w:r w:rsidRPr="00A7241F">
        <w:rPr>
          <w:rFonts w:asciiTheme="minorHAnsi" w:hAnsiTheme="minorHAnsi" w:cs="Calibri"/>
          <w:sz w:val="22"/>
          <w:szCs w:val="22"/>
        </w:rPr>
        <w:t>w związku z postępowaniem o udzielenie zamówienia publicznego prowadzonym w tryb</w:t>
      </w:r>
      <w:r w:rsidR="00F51E60">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49AEF7DC" w14:textId="77777777" w:rsidR="000A39C5" w:rsidRPr="00371A67" w:rsidRDefault="000A39C5" w:rsidP="000A39C5">
      <w:pPr>
        <w:pStyle w:val="Podtytu"/>
        <w:jc w:val="center"/>
        <w:rPr>
          <w:rFonts w:asciiTheme="minorHAnsi" w:hAnsiTheme="minorHAnsi" w:cs="Tahoma"/>
          <w:sz w:val="24"/>
        </w:rPr>
      </w:pPr>
      <w:r w:rsidRPr="00371A67">
        <w:rPr>
          <w:rFonts w:asciiTheme="minorHAnsi" w:hAnsiTheme="minorHAnsi" w:cs="Tahoma"/>
          <w:sz w:val="24"/>
        </w:rPr>
        <w:t>DOSTAWA ENERGII ELEKTRYCZNEJ OBEJMUJĄCA SPRZEDAŻ ENERGII ELEKTRYCZNEJ BEZ ŚWIADCZENIA USLUGI PRZESYŁOWEJ (DYSTRYBUCYJNEJ)</w:t>
      </w:r>
    </w:p>
    <w:p w14:paraId="586785A5" w14:textId="77777777" w:rsidR="000A39C5" w:rsidRPr="00371A67" w:rsidRDefault="000A39C5" w:rsidP="000A39C5">
      <w:pPr>
        <w:pStyle w:val="Podtytu"/>
        <w:spacing w:line="360" w:lineRule="auto"/>
        <w:jc w:val="center"/>
        <w:rPr>
          <w:rFonts w:asciiTheme="minorHAnsi" w:hAnsiTheme="minorHAnsi" w:cs="Tahoma"/>
          <w:sz w:val="24"/>
        </w:rPr>
      </w:pPr>
      <w:r w:rsidRPr="00371A67">
        <w:rPr>
          <w:rFonts w:asciiTheme="minorHAnsi" w:hAnsiTheme="minorHAnsi" w:cs="Tahoma"/>
          <w:sz w:val="24"/>
        </w:rPr>
        <w:t>do obiektów Samodzielnego Publicznego Klinicznego Szpitala Okulistycznego</w:t>
      </w:r>
    </w:p>
    <w:p w14:paraId="7AF8A7EF" w14:textId="1DDC35AA" w:rsidR="00A7241F" w:rsidRDefault="000A39C5" w:rsidP="000A39C5">
      <w:pPr>
        <w:widowControl w:val="0"/>
        <w:adjustRightInd w:val="0"/>
        <w:jc w:val="center"/>
        <w:textAlignment w:val="baseline"/>
        <w:rPr>
          <w:rFonts w:asciiTheme="minorHAnsi" w:hAnsiTheme="minorHAnsi" w:cs="Segoe UI"/>
          <w:color w:val="000000"/>
          <w:sz w:val="22"/>
          <w:szCs w:val="22"/>
        </w:rPr>
      </w:pPr>
      <w:r>
        <w:rPr>
          <w:rFonts w:asciiTheme="minorHAnsi" w:hAnsiTheme="minorHAnsi" w:cs="Segoe UI"/>
          <w:color w:val="000000"/>
          <w:sz w:val="22"/>
          <w:szCs w:val="22"/>
        </w:rPr>
        <w:t>(Nr sprawy – ZP/08/2018</w:t>
      </w:r>
      <w:r w:rsidRPr="00A7241F">
        <w:rPr>
          <w:rFonts w:asciiTheme="minorHAnsi" w:hAnsiTheme="minorHAnsi" w:cs="Segoe UI"/>
          <w:color w:val="000000"/>
          <w:sz w:val="22"/>
          <w:szCs w:val="22"/>
        </w:rPr>
        <w:t>)</w:t>
      </w:r>
    </w:p>
    <w:p w14:paraId="24038C95" w14:textId="77777777" w:rsidR="000A39C5" w:rsidRPr="00A7241F" w:rsidRDefault="000A39C5" w:rsidP="000A39C5">
      <w:pPr>
        <w:widowControl w:val="0"/>
        <w:adjustRightInd w:val="0"/>
        <w:jc w:val="center"/>
        <w:textAlignment w:val="baseline"/>
        <w:rPr>
          <w:rFonts w:asciiTheme="minorHAnsi" w:hAnsiTheme="minorHAnsi" w:cs="Calibri"/>
          <w:sz w:val="22"/>
          <w:szCs w:val="22"/>
        </w:rPr>
      </w:pPr>
    </w:p>
    <w:p w14:paraId="0A78A2A5" w14:textId="29C7139A" w:rsidR="00F51E60" w:rsidRPr="00254EEB" w:rsidRDefault="002D5C2E" w:rsidP="00254EEB">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00F51E60" w:rsidRPr="00254EEB">
        <w:rPr>
          <w:rFonts w:asciiTheme="minorHAnsi" w:hAnsiTheme="minorHAnsi" w:cs="Tahoma"/>
          <w:snapToGrid w:val="0"/>
          <w:sz w:val="22"/>
          <w:szCs w:val="22"/>
        </w:rPr>
        <w:t>ziałając w imieniu Wykonawcy:</w:t>
      </w:r>
    </w:p>
    <w:p w14:paraId="2BF56864" w14:textId="5551FDA3"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00B2854C" w14:textId="5CBCE2B4"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5BB0543A" w14:textId="77777777" w:rsidR="00F51E60" w:rsidRPr="00254EEB" w:rsidRDefault="00F51E60" w:rsidP="00F51E60">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304F68D9"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797FC421" w14:textId="531A2AD0" w:rsidR="00F51E60" w:rsidRDefault="00254EEB" w:rsidP="00F51E60">
      <w:pPr>
        <w:widowControl w:val="0"/>
        <w:adjustRightInd w:val="0"/>
        <w:jc w:val="both"/>
        <w:textAlignment w:val="baseline"/>
        <w:rPr>
          <w:rFonts w:asciiTheme="minorHAnsi" w:hAnsiTheme="minorHAnsi" w:cs="Calibri"/>
          <w:sz w:val="22"/>
          <w:szCs w:val="22"/>
        </w:rPr>
      </w:pPr>
      <w:r>
        <w:rPr>
          <w:rFonts w:asciiTheme="minorHAnsi" w:hAnsiTheme="minorHAnsi" w:cs="Calibri"/>
          <w:sz w:val="22"/>
          <w:szCs w:val="22"/>
        </w:rPr>
        <w:t>oświadczam</w:t>
      </w:r>
      <w:r w:rsidR="00A7241F" w:rsidRPr="00A7241F">
        <w:rPr>
          <w:rFonts w:asciiTheme="minorHAnsi" w:hAnsiTheme="minorHAnsi" w:cs="Calibri"/>
          <w:sz w:val="22"/>
          <w:szCs w:val="22"/>
        </w:rPr>
        <w:t xml:space="preserve">, </w:t>
      </w:r>
      <w:r w:rsidR="00F51E60">
        <w:rPr>
          <w:rFonts w:asciiTheme="minorHAnsi" w:hAnsiTheme="minorHAnsi" w:cs="Calibri"/>
          <w:sz w:val="22"/>
          <w:szCs w:val="22"/>
        </w:rPr>
        <w:t xml:space="preserve"> </w:t>
      </w:r>
      <w:r w:rsidR="00A7241F" w:rsidRPr="00F51E60">
        <w:rPr>
          <w:rFonts w:asciiTheme="minorHAnsi" w:hAnsiTheme="minorHAnsi" w:cs="Calibri"/>
          <w:sz w:val="22"/>
          <w:szCs w:val="22"/>
        </w:rPr>
        <w:t xml:space="preserve">że </w:t>
      </w:r>
      <w:r w:rsidR="00F51E60">
        <w:rPr>
          <w:rFonts w:asciiTheme="minorHAnsi" w:hAnsiTheme="minorHAnsi" w:cs="Calibri"/>
          <w:sz w:val="22"/>
          <w:szCs w:val="22"/>
        </w:rPr>
        <w:t>:</w:t>
      </w:r>
    </w:p>
    <w:p w14:paraId="71760B65" w14:textId="419F3626" w:rsidR="00A7241F" w:rsidRPr="00A7241F"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00A7241F" w:rsidRPr="00A7241F">
        <w:rPr>
          <w:rFonts w:asciiTheme="minorHAnsi" w:hAnsiTheme="minorHAnsi" w:cs="Calibri"/>
          <w:b/>
          <w:sz w:val="22"/>
          <w:szCs w:val="22"/>
        </w:rPr>
        <w:t>nie należę/my do tej samej grupy kapitałowej</w:t>
      </w:r>
      <w:r w:rsidR="00A7241F" w:rsidRPr="00A7241F">
        <w:rPr>
          <w:rFonts w:asciiTheme="minorHAnsi" w:hAnsiTheme="minorHAnsi" w:cs="Calibri"/>
          <w:sz w:val="22"/>
          <w:szCs w:val="22"/>
        </w:rPr>
        <w:t>, w rozumieniu ustawy z dnia 16 lutego 2007 r. o ochronie konkurencji i konsumentów (Dz.U z 2015 r. poz. 184, 1618 i 1634) wraz z innymi Wykonawcami, którzy złożyli oferty w przedmiotowym postępowaniu</w:t>
      </w:r>
      <w:r w:rsidR="00A7241F" w:rsidRPr="00A7241F">
        <w:rPr>
          <w:rFonts w:asciiTheme="minorHAnsi" w:hAnsiTheme="minorHAnsi" w:cs="Calibri"/>
          <w:b/>
          <w:sz w:val="22"/>
          <w:szCs w:val="22"/>
        </w:rPr>
        <w:t>*</w:t>
      </w:r>
      <w:r w:rsidR="00A7241F" w:rsidRPr="00A7241F">
        <w:rPr>
          <w:rFonts w:asciiTheme="minorHAnsi" w:hAnsiTheme="minorHAnsi" w:cs="Calibri"/>
          <w:sz w:val="22"/>
          <w:szCs w:val="22"/>
        </w:rPr>
        <w:t>,</w:t>
      </w:r>
    </w:p>
    <w:p w14:paraId="58A0153B"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5BE38C74" w14:textId="77777777" w:rsidR="00F51E60"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00A7241F" w:rsidRPr="00A7241F">
        <w:rPr>
          <w:rFonts w:asciiTheme="minorHAnsi" w:hAnsiTheme="minorHAnsi" w:cs="Calibri"/>
          <w:b/>
          <w:sz w:val="22"/>
          <w:szCs w:val="22"/>
        </w:rPr>
        <w:t xml:space="preserve">należę/my do tej samej grupy kapitałowej, </w:t>
      </w:r>
      <w:r w:rsidR="00A7241F" w:rsidRPr="00A7241F">
        <w:rPr>
          <w:rFonts w:asciiTheme="minorHAnsi" w:hAnsiTheme="minorHAnsi" w:cs="Calibri"/>
          <w:sz w:val="22"/>
          <w:szCs w:val="22"/>
        </w:rPr>
        <w:t xml:space="preserve">w rozumieniu ustawy z dnia 16 lutego 2007 r. o ochronie konkurencji i konsumentów (Dz.U z 2015 r. poz. 184, 1618 i 1634) </w:t>
      </w:r>
      <w:r w:rsidR="00A7241F" w:rsidRPr="00A7241F">
        <w:rPr>
          <w:rFonts w:asciiTheme="minorHAnsi" w:hAnsiTheme="minorHAnsi" w:cs="Calibri"/>
          <w:b/>
          <w:sz w:val="22"/>
          <w:szCs w:val="22"/>
        </w:rPr>
        <w:t>wraz z Wykonawcą/Wykonawcami</w:t>
      </w:r>
      <w:r w:rsidR="00A7241F" w:rsidRPr="00A7241F">
        <w:rPr>
          <w:rFonts w:asciiTheme="minorHAnsi" w:hAnsiTheme="minorHAnsi" w:cs="Calibri"/>
          <w:sz w:val="22"/>
          <w:szCs w:val="22"/>
        </w:rPr>
        <w:t xml:space="preserve">: </w:t>
      </w:r>
    </w:p>
    <w:p w14:paraId="491DB8E3" w14:textId="439013C9" w:rsidR="00F51E60" w:rsidRDefault="00A7241F" w:rsidP="00254EEB">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sidR="00F51E60">
        <w:rPr>
          <w:rFonts w:asciiTheme="minorHAnsi" w:hAnsiTheme="minorHAnsi" w:cs="Calibri"/>
          <w:sz w:val="22"/>
          <w:szCs w:val="22"/>
        </w:rPr>
        <w:t>………………………………………………………………………………………………………………………..</w:t>
      </w:r>
      <w:r w:rsidRPr="00A7241F">
        <w:rPr>
          <w:rFonts w:asciiTheme="minorHAnsi" w:hAnsiTheme="minorHAnsi" w:cs="Calibri"/>
          <w:sz w:val="22"/>
          <w:szCs w:val="22"/>
        </w:rPr>
        <w:t>………..</w:t>
      </w:r>
    </w:p>
    <w:p w14:paraId="2A26DACF" w14:textId="10565ABC" w:rsidR="00A7241F" w:rsidRPr="00F51E60" w:rsidRDefault="00F51E60" w:rsidP="00254EEB">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00A7241F" w:rsidRPr="00F51E60">
        <w:rPr>
          <w:rFonts w:asciiTheme="minorHAnsi" w:hAnsiTheme="minorHAnsi" w:cs="Calibri"/>
          <w:sz w:val="18"/>
          <w:szCs w:val="18"/>
        </w:rPr>
        <w:t>(nazwa i adres Wykonawcy), którzy złożyli oferty w przedmiotowym postępowaniu</w:t>
      </w:r>
      <w:r w:rsidR="00A7241F" w:rsidRPr="00F51E60">
        <w:rPr>
          <w:rFonts w:asciiTheme="minorHAnsi" w:hAnsiTheme="minorHAnsi" w:cs="Calibri"/>
          <w:b/>
          <w:sz w:val="18"/>
          <w:szCs w:val="18"/>
        </w:rPr>
        <w:t>*</w:t>
      </w:r>
      <w:r w:rsidR="00A7241F" w:rsidRPr="00F51E60">
        <w:rPr>
          <w:rFonts w:asciiTheme="minorHAnsi" w:hAnsiTheme="minorHAnsi" w:cs="Calibri"/>
          <w:sz w:val="18"/>
          <w:szCs w:val="18"/>
        </w:rPr>
        <w:t>.</w:t>
      </w:r>
    </w:p>
    <w:p w14:paraId="2FA4F04C"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65A356D1" w14:textId="3DE64800" w:rsidR="00A7241F" w:rsidRPr="004A0087" w:rsidRDefault="00A7241F" w:rsidP="00F51E60">
      <w:pPr>
        <w:widowControl w:val="0"/>
        <w:adjustRightInd w:val="0"/>
        <w:jc w:val="both"/>
        <w:textAlignment w:val="baseline"/>
        <w:rPr>
          <w:rFonts w:asciiTheme="minorHAnsi" w:hAnsiTheme="minorHAnsi" w:cs="Calibri"/>
          <w: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Pr="00A7241F">
        <w:rPr>
          <w:rFonts w:asciiTheme="minorHAnsi" w:hAnsiTheme="minorHAnsi" w:cs="Calibri"/>
          <w:b/>
          <w:sz w:val="22"/>
          <w:szCs w:val="22"/>
        </w:rPr>
        <w:t>*</w:t>
      </w:r>
      <w:r w:rsidR="004A0087">
        <w:rPr>
          <w:rFonts w:asciiTheme="minorHAnsi" w:hAnsiTheme="minorHAnsi" w:cs="Calibri"/>
          <w:b/>
          <w:sz w:val="22"/>
          <w:szCs w:val="22"/>
        </w:rPr>
        <w:t xml:space="preserve"> </w:t>
      </w:r>
      <w:r w:rsidR="004A0087" w:rsidRPr="004A0087">
        <w:rPr>
          <w:rFonts w:asciiTheme="minorHAnsi" w:hAnsiTheme="minorHAnsi" w:cs="Calibri"/>
          <w:i/>
          <w:sz w:val="22"/>
          <w:szCs w:val="22"/>
        </w:rPr>
        <w:t>/skreślić jeśli nie dotyczy</w:t>
      </w:r>
      <w:r w:rsidR="004A0087">
        <w:rPr>
          <w:rFonts w:asciiTheme="minorHAnsi" w:hAnsiTheme="minorHAnsi" w:cs="Calibri"/>
          <w:i/>
          <w:sz w:val="22"/>
          <w:szCs w:val="22"/>
        </w:rPr>
        <w:t>/</w:t>
      </w:r>
      <w:r w:rsidRPr="004A0087">
        <w:rPr>
          <w:rFonts w:asciiTheme="minorHAnsi" w:hAnsiTheme="minorHAnsi" w:cs="Calibri"/>
          <w:i/>
          <w:sz w:val="22"/>
          <w:szCs w:val="22"/>
        </w:rPr>
        <w:t>.</w:t>
      </w:r>
    </w:p>
    <w:p w14:paraId="46468D81"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1BAF7830" w14:textId="77777777" w:rsidR="00A7241F" w:rsidRPr="00A7241F" w:rsidRDefault="00A7241F" w:rsidP="00A7241F">
      <w:pPr>
        <w:widowControl w:val="0"/>
        <w:adjustRightInd w:val="0"/>
        <w:jc w:val="both"/>
        <w:textAlignment w:val="baseline"/>
        <w:rPr>
          <w:rFonts w:asciiTheme="minorHAnsi" w:hAnsiTheme="minorHAnsi" w:cs="Calibri"/>
          <w:b/>
          <w:sz w:val="22"/>
          <w:szCs w:val="22"/>
        </w:rPr>
      </w:pPr>
    </w:p>
    <w:p w14:paraId="35A2999D" w14:textId="77777777" w:rsidR="00A7241F" w:rsidRPr="00BD34D5" w:rsidRDefault="00A7241F" w:rsidP="00A7241F">
      <w:pPr>
        <w:widowControl w:val="0"/>
        <w:adjustRightInd w:val="0"/>
        <w:jc w:val="center"/>
        <w:textAlignment w:val="baseline"/>
        <w:rPr>
          <w:rFonts w:asciiTheme="minorHAnsi" w:hAnsiTheme="minorHAnsi" w:cs="Calibri"/>
          <w:b/>
          <w:color w:val="0000FF"/>
          <w:sz w:val="22"/>
          <w:szCs w:val="22"/>
        </w:rPr>
      </w:pPr>
      <w:r w:rsidRPr="00BD34D5">
        <w:rPr>
          <w:rFonts w:asciiTheme="minorHAnsi" w:hAnsiTheme="minorHAnsi" w:cs="Calibri"/>
          <w:b/>
          <w:color w:val="0000FF"/>
          <w:sz w:val="22"/>
          <w:szCs w:val="22"/>
        </w:rPr>
        <w:t>Niniejsze oświadczenie należy złożyć w terminie do 3 dni od dnia zawieszenia przez Zamawiającego informacji z otwarcia ofert.</w:t>
      </w:r>
    </w:p>
    <w:p w14:paraId="39EBDD26"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2FFA79D5"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5ED7A701" w14:textId="77777777" w:rsidR="006D055C" w:rsidRDefault="006D055C" w:rsidP="00A7241F">
      <w:pPr>
        <w:widowControl w:val="0"/>
        <w:tabs>
          <w:tab w:val="left" w:pos="7537"/>
        </w:tabs>
        <w:adjustRightInd w:val="0"/>
        <w:jc w:val="both"/>
        <w:textAlignment w:val="baseline"/>
        <w:rPr>
          <w:rFonts w:asciiTheme="minorHAnsi" w:hAnsiTheme="minorHAnsi" w:cs="Calibri"/>
          <w:sz w:val="22"/>
          <w:szCs w:val="22"/>
        </w:rPr>
      </w:pPr>
    </w:p>
    <w:p w14:paraId="122EB10D" w14:textId="77777777" w:rsidR="006D055C" w:rsidRPr="00A7241F" w:rsidRDefault="006D055C" w:rsidP="00A7241F">
      <w:pPr>
        <w:widowControl w:val="0"/>
        <w:tabs>
          <w:tab w:val="left" w:pos="7537"/>
        </w:tabs>
        <w:adjustRightInd w:val="0"/>
        <w:jc w:val="both"/>
        <w:textAlignment w:val="baseline"/>
        <w:rPr>
          <w:rFonts w:asciiTheme="minorHAnsi" w:hAnsiTheme="minorHAnsi" w:cs="Calibri"/>
          <w:sz w:val="22"/>
          <w:szCs w:val="22"/>
        </w:rPr>
      </w:pPr>
    </w:p>
    <w:p w14:paraId="793E8E65" w14:textId="775CBB29" w:rsidR="00F51E60" w:rsidRPr="00856553" w:rsidRDefault="00F51E60" w:rsidP="00F51E60">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FE99EF7" w14:textId="1874FEFD" w:rsidR="00F51E60" w:rsidRPr="00856553"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pieczątka imienna i podpis osoby uprawnionej      </w:t>
      </w:r>
    </w:p>
    <w:p w14:paraId="708467AF" w14:textId="0C5511CD" w:rsidR="00F51E60" w:rsidRPr="00510BD5" w:rsidRDefault="00F51E60" w:rsidP="00F51E60">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5DB49804" w14:textId="6CEF5927"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t xml:space="preserve">                                                                                                          </w:t>
      </w:r>
      <w:r w:rsidR="00596A11">
        <w:rPr>
          <w:rFonts w:asciiTheme="minorHAnsi" w:hAnsiTheme="minorHAnsi" w:cs="Tahoma"/>
          <w:b/>
          <w:bCs/>
          <w:sz w:val="22"/>
          <w:szCs w:val="22"/>
        </w:rPr>
        <w:t xml:space="preserve">                                            </w:t>
      </w:r>
      <w:r w:rsidR="00BD34D5">
        <w:rPr>
          <w:rFonts w:asciiTheme="minorHAnsi" w:hAnsiTheme="minorHAnsi" w:cs="Tahoma"/>
          <w:b/>
          <w:bCs/>
          <w:sz w:val="22"/>
          <w:szCs w:val="22"/>
        </w:rPr>
        <w:t>Załącznik nr 6</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26C9BD54" w14:textId="77777777" w:rsidR="007C3223" w:rsidRPr="007C3223" w:rsidRDefault="007C3223" w:rsidP="00B26AFF">
      <w:pPr>
        <w:ind w:left="360"/>
        <w:jc w:val="center"/>
        <w:rPr>
          <w:rFonts w:asciiTheme="minorHAnsi" w:hAnsiTheme="minorHAnsi" w:cs="Tahoma"/>
          <w:b/>
        </w:rPr>
      </w:pPr>
    </w:p>
    <w:p w14:paraId="213041D7" w14:textId="49A9DA1F" w:rsidR="00B26AFF" w:rsidRPr="007C3223" w:rsidRDefault="007C3223" w:rsidP="00B26AFF">
      <w:pPr>
        <w:ind w:left="360"/>
        <w:jc w:val="center"/>
        <w:rPr>
          <w:rFonts w:asciiTheme="minorHAnsi" w:hAnsiTheme="minorHAnsi" w:cs="Tahoma"/>
          <w:b/>
          <w:sz w:val="22"/>
          <w:szCs w:val="22"/>
        </w:rPr>
      </w:pPr>
      <w:r w:rsidRPr="007C3223">
        <w:rPr>
          <w:rFonts w:asciiTheme="minorHAnsi" w:hAnsiTheme="minorHAnsi" w:cs="Tahoma"/>
          <w:b/>
          <w:sz w:val="22"/>
          <w:szCs w:val="22"/>
        </w:rPr>
        <w:t>ISTOTNE DLA STRON POSTANOWIENIA UMOWY</w:t>
      </w:r>
    </w:p>
    <w:p w14:paraId="2470F47E" w14:textId="77777777" w:rsidR="007C3223" w:rsidRPr="007C3223" w:rsidRDefault="007C3223" w:rsidP="00B26AFF">
      <w:pPr>
        <w:ind w:left="360"/>
        <w:jc w:val="center"/>
        <w:rPr>
          <w:rFonts w:asciiTheme="minorHAnsi" w:hAnsiTheme="minorHAnsi" w:cs="Tahoma"/>
          <w:b/>
          <w:sz w:val="22"/>
          <w:szCs w:val="22"/>
        </w:rPr>
      </w:pPr>
    </w:p>
    <w:p w14:paraId="57F956F7" w14:textId="1228B9E4" w:rsidR="00B26AFF" w:rsidRPr="00B26AFF" w:rsidRDefault="00B26AFF" w:rsidP="00565CEC">
      <w:pPr>
        <w:numPr>
          <w:ilvl w:val="0"/>
          <w:numId w:val="35"/>
        </w:numPr>
        <w:tabs>
          <w:tab w:val="clear" w:pos="720"/>
          <w:tab w:val="num" w:pos="0"/>
        </w:tabs>
        <w:spacing w:after="120"/>
        <w:ind w:left="284" w:hanging="284"/>
        <w:rPr>
          <w:rFonts w:asciiTheme="minorHAnsi" w:hAnsiTheme="minorHAnsi" w:cs="Tahoma"/>
          <w:bCs/>
          <w:sz w:val="22"/>
          <w:szCs w:val="22"/>
        </w:rPr>
      </w:pPr>
      <w:r w:rsidRPr="00B26AFF">
        <w:rPr>
          <w:rFonts w:asciiTheme="minorHAnsi" w:hAnsiTheme="minorHAnsi" w:cs="Tahoma"/>
          <w:sz w:val="22"/>
          <w:szCs w:val="22"/>
        </w:rPr>
        <w:t>Działając na podstawie ustawy Prawo energetyczne z dnia 10 kwietnia 1997 r. oraz ustawy Prawo zamówień publicznych z dnia 29 stycznia 2004 r</w:t>
      </w:r>
      <w:r w:rsidR="004A0087">
        <w:rPr>
          <w:rFonts w:asciiTheme="minorHAnsi" w:hAnsiTheme="minorHAnsi" w:cs="Tahoma"/>
          <w:sz w:val="22"/>
          <w:szCs w:val="22"/>
        </w:rPr>
        <w:t>. (tekst jednolity Dz. U. z 2017 r. Poz.1579</w:t>
      </w:r>
      <w:r w:rsidRPr="00B26AFF">
        <w:rPr>
          <w:rFonts w:asciiTheme="minorHAnsi" w:hAnsiTheme="minorHAnsi" w:cs="Tahoma"/>
          <w:sz w:val="22"/>
          <w:szCs w:val="22"/>
        </w:rPr>
        <w:t>) Zamawiający zleca, a Wykonawca przyjmuje do realizacji do</w:t>
      </w:r>
      <w:r w:rsidRPr="00B26AFF">
        <w:rPr>
          <w:rFonts w:asciiTheme="minorHAnsi" w:hAnsiTheme="minorHAnsi" w:cs="Tahoma"/>
          <w:bCs/>
          <w:sz w:val="22"/>
          <w:szCs w:val="22"/>
        </w:rPr>
        <w:t>stawę energii elektrycznej na potrzeby Samodzielnego Publicznego Klinicznego Szpitala Okulistycznego w Warszawie przy ul. Józefa Sierakowskiego 13</w:t>
      </w:r>
      <w:r w:rsidR="007C3223">
        <w:rPr>
          <w:rFonts w:asciiTheme="minorHAnsi" w:hAnsiTheme="minorHAnsi" w:cs="Tahoma"/>
          <w:bCs/>
          <w:sz w:val="22"/>
          <w:szCs w:val="22"/>
        </w:rPr>
        <w:t>.</w:t>
      </w:r>
    </w:p>
    <w:p w14:paraId="3A24763E" w14:textId="1BA1947D" w:rsid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2. </w:t>
      </w: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Sprzedaż energii odbywać się będzie za pośrednictwem sieci dystrybucyjnej należącej do </w:t>
      </w:r>
      <w:r>
        <w:rPr>
          <w:rFonts w:asciiTheme="minorHAnsi" w:hAnsiTheme="minorHAnsi" w:cs="Tahoma"/>
          <w:noProof/>
          <w:sz w:val="22"/>
          <w:szCs w:val="22"/>
        </w:rPr>
        <w:t xml:space="preserve"> </w:t>
      </w:r>
    </w:p>
    <w:p w14:paraId="69B677CB" w14:textId="6D04B915" w:rsidR="00B26AFF" w:rsidRPr="00B26AFF" w:rsidRDefault="00B26AFF" w:rsidP="007C3223">
      <w:pPr>
        <w:spacing w:after="120"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Pr="00B26AFF">
        <w:rPr>
          <w:rFonts w:asciiTheme="minorHAnsi" w:hAnsiTheme="minorHAnsi" w:cs="Tahoma"/>
          <w:noProof/>
          <w:sz w:val="22"/>
          <w:szCs w:val="22"/>
        </w:rPr>
        <w:t>Operatora</w:t>
      </w:r>
      <w:r>
        <w:rPr>
          <w:rFonts w:asciiTheme="minorHAnsi" w:hAnsiTheme="minorHAnsi" w:cs="Tahoma"/>
          <w:noProof/>
          <w:sz w:val="22"/>
          <w:szCs w:val="22"/>
        </w:rPr>
        <w:t xml:space="preserve"> </w:t>
      </w:r>
      <w:r w:rsidRPr="00B26AFF">
        <w:rPr>
          <w:rFonts w:asciiTheme="minorHAnsi" w:hAnsiTheme="minorHAnsi" w:cs="Tahoma"/>
          <w:noProof/>
          <w:sz w:val="22"/>
          <w:szCs w:val="22"/>
        </w:rPr>
        <w:t>Systemu Dystrybucyjnego (OSD).</w:t>
      </w:r>
    </w:p>
    <w:p w14:paraId="693D3B49" w14:textId="7407B6BD" w:rsid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3. </w:t>
      </w: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Wykonawca oświadcza , że posiada koncesję na obrót energią elektryczną wydaną przez </w:t>
      </w:r>
      <w:r>
        <w:rPr>
          <w:rFonts w:asciiTheme="minorHAnsi" w:hAnsiTheme="minorHAnsi" w:cs="Tahoma"/>
          <w:noProof/>
          <w:sz w:val="22"/>
          <w:szCs w:val="22"/>
        </w:rPr>
        <w:t xml:space="preserve"> </w:t>
      </w:r>
    </w:p>
    <w:p w14:paraId="19F9C407" w14:textId="158477CB" w:rsidR="00B26AFF" w:rsidRPr="00B26AFF" w:rsidRDefault="00B26AFF" w:rsidP="007C3223">
      <w:pPr>
        <w:spacing w:after="120"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Pr="00B26AFF">
        <w:rPr>
          <w:rFonts w:asciiTheme="minorHAnsi" w:hAnsiTheme="minorHAnsi" w:cs="Tahoma"/>
          <w:noProof/>
          <w:sz w:val="22"/>
          <w:szCs w:val="22"/>
        </w:rPr>
        <w:t>Prezesa Urzędu Regulacji Energetyki.</w:t>
      </w:r>
    </w:p>
    <w:p w14:paraId="15F465FD" w14:textId="62C91520" w:rsid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4. </w:t>
      </w: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Wykonawca oświadcza, że ma zawartą Generalną Umowę Dystrybucji z OSD w ramach której </w:t>
      </w:r>
      <w:r>
        <w:rPr>
          <w:rFonts w:asciiTheme="minorHAnsi" w:hAnsiTheme="minorHAnsi" w:cs="Tahoma"/>
          <w:noProof/>
          <w:sz w:val="22"/>
          <w:szCs w:val="22"/>
        </w:rPr>
        <w:t xml:space="preserve">  </w:t>
      </w:r>
    </w:p>
    <w:p w14:paraId="3FBCFE69" w14:textId="663E3E5D" w:rsidR="00B26AFF" w:rsidRPr="00B26AFF" w:rsidRDefault="00B26AFF" w:rsidP="007C3223">
      <w:pPr>
        <w:spacing w:after="120"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Pr="00B26AFF">
        <w:rPr>
          <w:rFonts w:asciiTheme="minorHAnsi" w:hAnsiTheme="minorHAnsi" w:cs="Tahoma"/>
          <w:noProof/>
          <w:sz w:val="22"/>
          <w:szCs w:val="22"/>
        </w:rPr>
        <w:t>OSD zapewnia Wykonawcy świadczenie usług dystrybucji na rzecz Zamawiającego.</w:t>
      </w:r>
    </w:p>
    <w:p w14:paraId="305531DD" w14:textId="5FF5B61D" w:rsid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5. </w:t>
      </w: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Zamawiający oświadcza, że dysponuje tytułem prawnym do korzystania z obiektów, do </w:t>
      </w:r>
      <w:r>
        <w:rPr>
          <w:rFonts w:asciiTheme="minorHAnsi" w:hAnsiTheme="minorHAnsi" w:cs="Tahoma"/>
          <w:noProof/>
          <w:sz w:val="22"/>
          <w:szCs w:val="22"/>
        </w:rPr>
        <w:t xml:space="preserve"> </w:t>
      </w:r>
    </w:p>
    <w:p w14:paraId="680EEC2F" w14:textId="7CEB626E" w:rsidR="00B26AFF" w:rsidRPr="00B26AFF" w:rsidRDefault="00B26AFF" w:rsidP="007C3223">
      <w:pPr>
        <w:spacing w:after="120" w:line="240" w:lineRule="atLeast"/>
        <w:jc w:val="both"/>
        <w:rPr>
          <w:rFonts w:asciiTheme="minorHAnsi" w:hAnsiTheme="minorHAnsi" w:cs="Tahoma"/>
          <w:sz w:val="22"/>
          <w:szCs w:val="22"/>
        </w:rPr>
      </w:pPr>
      <w:r>
        <w:rPr>
          <w:rFonts w:asciiTheme="minorHAnsi" w:hAnsiTheme="minorHAnsi" w:cs="Tahoma"/>
          <w:noProof/>
          <w:sz w:val="22"/>
          <w:szCs w:val="22"/>
        </w:rPr>
        <w:t xml:space="preserve">      </w:t>
      </w:r>
      <w:r w:rsidRPr="00B26AFF">
        <w:rPr>
          <w:rFonts w:asciiTheme="minorHAnsi" w:hAnsiTheme="minorHAnsi" w:cs="Tahoma"/>
          <w:noProof/>
          <w:sz w:val="22"/>
          <w:szCs w:val="22"/>
        </w:rPr>
        <w:t>których dostarczana będzie energia elektryczna na podstawie niniejszej umowy.</w:t>
      </w:r>
    </w:p>
    <w:p w14:paraId="1F87B047" w14:textId="77777777"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6. Wykonawca zobowiąuje się do sprzedaży energii elektrycznej</w:t>
      </w:r>
      <w:r w:rsidRPr="00B26AFF">
        <w:rPr>
          <w:rFonts w:asciiTheme="minorHAnsi" w:hAnsiTheme="minorHAnsi" w:cs="Tahoma"/>
          <w:b/>
          <w:noProof/>
          <w:sz w:val="22"/>
          <w:szCs w:val="22"/>
        </w:rPr>
        <w:t xml:space="preserve"> </w:t>
      </w:r>
      <w:r w:rsidRPr="00B26AFF">
        <w:rPr>
          <w:rFonts w:asciiTheme="minorHAnsi" w:hAnsiTheme="minorHAnsi" w:cs="Tahoma"/>
          <w:noProof/>
          <w:sz w:val="22"/>
          <w:szCs w:val="22"/>
        </w:rPr>
        <w:t xml:space="preserve">z zachowaniem obowiązujących  </w:t>
      </w:r>
    </w:p>
    <w:p w14:paraId="3F0C2672" w14:textId="77777777" w:rsid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  standardów jakościowych obsługi określonych w Prawie Energetycznym oraz aktach </w:t>
      </w:r>
      <w:r>
        <w:rPr>
          <w:rFonts w:asciiTheme="minorHAnsi" w:hAnsiTheme="minorHAnsi" w:cs="Tahoma"/>
          <w:noProof/>
          <w:sz w:val="22"/>
          <w:szCs w:val="22"/>
        </w:rPr>
        <w:t xml:space="preserve"> </w:t>
      </w:r>
    </w:p>
    <w:p w14:paraId="268469BD" w14:textId="6D2BFE55" w:rsidR="00B26AFF" w:rsidRPr="00B26AFF" w:rsidRDefault="00B26AFF" w:rsidP="007C3223">
      <w:pPr>
        <w:spacing w:after="120"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wykonawczych </w:t>
      </w:r>
      <w:r>
        <w:rPr>
          <w:rFonts w:asciiTheme="minorHAnsi" w:hAnsiTheme="minorHAnsi" w:cs="Tahoma"/>
          <w:noProof/>
          <w:sz w:val="22"/>
          <w:szCs w:val="22"/>
        </w:rPr>
        <w:t xml:space="preserve"> </w:t>
      </w:r>
      <w:r w:rsidRPr="00B26AFF">
        <w:rPr>
          <w:rFonts w:asciiTheme="minorHAnsi" w:hAnsiTheme="minorHAnsi" w:cs="Tahoma"/>
          <w:noProof/>
          <w:sz w:val="22"/>
          <w:szCs w:val="22"/>
        </w:rPr>
        <w:t>do tej ustawy.</w:t>
      </w:r>
    </w:p>
    <w:p w14:paraId="390615A5" w14:textId="486E0A7F" w:rsidR="004A0087" w:rsidRDefault="00E83768"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7</w:t>
      </w:r>
      <w:r w:rsidR="00B26AFF" w:rsidRPr="00B26AFF">
        <w:rPr>
          <w:rFonts w:asciiTheme="minorHAnsi" w:hAnsiTheme="minorHAnsi" w:cs="Tahoma"/>
          <w:noProof/>
          <w:sz w:val="22"/>
          <w:szCs w:val="22"/>
        </w:rPr>
        <w:t xml:space="preserve">. </w:t>
      </w:r>
      <w:r w:rsidR="00B26AFF">
        <w:rPr>
          <w:rFonts w:asciiTheme="minorHAnsi" w:hAnsiTheme="minorHAnsi" w:cs="Tahoma"/>
          <w:noProof/>
          <w:sz w:val="22"/>
          <w:szCs w:val="22"/>
        </w:rPr>
        <w:t xml:space="preserve"> </w:t>
      </w:r>
      <w:r w:rsidR="004A0087">
        <w:rPr>
          <w:rFonts w:asciiTheme="minorHAnsi" w:hAnsiTheme="minorHAnsi" w:cs="Tahoma"/>
          <w:noProof/>
          <w:sz w:val="22"/>
          <w:szCs w:val="22"/>
        </w:rPr>
        <w:t>Planowaną wysokość 36-miesięcznego</w:t>
      </w:r>
      <w:r w:rsidR="00B26AFF" w:rsidRPr="00B26AFF">
        <w:rPr>
          <w:rFonts w:asciiTheme="minorHAnsi" w:hAnsiTheme="minorHAnsi" w:cs="Tahoma"/>
          <w:noProof/>
          <w:sz w:val="22"/>
          <w:szCs w:val="22"/>
        </w:rPr>
        <w:t xml:space="preserve"> zużycia energii elektrycznej dla wszystkich punktów </w:t>
      </w:r>
      <w:r w:rsidR="004A0087">
        <w:rPr>
          <w:rFonts w:asciiTheme="minorHAnsi" w:hAnsiTheme="minorHAnsi" w:cs="Tahoma"/>
          <w:noProof/>
          <w:sz w:val="22"/>
          <w:szCs w:val="22"/>
        </w:rPr>
        <w:t xml:space="preserve"> </w:t>
      </w:r>
    </w:p>
    <w:p w14:paraId="211C1115" w14:textId="7DCA3369" w:rsidR="00B26AFF" w:rsidRPr="00B26AFF" w:rsidRDefault="004A0087"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poboru określonych w załaczniku nr 2 szacu</w:t>
      </w:r>
      <w:r>
        <w:rPr>
          <w:rFonts w:asciiTheme="minorHAnsi" w:hAnsiTheme="minorHAnsi" w:cs="Tahoma"/>
          <w:noProof/>
          <w:sz w:val="22"/>
          <w:szCs w:val="22"/>
        </w:rPr>
        <w:t>je się łacznie w wysokości 1 339 230</w:t>
      </w:r>
      <w:r w:rsidR="00B26AFF" w:rsidRPr="00B26AFF">
        <w:rPr>
          <w:rFonts w:asciiTheme="minorHAnsi" w:hAnsiTheme="minorHAnsi" w:cs="Tahoma"/>
          <w:noProof/>
          <w:sz w:val="22"/>
          <w:szCs w:val="22"/>
        </w:rPr>
        <w:t xml:space="preserve"> kWh.</w:t>
      </w:r>
    </w:p>
    <w:p w14:paraId="4CC82905" w14:textId="24D9FA48"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  Ewentualna zmiana szacowanego zużycia nie będzie skutkowała dodatkowymi kosztami dla  </w:t>
      </w:r>
    </w:p>
    <w:p w14:paraId="35DA8F37" w14:textId="59636E34"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Zamawiającego, poza rozliczeniem za faktycznie zużytą ilość energii wg cen określonych w </w:t>
      </w:r>
    </w:p>
    <w:p w14:paraId="1CB50820" w14:textId="568796C2" w:rsidR="00B26AFF" w:rsidRPr="00B26AFF" w:rsidRDefault="00B26AFF" w:rsidP="007C3223">
      <w:pPr>
        <w:spacing w:after="120"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  załączniku nr 1.</w:t>
      </w:r>
    </w:p>
    <w:p w14:paraId="2AAF7076" w14:textId="441FD20B" w:rsidR="00B26AFF" w:rsidRDefault="00E83768"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8</w:t>
      </w:r>
      <w:r w:rsidR="00B26AFF" w:rsidRPr="00B26AFF">
        <w:rPr>
          <w:rFonts w:asciiTheme="minorHAnsi" w:hAnsiTheme="minorHAnsi" w:cs="Tahoma"/>
          <w:noProof/>
          <w:sz w:val="22"/>
          <w:szCs w:val="22"/>
        </w:rPr>
        <w:t xml:space="preserve">. </w:t>
      </w:r>
      <w:r w:rsidR="00B26AFF">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Rozliczenia kosztów sprzedanej energii odbywać się będą na podstawie odczytów </w:t>
      </w:r>
      <w:r w:rsidR="00B26AFF">
        <w:rPr>
          <w:rFonts w:asciiTheme="minorHAnsi" w:hAnsiTheme="minorHAnsi" w:cs="Tahoma"/>
          <w:noProof/>
          <w:sz w:val="22"/>
          <w:szCs w:val="22"/>
        </w:rPr>
        <w:t xml:space="preserve"> </w:t>
      </w:r>
    </w:p>
    <w:p w14:paraId="106312F0" w14:textId="77777777" w:rsidR="00B26AFF" w:rsidRDefault="00B26AFF"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rozliczeniowych u</w:t>
      </w:r>
      <w:r w:rsidRPr="00B26AFF">
        <w:rPr>
          <w:rFonts w:asciiTheme="minorHAnsi" w:hAnsiTheme="minorHAnsi" w:cs="Tahoma"/>
          <w:noProof/>
          <w:sz w:val="22"/>
          <w:szCs w:val="22"/>
        </w:rPr>
        <w:t xml:space="preserve">kładów pomiarowo rozliczeniowych dokonywanych przez operatora </w:t>
      </w:r>
      <w:r>
        <w:rPr>
          <w:rFonts w:asciiTheme="minorHAnsi" w:hAnsiTheme="minorHAnsi" w:cs="Tahoma"/>
          <w:noProof/>
          <w:sz w:val="22"/>
          <w:szCs w:val="22"/>
        </w:rPr>
        <w:t xml:space="preserve"> </w:t>
      </w:r>
    </w:p>
    <w:p w14:paraId="349781F8" w14:textId="77777777" w:rsidR="00B26AFF" w:rsidRDefault="00B26AFF"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Pr="00B26AFF">
        <w:rPr>
          <w:rFonts w:asciiTheme="minorHAnsi" w:hAnsiTheme="minorHAnsi" w:cs="Tahoma"/>
          <w:noProof/>
          <w:sz w:val="22"/>
          <w:szCs w:val="22"/>
        </w:rPr>
        <w:t>systemu dystrybucyjnego zgodnie z okresem rozl</w:t>
      </w:r>
      <w:r>
        <w:rPr>
          <w:rFonts w:asciiTheme="minorHAnsi" w:hAnsiTheme="minorHAnsi" w:cs="Tahoma"/>
          <w:noProof/>
          <w:sz w:val="22"/>
          <w:szCs w:val="22"/>
        </w:rPr>
        <w:t xml:space="preserve">iczeniowym stosowanym przez Operatora  </w:t>
      </w:r>
    </w:p>
    <w:p w14:paraId="6C1E58DB" w14:textId="3EF4DCB6" w:rsidR="00B26AFF" w:rsidRPr="00B26AFF" w:rsidRDefault="00B26AFF"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Systemu Dystrybucyjnego.</w:t>
      </w:r>
    </w:p>
    <w:p w14:paraId="6343C8C9" w14:textId="52C4073C"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W przypadku braku otrzymania w terminie wskazań liczników od Operatora Systemu  </w:t>
      </w:r>
    </w:p>
    <w:p w14:paraId="3A7AB132" w14:textId="45566FD3"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  Dystrybucyjnego, Zamawiający dopuszcza możliwość wystawienia faktur szacunkowych  </w:t>
      </w:r>
    </w:p>
    <w:p w14:paraId="0FEC8D67" w14:textId="200CC221" w:rsidR="00B26AFF" w:rsidRPr="00B26AFF" w:rsidRDefault="00B26AFF" w:rsidP="007C3223">
      <w:pPr>
        <w:spacing w:after="120"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   korygowanych po otrzymaniu faktur rzeczywistych.</w:t>
      </w:r>
    </w:p>
    <w:p w14:paraId="2480229D" w14:textId="0C29E9B9" w:rsidR="00B26AFF" w:rsidRDefault="00E83768"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9</w:t>
      </w:r>
      <w:r w:rsidR="00B26AFF" w:rsidRPr="00B26AFF">
        <w:rPr>
          <w:rFonts w:asciiTheme="minorHAnsi" w:hAnsiTheme="minorHAnsi" w:cs="Tahoma"/>
          <w:noProof/>
          <w:sz w:val="22"/>
          <w:szCs w:val="22"/>
        </w:rPr>
        <w:t xml:space="preserve">. Należność Wykonawcy za zużytą energię elektryczną w okresach rozliczeniowych obliczana </w:t>
      </w:r>
      <w:r w:rsidR="00B26AFF">
        <w:rPr>
          <w:rFonts w:asciiTheme="minorHAnsi" w:hAnsiTheme="minorHAnsi" w:cs="Tahoma"/>
          <w:noProof/>
          <w:sz w:val="22"/>
          <w:szCs w:val="22"/>
        </w:rPr>
        <w:t xml:space="preserve"> </w:t>
      </w:r>
    </w:p>
    <w:p w14:paraId="37360C11" w14:textId="51233CD4" w:rsidR="00B26AFF" w:rsidRDefault="00B26AFF"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Pr="00B26AFF">
        <w:rPr>
          <w:rFonts w:asciiTheme="minorHAnsi" w:hAnsiTheme="minorHAnsi" w:cs="Tahoma"/>
          <w:noProof/>
          <w:sz w:val="22"/>
          <w:szCs w:val="22"/>
        </w:rPr>
        <w:t>będzie</w:t>
      </w:r>
      <w:r>
        <w:rPr>
          <w:rFonts w:asciiTheme="minorHAnsi" w:hAnsiTheme="minorHAnsi" w:cs="Tahoma"/>
          <w:noProof/>
          <w:sz w:val="22"/>
          <w:szCs w:val="22"/>
        </w:rPr>
        <w:t xml:space="preserve"> </w:t>
      </w:r>
      <w:r w:rsidRPr="00B26AFF">
        <w:rPr>
          <w:rFonts w:asciiTheme="minorHAnsi" w:hAnsiTheme="minorHAnsi" w:cs="Tahoma"/>
          <w:noProof/>
          <w:sz w:val="22"/>
          <w:szCs w:val="22"/>
        </w:rPr>
        <w:t>indywidualnie dla każdego z punktów poboru,</w:t>
      </w:r>
      <w:r w:rsidR="004A0087">
        <w:rPr>
          <w:rFonts w:asciiTheme="minorHAnsi" w:hAnsiTheme="minorHAnsi" w:cs="Tahoma"/>
          <w:noProof/>
          <w:sz w:val="22"/>
          <w:szCs w:val="22"/>
        </w:rPr>
        <w:t xml:space="preserve"> </w:t>
      </w:r>
      <w:r w:rsidRPr="00B26AFF">
        <w:rPr>
          <w:rFonts w:asciiTheme="minorHAnsi" w:hAnsiTheme="minorHAnsi" w:cs="Tahoma"/>
          <w:noProof/>
          <w:sz w:val="22"/>
          <w:szCs w:val="22"/>
        </w:rPr>
        <w:t xml:space="preserve">jako iloczyn ilości sprzedanej energii </w:t>
      </w:r>
      <w:r>
        <w:rPr>
          <w:rFonts w:asciiTheme="minorHAnsi" w:hAnsiTheme="minorHAnsi" w:cs="Tahoma"/>
          <w:noProof/>
          <w:sz w:val="22"/>
          <w:szCs w:val="22"/>
        </w:rPr>
        <w:t xml:space="preserve"> </w:t>
      </w:r>
    </w:p>
    <w:p w14:paraId="41A94DDF" w14:textId="77777777" w:rsidR="00B26AFF" w:rsidRDefault="00B26AFF"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Pr="00B26AFF">
        <w:rPr>
          <w:rFonts w:asciiTheme="minorHAnsi" w:hAnsiTheme="minorHAnsi" w:cs="Tahoma"/>
          <w:noProof/>
          <w:sz w:val="22"/>
          <w:szCs w:val="22"/>
        </w:rPr>
        <w:t xml:space="preserve">elektrycznej ustalonej na podstawie odczytów układów pomiarowych udostepnionych przez </w:t>
      </w:r>
      <w:r>
        <w:rPr>
          <w:rFonts w:asciiTheme="minorHAnsi" w:hAnsiTheme="minorHAnsi" w:cs="Tahoma"/>
          <w:noProof/>
          <w:sz w:val="22"/>
          <w:szCs w:val="22"/>
        </w:rPr>
        <w:t xml:space="preserve"> </w:t>
      </w:r>
    </w:p>
    <w:p w14:paraId="5CFB82FA" w14:textId="77777777" w:rsidR="00B26AFF" w:rsidRDefault="00B26AFF" w:rsidP="007C3223">
      <w:pPr>
        <w:spacing w:after="120" w:line="240" w:lineRule="atLeast"/>
        <w:jc w:val="both"/>
        <w:rPr>
          <w:rFonts w:asciiTheme="minorHAnsi" w:hAnsiTheme="minorHAnsi" w:cs="Tahoma"/>
          <w:noProof/>
          <w:sz w:val="22"/>
          <w:szCs w:val="22"/>
        </w:rPr>
      </w:pPr>
      <w:r>
        <w:rPr>
          <w:rFonts w:asciiTheme="minorHAnsi" w:hAnsiTheme="minorHAnsi" w:cs="Tahoma"/>
          <w:noProof/>
          <w:sz w:val="22"/>
          <w:szCs w:val="22"/>
        </w:rPr>
        <w:t xml:space="preserve">       OSD i ceny </w:t>
      </w:r>
      <w:r w:rsidRPr="00B26AFF">
        <w:rPr>
          <w:rFonts w:asciiTheme="minorHAnsi" w:hAnsiTheme="minorHAnsi" w:cs="Tahoma"/>
          <w:noProof/>
          <w:sz w:val="22"/>
          <w:szCs w:val="22"/>
        </w:rPr>
        <w:t xml:space="preserve">jednostkowej energii elektrycznej określonej w ofercie Wykonawcy. </w:t>
      </w:r>
    </w:p>
    <w:p w14:paraId="7B11CDF5" w14:textId="3B916992" w:rsidR="00B26AFF" w:rsidRPr="00B26AFF" w:rsidRDefault="00B26AFF" w:rsidP="004A0087">
      <w:pPr>
        <w:spacing w:after="120"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Pr="00B26AFF">
        <w:rPr>
          <w:rFonts w:asciiTheme="minorHAnsi" w:hAnsiTheme="minorHAnsi" w:cs="Tahoma"/>
          <w:noProof/>
          <w:sz w:val="22"/>
          <w:szCs w:val="22"/>
        </w:rPr>
        <w:t>Do wyliczonej należności</w:t>
      </w:r>
      <w:r>
        <w:rPr>
          <w:rFonts w:asciiTheme="minorHAnsi" w:hAnsiTheme="minorHAnsi" w:cs="Tahoma"/>
          <w:noProof/>
          <w:sz w:val="22"/>
          <w:szCs w:val="22"/>
        </w:rPr>
        <w:t xml:space="preserve"> </w:t>
      </w:r>
      <w:r w:rsidRPr="00B26AFF">
        <w:rPr>
          <w:rFonts w:asciiTheme="minorHAnsi" w:hAnsiTheme="minorHAnsi" w:cs="Tahoma"/>
          <w:noProof/>
          <w:sz w:val="22"/>
          <w:szCs w:val="22"/>
        </w:rPr>
        <w:t>Wykonawca doliczy podatek VAT według obowiązującej stawki.</w:t>
      </w:r>
    </w:p>
    <w:p w14:paraId="548BCC05" w14:textId="41150FA0" w:rsidR="00B26AFF" w:rsidRDefault="00E83768"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10</w:t>
      </w:r>
      <w:r w:rsidR="00B26AFF" w:rsidRPr="00B26AFF">
        <w:rPr>
          <w:rFonts w:asciiTheme="minorHAnsi" w:hAnsiTheme="minorHAnsi" w:cs="Tahoma"/>
          <w:noProof/>
          <w:sz w:val="22"/>
          <w:szCs w:val="22"/>
        </w:rPr>
        <w:t xml:space="preserve">. Należność za energię elektryczną regulowane będzie na podstawie faktur VAT wystawionych </w:t>
      </w:r>
      <w:r w:rsidR="00B26AFF">
        <w:rPr>
          <w:rFonts w:asciiTheme="minorHAnsi" w:hAnsiTheme="minorHAnsi" w:cs="Tahoma"/>
          <w:noProof/>
          <w:sz w:val="22"/>
          <w:szCs w:val="22"/>
        </w:rPr>
        <w:t xml:space="preserve"> </w:t>
      </w:r>
    </w:p>
    <w:p w14:paraId="2D17E12C" w14:textId="3F7839ED" w:rsidR="00B26AFF" w:rsidRPr="00B26AFF" w:rsidRDefault="00B26AFF" w:rsidP="007C3223">
      <w:pPr>
        <w:spacing w:after="120"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Pr="00B26AFF">
        <w:rPr>
          <w:rFonts w:asciiTheme="minorHAnsi" w:hAnsiTheme="minorHAnsi" w:cs="Tahoma"/>
          <w:noProof/>
          <w:sz w:val="22"/>
          <w:szCs w:val="22"/>
        </w:rPr>
        <w:t>przez  Wykonawcę.</w:t>
      </w:r>
    </w:p>
    <w:p w14:paraId="261EE168" w14:textId="2F79DD7B" w:rsidR="007C3223" w:rsidRDefault="00E83768"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11</w:t>
      </w:r>
      <w:r w:rsidR="00B26AFF" w:rsidRPr="00B26AFF">
        <w:rPr>
          <w:rFonts w:asciiTheme="minorHAnsi" w:hAnsiTheme="minorHAnsi" w:cs="Tahoma"/>
          <w:noProof/>
          <w:sz w:val="22"/>
          <w:szCs w:val="22"/>
        </w:rPr>
        <w:t xml:space="preserve">. Faktury rozliczeniowe wystawiane będą na koniec okresu rozliczeniowego w terminie do 14 </w:t>
      </w:r>
      <w:r w:rsidR="007C3223">
        <w:rPr>
          <w:rFonts w:asciiTheme="minorHAnsi" w:hAnsiTheme="minorHAnsi" w:cs="Tahoma"/>
          <w:noProof/>
          <w:sz w:val="22"/>
          <w:szCs w:val="22"/>
        </w:rPr>
        <w:t xml:space="preserve"> </w:t>
      </w:r>
    </w:p>
    <w:p w14:paraId="2FA53503" w14:textId="77777777" w:rsidR="007C3223" w:rsidRDefault="007C3223"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dni od otrzymania przez Wykonawcę odczytów liczników pomiarowych od operatora </w:t>
      </w:r>
      <w:r>
        <w:rPr>
          <w:rFonts w:asciiTheme="minorHAnsi" w:hAnsiTheme="minorHAnsi" w:cs="Tahoma"/>
          <w:noProof/>
          <w:sz w:val="22"/>
          <w:szCs w:val="22"/>
        </w:rPr>
        <w:t xml:space="preserve"> </w:t>
      </w:r>
    </w:p>
    <w:p w14:paraId="62BEDFB1" w14:textId="3BE39638" w:rsidR="00B26AFF" w:rsidRPr="00B26AFF" w:rsidRDefault="007C3223" w:rsidP="007C3223">
      <w:pPr>
        <w:spacing w:after="120"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systemu  dystrybucyjnego. Okresem rozliczeniowym jest jeden miesiąc kalendarzowy.</w:t>
      </w:r>
    </w:p>
    <w:p w14:paraId="2506C387" w14:textId="6E70D464" w:rsidR="007C3223" w:rsidRDefault="00E83768"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12</w:t>
      </w:r>
      <w:r w:rsidR="00B26AFF" w:rsidRPr="00B26AFF">
        <w:rPr>
          <w:rFonts w:asciiTheme="minorHAnsi" w:hAnsiTheme="minorHAnsi" w:cs="Tahoma"/>
          <w:noProof/>
          <w:sz w:val="22"/>
          <w:szCs w:val="22"/>
        </w:rPr>
        <w:t xml:space="preserve">. Cena jednostkowa określona w formularzu cenowym nie ulegnie zmianie w okresie </w:t>
      </w:r>
      <w:r w:rsidR="007C3223">
        <w:rPr>
          <w:rFonts w:asciiTheme="minorHAnsi" w:hAnsiTheme="minorHAnsi" w:cs="Tahoma"/>
          <w:noProof/>
          <w:sz w:val="22"/>
          <w:szCs w:val="22"/>
        </w:rPr>
        <w:t xml:space="preserve"> </w:t>
      </w:r>
    </w:p>
    <w:p w14:paraId="1B4E2058" w14:textId="77777777" w:rsidR="007C3223" w:rsidRDefault="007C3223"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obowiązywania</w:t>
      </w: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Umowy, o ile nie nastąpią zmiany kosztów wpływających na kalkulacje cen </w:t>
      </w:r>
      <w:r>
        <w:rPr>
          <w:rFonts w:asciiTheme="minorHAnsi" w:hAnsiTheme="minorHAnsi" w:cs="Tahoma"/>
          <w:noProof/>
          <w:sz w:val="22"/>
          <w:szCs w:val="22"/>
        </w:rPr>
        <w:t xml:space="preserve"> </w:t>
      </w:r>
    </w:p>
    <w:p w14:paraId="7F8B7B03" w14:textId="1DE17755" w:rsidR="00B26AFF" w:rsidRPr="00B26AFF" w:rsidRDefault="007C3223" w:rsidP="007C3223">
      <w:pPr>
        <w:spacing w:after="120"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energii wynikające ze</w:t>
      </w: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zmian przepisów prawa podatkowego.  </w:t>
      </w:r>
    </w:p>
    <w:p w14:paraId="527EDC0F" w14:textId="23327F3C" w:rsidR="00B26AFF" w:rsidRPr="00B26AFF" w:rsidRDefault="00E83768"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13</w:t>
      </w:r>
      <w:r w:rsidR="00B26AFF" w:rsidRPr="00B26AFF">
        <w:rPr>
          <w:rFonts w:asciiTheme="minorHAnsi" w:hAnsiTheme="minorHAnsi" w:cs="Tahoma"/>
          <w:noProof/>
          <w:sz w:val="22"/>
          <w:szCs w:val="22"/>
        </w:rPr>
        <w:t xml:space="preserve">. Należności wynikające z faktur VAT będą płatne w terminie 30 dni od daty wystawienia  </w:t>
      </w:r>
    </w:p>
    <w:p w14:paraId="67CD15B2" w14:textId="6DABC02F"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7C3223">
        <w:rPr>
          <w:rFonts w:asciiTheme="minorHAnsi" w:hAnsiTheme="minorHAnsi" w:cs="Tahoma"/>
          <w:noProof/>
          <w:sz w:val="22"/>
          <w:szCs w:val="22"/>
        </w:rPr>
        <w:t xml:space="preserve">  </w:t>
      </w:r>
      <w:r w:rsidRPr="00B26AFF">
        <w:rPr>
          <w:rFonts w:asciiTheme="minorHAnsi" w:hAnsiTheme="minorHAnsi" w:cs="Tahoma"/>
          <w:noProof/>
          <w:sz w:val="22"/>
          <w:szCs w:val="22"/>
        </w:rPr>
        <w:t xml:space="preserve">  prawidłowo wystawionej faktury. Za dzień zapłaty uznaje się datę obciążenia rachunku  </w:t>
      </w:r>
    </w:p>
    <w:p w14:paraId="41C63D3C" w14:textId="70F8AFC6" w:rsidR="00B26AFF" w:rsidRPr="00B26AFF" w:rsidRDefault="00B26AFF" w:rsidP="007C3223">
      <w:pPr>
        <w:spacing w:after="120"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7C3223">
        <w:rPr>
          <w:rFonts w:asciiTheme="minorHAnsi" w:hAnsiTheme="minorHAnsi" w:cs="Tahoma"/>
          <w:noProof/>
          <w:sz w:val="22"/>
          <w:szCs w:val="22"/>
        </w:rPr>
        <w:t xml:space="preserve">  </w:t>
      </w:r>
      <w:r w:rsidRPr="00B26AFF">
        <w:rPr>
          <w:rFonts w:asciiTheme="minorHAnsi" w:hAnsiTheme="minorHAnsi" w:cs="Tahoma"/>
          <w:noProof/>
          <w:sz w:val="22"/>
          <w:szCs w:val="22"/>
        </w:rPr>
        <w:t xml:space="preserve">   Zamawiającego.</w:t>
      </w:r>
    </w:p>
    <w:p w14:paraId="2F96C274" w14:textId="4BB5FE34" w:rsidR="00B26AFF" w:rsidRPr="00B26AFF" w:rsidRDefault="00E83768"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14</w:t>
      </w:r>
      <w:r w:rsidR="00B26AFF" w:rsidRPr="00B26AFF">
        <w:rPr>
          <w:rFonts w:asciiTheme="minorHAnsi" w:hAnsiTheme="minorHAnsi" w:cs="Tahoma"/>
          <w:noProof/>
          <w:sz w:val="22"/>
          <w:szCs w:val="22"/>
        </w:rPr>
        <w:t>. Osobami uprawnionymi do reprezentowania stron w trakcie realizacji umowy są:</w:t>
      </w:r>
    </w:p>
    <w:p w14:paraId="45AEA3FF" w14:textId="0F7C43EE"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7C3223">
        <w:rPr>
          <w:rFonts w:asciiTheme="minorHAnsi" w:hAnsiTheme="minorHAnsi" w:cs="Tahoma"/>
          <w:noProof/>
          <w:sz w:val="22"/>
          <w:szCs w:val="22"/>
        </w:rPr>
        <w:t xml:space="preserve"> </w:t>
      </w:r>
      <w:r w:rsidRPr="00B26AFF">
        <w:rPr>
          <w:rFonts w:asciiTheme="minorHAnsi" w:hAnsiTheme="minorHAnsi" w:cs="Tahoma"/>
          <w:noProof/>
          <w:sz w:val="22"/>
          <w:szCs w:val="22"/>
        </w:rPr>
        <w:t xml:space="preserve"> - po stronie Zamawiającego: …………………….………………………………… tel. ………………………..</w:t>
      </w:r>
    </w:p>
    <w:p w14:paraId="57D64EE4" w14:textId="2D46C4D3"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7C3223">
        <w:rPr>
          <w:rFonts w:asciiTheme="minorHAnsi" w:hAnsiTheme="minorHAnsi" w:cs="Tahoma"/>
          <w:noProof/>
          <w:sz w:val="22"/>
          <w:szCs w:val="22"/>
        </w:rPr>
        <w:t xml:space="preserve"> </w:t>
      </w:r>
      <w:r w:rsidRPr="00B26AFF">
        <w:rPr>
          <w:rFonts w:asciiTheme="minorHAnsi" w:hAnsiTheme="minorHAnsi" w:cs="Tahoma"/>
          <w:noProof/>
          <w:sz w:val="22"/>
          <w:szCs w:val="22"/>
        </w:rPr>
        <w:t xml:space="preserve">   - po stronie Wykonawcy: ……………………………………………………………. tel. ………………………..</w:t>
      </w:r>
    </w:p>
    <w:p w14:paraId="539D7830" w14:textId="0EF99172"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7C3223">
        <w:rPr>
          <w:rFonts w:asciiTheme="minorHAnsi" w:hAnsiTheme="minorHAnsi" w:cs="Tahoma"/>
          <w:noProof/>
          <w:sz w:val="22"/>
          <w:szCs w:val="22"/>
        </w:rPr>
        <w:t xml:space="preserve"> </w:t>
      </w:r>
      <w:r w:rsidRPr="00B26AFF">
        <w:rPr>
          <w:rFonts w:asciiTheme="minorHAnsi" w:hAnsiTheme="minorHAnsi" w:cs="Tahoma"/>
          <w:noProof/>
          <w:sz w:val="22"/>
          <w:szCs w:val="22"/>
        </w:rPr>
        <w:t xml:space="preserve">  Wymienione osoby są uprawnione do udzielania niezbędnych informacji oraz podejmowania  </w:t>
      </w:r>
    </w:p>
    <w:p w14:paraId="5B18B0D6" w14:textId="174D7E22" w:rsidR="00B26AFF" w:rsidRPr="00B26AFF" w:rsidRDefault="00B26AFF" w:rsidP="007C3223">
      <w:pPr>
        <w:spacing w:after="120"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7C3223">
        <w:rPr>
          <w:rFonts w:asciiTheme="minorHAnsi" w:hAnsiTheme="minorHAnsi" w:cs="Tahoma"/>
          <w:noProof/>
          <w:sz w:val="22"/>
          <w:szCs w:val="22"/>
        </w:rPr>
        <w:t xml:space="preserve"> </w:t>
      </w:r>
      <w:r w:rsidRPr="00B26AFF">
        <w:rPr>
          <w:rFonts w:asciiTheme="minorHAnsi" w:hAnsiTheme="minorHAnsi" w:cs="Tahoma"/>
          <w:noProof/>
          <w:sz w:val="22"/>
          <w:szCs w:val="22"/>
        </w:rPr>
        <w:t xml:space="preserve">   działań koniecznych do prawidłowego wykonywania przedmiotu umowy.</w:t>
      </w:r>
    </w:p>
    <w:p w14:paraId="415A9EE9" w14:textId="3893B575" w:rsidR="004A0087" w:rsidRDefault="00E83768" w:rsidP="00B26AFF">
      <w:pPr>
        <w:pStyle w:val="Tekstpodstawowy"/>
        <w:shd w:val="clear" w:color="auto" w:fill="FFFFFF"/>
        <w:ind w:hanging="142"/>
        <w:rPr>
          <w:rFonts w:asciiTheme="minorHAnsi" w:hAnsiTheme="minorHAnsi" w:cs="Tahoma"/>
          <w:b w:val="0"/>
          <w:szCs w:val="22"/>
        </w:rPr>
      </w:pPr>
      <w:r>
        <w:rPr>
          <w:rFonts w:asciiTheme="minorHAnsi" w:hAnsiTheme="minorHAnsi" w:cs="Tahoma"/>
          <w:b w:val="0"/>
          <w:noProof/>
          <w:szCs w:val="22"/>
        </w:rPr>
        <w:t xml:space="preserve">  15</w:t>
      </w:r>
      <w:r w:rsidR="00B26AFF" w:rsidRPr="007C3223">
        <w:rPr>
          <w:rFonts w:asciiTheme="minorHAnsi" w:hAnsiTheme="minorHAnsi" w:cs="Tahoma"/>
          <w:b w:val="0"/>
          <w:noProof/>
          <w:szCs w:val="22"/>
        </w:rPr>
        <w:t xml:space="preserve">. </w:t>
      </w:r>
      <w:r w:rsidR="00B26AFF" w:rsidRPr="007C3223">
        <w:rPr>
          <w:rFonts w:asciiTheme="minorHAnsi" w:hAnsiTheme="minorHAnsi" w:cs="Tahoma"/>
          <w:b w:val="0"/>
          <w:szCs w:val="22"/>
        </w:rPr>
        <w:t>Dostawy energii elektryc</w:t>
      </w:r>
      <w:r w:rsidR="004A0087">
        <w:rPr>
          <w:rFonts w:asciiTheme="minorHAnsi" w:hAnsiTheme="minorHAnsi" w:cs="Tahoma"/>
          <w:b w:val="0"/>
          <w:szCs w:val="22"/>
        </w:rPr>
        <w:t>znej będą realizowane w ciągu 36 miesięcy. Umowa wejdzie w życie</w:t>
      </w:r>
      <w:r w:rsidR="00B26AFF" w:rsidRPr="007C3223">
        <w:rPr>
          <w:rFonts w:asciiTheme="minorHAnsi" w:hAnsiTheme="minorHAnsi" w:cs="Tahoma"/>
          <w:b w:val="0"/>
          <w:szCs w:val="22"/>
        </w:rPr>
        <w:t xml:space="preserve"> </w:t>
      </w:r>
      <w:r w:rsidR="004A0087">
        <w:rPr>
          <w:rFonts w:asciiTheme="minorHAnsi" w:hAnsiTheme="minorHAnsi" w:cs="Tahoma"/>
          <w:b w:val="0"/>
          <w:szCs w:val="22"/>
        </w:rPr>
        <w:t xml:space="preserve"> </w:t>
      </w:r>
    </w:p>
    <w:p w14:paraId="7CA28FCC" w14:textId="7117B1E7" w:rsidR="00B26AFF" w:rsidRPr="007C3223" w:rsidRDefault="004A0087" w:rsidP="004A0087">
      <w:pPr>
        <w:pStyle w:val="Tekstpodstawowy"/>
        <w:shd w:val="clear" w:color="auto" w:fill="FFFFFF"/>
        <w:spacing w:after="120"/>
        <w:ind w:hanging="142"/>
        <w:rPr>
          <w:rFonts w:asciiTheme="minorHAnsi" w:hAnsiTheme="minorHAnsi" w:cs="Tahoma"/>
          <w:b w:val="0"/>
          <w:szCs w:val="22"/>
        </w:rPr>
      </w:pPr>
      <w:r>
        <w:rPr>
          <w:rFonts w:asciiTheme="minorHAnsi" w:hAnsiTheme="minorHAnsi" w:cs="Tahoma"/>
          <w:b w:val="0"/>
          <w:szCs w:val="22"/>
        </w:rPr>
        <w:t xml:space="preserve">         </w:t>
      </w:r>
      <w:r w:rsidR="00B26AFF" w:rsidRPr="007C3223">
        <w:rPr>
          <w:rFonts w:asciiTheme="minorHAnsi" w:hAnsiTheme="minorHAnsi" w:cs="Tahoma"/>
          <w:b w:val="0"/>
          <w:szCs w:val="22"/>
        </w:rPr>
        <w:t>po pozytywnie przeprowadzonej</w:t>
      </w:r>
      <w:r>
        <w:rPr>
          <w:rFonts w:asciiTheme="minorHAnsi" w:hAnsiTheme="minorHAnsi" w:cs="Tahoma"/>
          <w:b w:val="0"/>
          <w:szCs w:val="22"/>
        </w:rPr>
        <w:t xml:space="preserve"> </w:t>
      </w:r>
      <w:r w:rsidR="00B26AFF" w:rsidRPr="007C3223">
        <w:rPr>
          <w:rFonts w:asciiTheme="minorHAnsi" w:hAnsiTheme="minorHAnsi" w:cs="Tahoma"/>
          <w:b w:val="0"/>
          <w:szCs w:val="22"/>
        </w:rPr>
        <w:t>procedurze zmiany  sprzedawcy.</w:t>
      </w:r>
    </w:p>
    <w:p w14:paraId="01EDBE51" w14:textId="09FF97AA" w:rsidR="00B26AFF" w:rsidRPr="00B26AFF" w:rsidRDefault="00E83768"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16</w:t>
      </w:r>
      <w:r w:rsidR="00B26AFF" w:rsidRPr="00B26AFF">
        <w:rPr>
          <w:rFonts w:asciiTheme="minorHAnsi" w:hAnsiTheme="minorHAnsi" w:cs="Tahoma"/>
          <w:noProof/>
          <w:sz w:val="22"/>
          <w:szCs w:val="22"/>
        </w:rPr>
        <w:t>. Wykonawca zobowiązany będzie do:</w:t>
      </w:r>
    </w:p>
    <w:p w14:paraId="18AAD57D" w14:textId="087CFE2A"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7C3223">
        <w:rPr>
          <w:rFonts w:asciiTheme="minorHAnsi" w:hAnsiTheme="minorHAnsi" w:cs="Tahoma"/>
          <w:noProof/>
          <w:sz w:val="22"/>
          <w:szCs w:val="22"/>
        </w:rPr>
        <w:t xml:space="preserve">  </w:t>
      </w:r>
      <w:r w:rsidRPr="00B26AFF">
        <w:rPr>
          <w:rFonts w:asciiTheme="minorHAnsi" w:hAnsiTheme="minorHAnsi" w:cs="Tahoma"/>
          <w:noProof/>
          <w:sz w:val="22"/>
          <w:szCs w:val="22"/>
        </w:rPr>
        <w:t xml:space="preserve">  a) przyjmowania zgłoszeń i reklamacji od Zamawiającego w godzinach pracy Wykonawcy</w:t>
      </w:r>
    </w:p>
    <w:p w14:paraId="6CCCC865" w14:textId="3E2F3898"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7C3223">
        <w:rPr>
          <w:rFonts w:asciiTheme="minorHAnsi" w:hAnsiTheme="minorHAnsi" w:cs="Tahoma"/>
          <w:noProof/>
          <w:sz w:val="22"/>
          <w:szCs w:val="22"/>
        </w:rPr>
        <w:t xml:space="preserve">  </w:t>
      </w:r>
      <w:r w:rsidRPr="00B26AFF">
        <w:rPr>
          <w:rFonts w:asciiTheme="minorHAnsi" w:hAnsiTheme="minorHAnsi" w:cs="Tahoma"/>
          <w:noProof/>
          <w:sz w:val="22"/>
          <w:szCs w:val="22"/>
        </w:rPr>
        <w:t xml:space="preserve">  b) nieodpłatnego udzielania informacji w sprawie zasad rozliczeń</w:t>
      </w:r>
    </w:p>
    <w:p w14:paraId="0730AD13" w14:textId="349B06EC"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7C3223">
        <w:rPr>
          <w:rFonts w:asciiTheme="minorHAnsi" w:hAnsiTheme="minorHAnsi" w:cs="Tahoma"/>
          <w:noProof/>
          <w:sz w:val="22"/>
          <w:szCs w:val="22"/>
        </w:rPr>
        <w:t xml:space="preserve">  </w:t>
      </w:r>
      <w:r w:rsidRPr="00B26AFF">
        <w:rPr>
          <w:rFonts w:asciiTheme="minorHAnsi" w:hAnsiTheme="minorHAnsi" w:cs="Tahoma"/>
          <w:noProof/>
          <w:sz w:val="22"/>
          <w:szCs w:val="22"/>
        </w:rPr>
        <w:t xml:space="preserve"> c) rozpatrywania wniosków lub reklamacji Zamawiającego w sprawie rozliczeń i udzielania  </w:t>
      </w:r>
    </w:p>
    <w:p w14:paraId="5B75B26C" w14:textId="77777777" w:rsidR="007C3223"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7C3223">
        <w:rPr>
          <w:rFonts w:asciiTheme="minorHAnsi" w:hAnsiTheme="minorHAnsi" w:cs="Tahoma"/>
          <w:noProof/>
          <w:sz w:val="22"/>
          <w:szCs w:val="22"/>
        </w:rPr>
        <w:t xml:space="preserve">    </w:t>
      </w:r>
      <w:r w:rsidRPr="00B26AFF">
        <w:rPr>
          <w:rFonts w:asciiTheme="minorHAnsi" w:hAnsiTheme="minorHAnsi" w:cs="Tahoma"/>
          <w:noProof/>
          <w:sz w:val="22"/>
          <w:szCs w:val="22"/>
        </w:rPr>
        <w:t xml:space="preserve">odpowiedzi nie później niż w terminie 14 dni od dnia złożenia wniosku lub zgłoszenia </w:t>
      </w:r>
      <w:r w:rsidR="007C3223">
        <w:rPr>
          <w:rFonts w:asciiTheme="minorHAnsi" w:hAnsiTheme="minorHAnsi" w:cs="Tahoma"/>
          <w:noProof/>
          <w:sz w:val="22"/>
          <w:szCs w:val="22"/>
        </w:rPr>
        <w:t xml:space="preserve"> </w:t>
      </w:r>
    </w:p>
    <w:p w14:paraId="716C7868" w14:textId="48AA5035" w:rsidR="00B26AFF" w:rsidRPr="00B26AFF" w:rsidRDefault="007C3223" w:rsidP="00C15C7E">
      <w:pPr>
        <w:spacing w:after="120"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reklamacji.</w:t>
      </w:r>
    </w:p>
    <w:p w14:paraId="48D3E595" w14:textId="7B922872" w:rsidR="007C3223" w:rsidRDefault="00E83768"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17</w:t>
      </w:r>
      <w:r w:rsidR="00B26AFF" w:rsidRPr="00B26AFF">
        <w:rPr>
          <w:rFonts w:asciiTheme="minorHAnsi" w:hAnsiTheme="minorHAnsi" w:cs="Tahoma"/>
          <w:noProof/>
          <w:sz w:val="22"/>
          <w:szCs w:val="22"/>
        </w:rPr>
        <w:t xml:space="preserve">. W razie wystąpienie istotnej okoliczności powodującej, że wykonanie umowy nie lezy w </w:t>
      </w:r>
      <w:r w:rsidR="007C3223">
        <w:rPr>
          <w:rFonts w:asciiTheme="minorHAnsi" w:hAnsiTheme="minorHAnsi" w:cs="Tahoma"/>
          <w:noProof/>
          <w:sz w:val="22"/>
          <w:szCs w:val="22"/>
        </w:rPr>
        <w:t xml:space="preserve"> </w:t>
      </w:r>
    </w:p>
    <w:p w14:paraId="39BD639D" w14:textId="77777777" w:rsidR="007C3223" w:rsidRDefault="007C3223"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interesie p</w:t>
      </w:r>
      <w:r w:rsidR="00B26AFF" w:rsidRPr="00B26AFF">
        <w:rPr>
          <w:rFonts w:asciiTheme="minorHAnsi" w:hAnsiTheme="minorHAnsi" w:cs="Tahoma"/>
          <w:noProof/>
          <w:sz w:val="22"/>
          <w:szCs w:val="22"/>
        </w:rPr>
        <w:t xml:space="preserve">ublicznym, czego nie można było przewidzieć w chwili zawarcia </w:t>
      </w:r>
      <w:r>
        <w:rPr>
          <w:rFonts w:asciiTheme="minorHAnsi" w:hAnsiTheme="minorHAnsi" w:cs="Tahoma"/>
          <w:noProof/>
          <w:sz w:val="22"/>
          <w:szCs w:val="22"/>
        </w:rPr>
        <w:t xml:space="preserve"> </w:t>
      </w:r>
    </w:p>
    <w:p w14:paraId="1E14A37C" w14:textId="3BE16A36" w:rsidR="000B0DBA" w:rsidRDefault="007C3223"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umowy</w:t>
      </w:r>
      <w:r w:rsidR="00ED067D">
        <w:rPr>
          <w:rFonts w:asciiTheme="minorHAnsi" w:hAnsiTheme="minorHAnsi" w:cs="Tahoma"/>
          <w:noProof/>
          <w:sz w:val="22"/>
          <w:szCs w:val="22"/>
        </w:rPr>
        <w:t xml:space="preserve">, </w:t>
      </w:r>
      <w:r w:rsidR="000B0DBA">
        <w:rPr>
          <w:rFonts w:asciiTheme="minorHAnsi" w:hAnsiTheme="minorHAnsi" w:cs="Tahoma"/>
          <w:noProof/>
          <w:sz w:val="22"/>
          <w:szCs w:val="22"/>
        </w:rPr>
        <w:t>każda</w:t>
      </w:r>
      <w:r w:rsidR="00B26AFF" w:rsidRPr="00B26AFF">
        <w:rPr>
          <w:rFonts w:asciiTheme="minorHAnsi" w:hAnsiTheme="minorHAnsi" w:cs="Tahoma"/>
          <w:noProof/>
          <w:sz w:val="22"/>
          <w:szCs w:val="22"/>
        </w:rPr>
        <w:t xml:space="preserve"> </w:t>
      </w:r>
      <w:r w:rsidR="000B0DBA">
        <w:rPr>
          <w:rFonts w:asciiTheme="minorHAnsi" w:hAnsiTheme="minorHAnsi" w:cs="Tahoma"/>
          <w:noProof/>
          <w:sz w:val="22"/>
          <w:szCs w:val="22"/>
        </w:rPr>
        <w:t xml:space="preserve">ze stron </w:t>
      </w:r>
      <w:r w:rsidR="00B26AFF" w:rsidRPr="00B26AFF">
        <w:rPr>
          <w:rFonts w:asciiTheme="minorHAnsi" w:hAnsiTheme="minorHAnsi" w:cs="Tahoma"/>
          <w:noProof/>
          <w:sz w:val="22"/>
          <w:szCs w:val="22"/>
        </w:rPr>
        <w:t xml:space="preserve">może  </w:t>
      </w:r>
      <w:r>
        <w:rPr>
          <w:rFonts w:asciiTheme="minorHAnsi" w:hAnsiTheme="minorHAnsi" w:cs="Tahoma"/>
          <w:noProof/>
          <w:sz w:val="22"/>
          <w:szCs w:val="22"/>
        </w:rPr>
        <w:t>w</w:t>
      </w:r>
      <w:r w:rsidR="000B0DBA">
        <w:rPr>
          <w:rFonts w:asciiTheme="minorHAnsi" w:hAnsiTheme="minorHAnsi" w:cs="Tahoma"/>
          <w:noProof/>
          <w:sz w:val="22"/>
          <w:szCs w:val="22"/>
        </w:rPr>
        <w:t xml:space="preserve">ypowiedzieć umowę z 1-miesięcznym okresem  </w:t>
      </w:r>
    </w:p>
    <w:p w14:paraId="35287F49" w14:textId="77777777" w:rsidR="000B0DBA" w:rsidRDefault="000B0DBA"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wypowiedzenia</w:t>
      </w:r>
      <w:r w:rsidR="00B26AFF" w:rsidRPr="00B26AFF">
        <w:rPr>
          <w:rFonts w:asciiTheme="minorHAnsi" w:hAnsiTheme="minorHAnsi" w:cs="Tahoma"/>
          <w:noProof/>
          <w:sz w:val="22"/>
          <w:szCs w:val="22"/>
        </w:rPr>
        <w:t xml:space="preserve">. W  takim przypadku Wykonawca może żądać jedynie wynagrodzenia </w:t>
      </w:r>
      <w:r>
        <w:rPr>
          <w:rFonts w:asciiTheme="minorHAnsi" w:hAnsiTheme="minorHAnsi" w:cs="Tahoma"/>
          <w:noProof/>
          <w:sz w:val="22"/>
          <w:szCs w:val="22"/>
        </w:rPr>
        <w:t xml:space="preserve"> </w:t>
      </w:r>
    </w:p>
    <w:p w14:paraId="67C365F3" w14:textId="5C7DC8C9" w:rsidR="00B26AFF" w:rsidRPr="00B26AFF" w:rsidRDefault="000B0DBA"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należnego mu z tytułu  wykonania części umowy.</w:t>
      </w:r>
    </w:p>
    <w:p w14:paraId="4E2AFFD5" w14:textId="77777777" w:rsidR="00B26AFF" w:rsidRPr="00B26AFF" w:rsidRDefault="00B26AFF" w:rsidP="00B26AFF">
      <w:pPr>
        <w:spacing w:line="240" w:lineRule="atLeast"/>
        <w:jc w:val="both"/>
        <w:rPr>
          <w:rFonts w:asciiTheme="minorHAnsi" w:hAnsiTheme="minorHAnsi" w:cs="Tahoma"/>
          <w:noProof/>
          <w:sz w:val="22"/>
          <w:szCs w:val="22"/>
        </w:rPr>
      </w:pPr>
    </w:p>
    <w:p w14:paraId="62A55F13" w14:textId="77777777" w:rsidR="00B26AFF" w:rsidRPr="00B26AFF" w:rsidRDefault="00B26AFF" w:rsidP="00B26AFF">
      <w:pPr>
        <w:spacing w:line="240" w:lineRule="atLeast"/>
        <w:rPr>
          <w:rFonts w:asciiTheme="minorHAnsi" w:hAnsiTheme="minorHAnsi" w:cs="Tahoma"/>
          <w:b/>
          <w:noProof/>
          <w:sz w:val="22"/>
          <w:szCs w:val="22"/>
          <w:u w:val="single"/>
        </w:rPr>
      </w:pPr>
      <w:r w:rsidRPr="00B26AFF">
        <w:rPr>
          <w:rFonts w:asciiTheme="minorHAnsi" w:hAnsiTheme="minorHAnsi" w:cs="Tahoma"/>
          <w:b/>
          <w:noProof/>
          <w:sz w:val="22"/>
          <w:szCs w:val="22"/>
          <w:u w:val="single"/>
        </w:rPr>
        <w:t>Istotne zmiany w postanowieniach umowy:</w:t>
      </w:r>
    </w:p>
    <w:p w14:paraId="7D3D4DCA" w14:textId="77777777" w:rsidR="00B26AFF" w:rsidRPr="00B26AFF" w:rsidRDefault="00B26AFF" w:rsidP="00B26AFF">
      <w:pPr>
        <w:spacing w:line="240" w:lineRule="atLeast"/>
        <w:rPr>
          <w:rFonts w:asciiTheme="minorHAnsi" w:hAnsiTheme="minorHAnsi" w:cs="Tahoma"/>
          <w:b/>
          <w:noProof/>
          <w:sz w:val="22"/>
          <w:szCs w:val="22"/>
          <w:u w:val="single"/>
        </w:rPr>
      </w:pPr>
    </w:p>
    <w:p w14:paraId="4762C21F" w14:textId="77777777" w:rsidR="00C15C7E"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1. Zmiana zakresu zamówienia  - w przypadku wystąpienia nieprzewidzialnych okoliczności </w:t>
      </w:r>
      <w:r w:rsidR="00C15C7E">
        <w:rPr>
          <w:rFonts w:asciiTheme="minorHAnsi" w:hAnsiTheme="minorHAnsi" w:cs="Tahoma"/>
          <w:noProof/>
          <w:sz w:val="22"/>
          <w:szCs w:val="22"/>
        </w:rPr>
        <w:t xml:space="preserve"> </w:t>
      </w:r>
    </w:p>
    <w:p w14:paraId="15DE560D" w14:textId="14E19DE7" w:rsidR="00C15C7E" w:rsidRDefault="00C15C7E"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których nie można było przewidzieć na etapie SIWZ (np. zmiana unormowań prawnych, </w:t>
      </w:r>
      <w:r>
        <w:rPr>
          <w:rFonts w:asciiTheme="minorHAnsi" w:hAnsiTheme="minorHAnsi" w:cs="Tahoma"/>
          <w:noProof/>
          <w:sz w:val="22"/>
          <w:szCs w:val="22"/>
        </w:rPr>
        <w:t xml:space="preserve"> </w:t>
      </w:r>
    </w:p>
    <w:p w14:paraId="432A0310" w14:textId="1DCC5EEC" w:rsidR="00C15C7E" w:rsidRDefault="00C15C7E"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wytycznych, </w:t>
      </w:r>
      <w:r>
        <w:rPr>
          <w:rFonts w:asciiTheme="minorHAnsi" w:hAnsiTheme="minorHAnsi" w:cs="Tahoma"/>
          <w:noProof/>
          <w:sz w:val="22"/>
          <w:szCs w:val="22"/>
        </w:rPr>
        <w:t>w</w:t>
      </w:r>
      <w:r w:rsidR="00B26AFF" w:rsidRPr="00B26AFF">
        <w:rPr>
          <w:rFonts w:asciiTheme="minorHAnsi" w:hAnsiTheme="minorHAnsi" w:cs="Tahoma"/>
          <w:noProof/>
          <w:sz w:val="22"/>
          <w:szCs w:val="22"/>
        </w:rPr>
        <w:t xml:space="preserve">ystąpienia zmiany okoliczności powodującej, że wykonanie zamówienia w </w:t>
      </w:r>
      <w:r>
        <w:rPr>
          <w:rFonts w:asciiTheme="minorHAnsi" w:hAnsiTheme="minorHAnsi" w:cs="Tahoma"/>
          <w:noProof/>
          <w:sz w:val="22"/>
          <w:szCs w:val="22"/>
        </w:rPr>
        <w:t xml:space="preserve"> </w:t>
      </w:r>
    </w:p>
    <w:p w14:paraId="1A84CCE4" w14:textId="0837756C" w:rsidR="00C15C7E" w:rsidRDefault="00C15C7E"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zakresie wskazanym w</w:t>
      </w: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 SIWZ i Umowie </w:t>
      </w:r>
      <w:r w:rsidR="00B26AFF">
        <w:rPr>
          <w:rFonts w:asciiTheme="minorHAnsi" w:hAnsiTheme="minorHAnsi" w:cs="Tahoma"/>
          <w:noProof/>
          <w:sz w:val="22"/>
          <w:szCs w:val="22"/>
        </w:rPr>
        <w:t>nie leży w interesie publicznym</w:t>
      </w:r>
      <w:r w:rsidR="00B26AFF" w:rsidRPr="00B26AFF">
        <w:rPr>
          <w:rFonts w:asciiTheme="minorHAnsi" w:hAnsiTheme="minorHAnsi" w:cs="Tahoma"/>
          <w:noProof/>
          <w:sz w:val="22"/>
          <w:szCs w:val="22"/>
        </w:rPr>
        <w:t>. Fakt ten</w:t>
      </w: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ma być </w:t>
      </w:r>
      <w:r>
        <w:rPr>
          <w:rFonts w:asciiTheme="minorHAnsi" w:hAnsiTheme="minorHAnsi" w:cs="Tahoma"/>
          <w:noProof/>
          <w:sz w:val="22"/>
          <w:szCs w:val="22"/>
        </w:rPr>
        <w:t xml:space="preserve"> </w:t>
      </w:r>
    </w:p>
    <w:p w14:paraId="53287326" w14:textId="6C0486F8" w:rsidR="00B26AFF" w:rsidRPr="00B26AFF" w:rsidRDefault="00C15C7E"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potwierdzony przez stronę występującą z wnioskiem o dokonanie zmian i zaakceptowanych  </w:t>
      </w:r>
    </w:p>
    <w:p w14:paraId="51D6509F" w14:textId="04BADB39"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C15C7E">
        <w:rPr>
          <w:rFonts w:asciiTheme="minorHAnsi" w:hAnsiTheme="minorHAnsi" w:cs="Tahoma"/>
          <w:noProof/>
          <w:sz w:val="22"/>
          <w:szCs w:val="22"/>
        </w:rPr>
        <w:t xml:space="preserve"> </w:t>
      </w:r>
      <w:r w:rsidRPr="00B26AFF">
        <w:rPr>
          <w:rFonts w:asciiTheme="minorHAnsi" w:hAnsiTheme="minorHAnsi" w:cs="Tahoma"/>
          <w:noProof/>
          <w:sz w:val="22"/>
          <w:szCs w:val="22"/>
        </w:rPr>
        <w:t xml:space="preserve"> przez stronę drugą).</w:t>
      </w:r>
    </w:p>
    <w:p w14:paraId="454B90B5" w14:textId="0F78C83E" w:rsidR="00C15C7E"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2. Zmiana przedstawicieli  stron w przypadku niemożności pełnienia przez nich powierzonych </w:t>
      </w:r>
      <w:r w:rsidR="00C15C7E">
        <w:rPr>
          <w:rFonts w:asciiTheme="minorHAnsi" w:hAnsiTheme="minorHAnsi" w:cs="Tahoma"/>
          <w:noProof/>
          <w:sz w:val="22"/>
          <w:szCs w:val="22"/>
        </w:rPr>
        <w:t xml:space="preserve"> </w:t>
      </w:r>
    </w:p>
    <w:p w14:paraId="19DBEDFF" w14:textId="27A69E49" w:rsidR="00C15C7E" w:rsidRDefault="00C15C7E"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funkcji. Wykonawca musi przedstawić w tym celu odpowiednie dokumenty wskazujące na </w:t>
      </w:r>
      <w:r>
        <w:rPr>
          <w:rFonts w:asciiTheme="minorHAnsi" w:hAnsiTheme="minorHAnsi" w:cs="Tahoma"/>
          <w:noProof/>
          <w:sz w:val="22"/>
          <w:szCs w:val="22"/>
        </w:rPr>
        <w:t xml:space="preserve"> </w:t>
      </w:r>
    </w:p>
    <w:p w14:paraId="60E04B59" w14:textId="7BE64822" w:rsidR="00B26AFF" w:rsidRPr="00B26AFF" w:rsidRDefault="00C15C7E"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zaistnienie</w:t>
      </w:r>
      <w:r>
        <w:rPr>
          <w:rFonts w:asciiTheme="minorHAnsi" w:hAnsiTheme="minorHAnsi" w:cs="Tahoma"/>
          <w:noProof/>
          <w:sz w:val="22"/>
          <w:szCs w:val="22"/>
        </w:rPr>
        <w:t xml:space="preserve"> </w:t>
      </w:r>
      <w:r w:rsidR="00B26AFF" w:rsidRPr="00B26AFF">
        <w:rPr>
          <w:rFonts w:asciiTheme="minorHAnsi" w:hAnsiTheme="minorHAnsi" w:cs="Tahoma"/>
          <w:noProof/>
          <w:sz w:val="22"/>
          <w:szCs w:val="22"/>
        </w:rPr>
        <w:t>danego zdarzenia.</w:t>
      </w:r>
    </w:p>
    <w:p w14:paraId="17B77372" w14:textId="4C6A34B7"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3. W przypadku zmiany obowiązującej stawki podatku VAT, Zamawiający dopuszcza możliwość  </w:t>
      </w:r>
    </w:p>
    <w:p w14:paraId="73D49548" w14:textId="27699784"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C15C7E">
        <w:rPr>
          <w:rFonts w:asciiTheme="minorHAnsi" w:hAnsiTheme="minorHAnsi" w:cs="Tahoma"/>
          <w:noProof/>
          <w:sz w:val="22"/>
          <w:szCs w:val="22"/>
        </w:rPr>
        <w:t xml:space="preserve">   </w:t>
      </w:r>
      <w:r w:rsidRPr="00B26AFF">
        <w:rPr>
          <w:rFonts w:asciiTheme="minorHAnsi" w:hAnsiTheme="minorHAnsi" w:cs="Tahoma"/>
          <w:noProof/>
          <w:sz w:val="22"/>
          <w:szCs w:val="22"/>
        </w:rPr>
        <w:t>zmniejszenia lub zwiększenia wynagrodzenia o kwotę równą różnicy w kwocie podatku VAT.</w:t>
      </w:r>
    </w:p>
    <w:p w14:paraId="2946258A" w14:textId="18E6583B" w:rsidR="00C15C7E"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4. W przypadku konieczności zmiany mocy umownej, której nie można było przewidzieć na </w:t>
      </w:r>
      <w:r w:rsidR="00C15C7E">
        <w:rPr>
          <w:rFonts w:asciiTheme="minorHAnsi" w:hAnsiTheme="minorHAnsi" w:cs="Tahoma"/>
          <w:noProof/>
          <w:sz w:val="22"/>
          <w:szCs w:val="22"/>
        </w:rPr>
        <w:t xml:space="preserve">  </w:t>
      </w:r>
    </w:p>
    <w:p w14:paraId="08DEA305" w14:textId="69298C9D" w:rsidR="00B26AFF" w:rsidRPr="00B26AFF" w:rsidRDefault="00C15C7E"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etapie przygotowania SIWZ.</w:t>
      </w:r>
    </w:p>
    <w:p w14:paraId="6020B9A7" w14:textId="7A04609D"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5. Nie stanowi zmiany umowy w rozumieniu art. 144 ustawy Pzp: zmiana danych związanych z  </w:t>
      </w:r>
    </w:p>
    <w:p w14:paraId="627F1668" w14:textId="086D06AC" w:rsidR="00B26AFF" w:rsidRPr="00B26AFF"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    </w:t>
      </w:r>
      <w:r w:rsidR="00C15C7E">
        <w:rPr>
          <w:rFonts w:asciiTheme="minorHAnsi" w:hAnsiTheme="minorHAnsi" w:cs="Tahoma"/>
          <w:noProof/>
          <w:sz w:val="22"/>
          <w:szCs w:val="22"/>
        </w:rPr>
        <w:t xml:space="preserve"> </w:t>
      </w:r>
      <w:r w:rsidRPr="00B26AFF">
        <w:rPr>
          <w:rFonts w:asciiTheme="minorHAnsi" w:hAnsiTheme="minorHAnsi" w:cs="Tahoma"/>
          <w:noProof/>
          <w:sz w:val="22"/>
          <w:szCs w:val="22"/>
        </w:rPr>
        <w:t xml:space="preserve">obsługą administracyjno-organizacyjną Umowy, zmiana danych teleadresowych, zmiana osób  </w:t>
      </w:r>
    </w:p>
    <w:p w14:paraId="408B6C59" w14:textId="59A5BC90" w:rsidR="00B26AFF" w:rsidRPr="00B26AFF" w:rsidRDefault="00C15C7E"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    wskazanych do kontaktu ze Stronami.</w:t>
      </w:r>
    </w:p>
    <w:p w14:paraId="1FADC303" w14:textId="77777777" w:rsidR="00C15C7E" w:rsidRDefault="00B26AFF" w:rsidP="00B26AFF">
      <w:pPr>
        <w:spacing w:line="240" w:lineRule="atLeast"/>
        <w:jc w:val="both"/>
        <w:rPr>
          <w:rFonts w:asciiTheme="minorHAnsi" w:hAnsiTheme="minorHAnsi" w:cs="Tahoma"/>
          <w:noProof/>
          <w:sz w:val="22"/>
          <w:szCs w:val="22"/>
        </w:rPr>
      </w:pPr>
      <w:r w:rsidRPr="00B26AFF">
        <w:rPr>
          <w:rFonts w:asciiTheme="minorHAnsi" w:hAnsiTheme="minorHAnsi" w:cs="Tahoma"/>
          <w:noProof/>
          <w:sz w:val="22"/>
          <w:szCs w:val="22"/>
        </w:rPr>
        <w:t xml:space="preserve">6. Wszelkie zmiany muszą być dokonywane z zachowaniem przepisu art. 140 ust.1 ustawy </w:t>
      </w:r>
      <w:r w:rsidR="00C15C7E">
        <w:rPr>
          <w:rFonts w:asciiTheme="minorHAnsi" w:hAnsiTheme="minorHAnsi" w:cs="Tahoma"/>
          <w:noProof/>
          <w:sz w:val="22"/>
          <w:szCs w:val="22"/>
        </w:rPr>
        <w:t xml:space="preserve">  </w:t>
      </w:r>
    </w:p>
    <w:p w14:paraId="468E3748" w14:textId="77777777" w:rsidR="00C15C7E" w:rsidRDefault="00C15C7E"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p</w:t>
      </w:r>
      <w:r w:rsidR="00B26AFF" w:rsidRPr="00B26AFF">
        <w:rPr>
          <w:rFonts w:asciiTheme="minorHAnsi" w:hAnsiTheme="minorHAnsi" w:cs="Tahoma"/>
          <w:noProof/>
          <w:sz w:val="22"/>
          <w:szCs w:val="22"/>
        </w:rPr>
        <w:t xml:space="preserve">rawo zamówień publicznych i art. 140 ust. 3 stanowiacego, że umowa podlega unieważnieniu </w:t>
      </w:r>
      <w:r>
        <w:rPr>
          <w:rFonts w:asciiTheme="minorHAnsi" w:hAnsiTheme="minorHAnsi" w:cs="Tahoma"/>
          <w:noProof/>
          <w:sz w:val="22"/>
          <w:szCs w:val="22"/>
        </w:rPr>
        <w:t xml:space="preserve"> </w:t>
      </w:r>
    </w:p>
    <w:p w14:paraId="0FD5028F" w14:textId="77777777" w:rsidR="00C15C7E" w:rsidRDefault="00C15C7E"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w części  wykraczającej poza określenie przedmiotu zamówienia zawartego w Specyfikacji </w:t>
      </w:r>
      <w:r>
        <w:rPr>
          <w:rFonts w:asciiTheme="minorHAnsi" w:hAnsiTheme="minorHAnsi" w:cs="Tahoma"/>
          <w:noProof/>
          <w:sz w:val="22"/>
          <w:szCs w:val="22"/>
        </w:rPr>
        <w:t xml:space="preserve"> </w:t>
      </w:r>
    </w:p>
    <w:p w14:paraId="65F5793B" w14:textId="10C11290" w:rsidR="00B26AFF" w:rsidRPr="00B26AFF" w:rsidRDefault="00C15C7E" w:rsidP="00B26AFF">
      <w:pPr>
        <w:spacing w:line="240" w:lineRule="atLeast"/>
        <w:jc w:val="both"/>
        <w:rPr>
          <w:rFonts w:asciiTheme="minorHAnsi" w:hAnsiTheme="minorHAnsi" w:cs="Tahoma"/>
          <w:noProof/>
          <w:sz w:val="22"/>
          <w:szCs w:val="22"/>
        </w:rPr>
      </w:pPr>
      <w:r>
        <w:rPr>
          <w:rFonts w:asciiTheme="minorHAnsi" w:hAnsiTheme="minorHAnsi" w:cs="Tahoma"/>
          <w:noProof/>
          <w:sz w:val="22"/>
          <w:szCs w:val="22"/>
        </w:rPr>
        <w:t xml:space="preserve">    </w:t>
      </w:r>
      <w:r w:rsidR="00B26AFF" w:rsidRPr="00B26AFF">
        <w:rPr>
          <w:rFonts w:asciiTheme="minorHAnsi" w:hAnsiTheme="minorHAnsi" w:cs="Tahoma"/>
          <w:noProof/>
          <w:sz w:val="22"/>
          <w:szCs w:val="22"/>
        </w:rPr>
        <w:t xml:space="preserve">Istotnych </w:t>
      </w:r>
      <w:r>
        <w:rPr>
          <w:rFonts w:asciiTheme="minorHAnsi" w:hAnsiTheme="minorHAnsi" w:cs="Tahoma"/>
          <w:noProof/>
          <w:sz w:val="22"/>
          <w:szCs w:val="22"/>
        </w:rPr>
        <w:t>W</w:t>
      </w:r>
      <w:r w:rsidR="00B26AFF" w:rsidRPr="00B26AFF">
        <w:rPr>
          <w:rFonts w:asciiTheme="minorHAnsi" w:hAnsiTheme="minorHAnsi" w:cs="Tahoma"/>
          <w:noProof/>
          <w:sz w:val="22"/>
          <w:szCs w:val="22"/>
        </w:rPr>
        <w:t>arunków Zamówienia.</w:t>
      </w:r>
    </w:p>
    <w:p w14:paraId="1538C3CC" w14:textId="77777777" w:rsidR="00B26AFF" w:rsidRPr="00B26AFF" w:rsidRDefault="00B26AFF" w:rsidP="00B26AFF">
      <w:pPr>
        <w:spacing w:line="240" w:lineRule="atLeast"/>
        <w:jc w:val="both"/>
        <w:rPr>
          <w:rFonts w:asciiTheme="minorHAnsi" w:hAnsiTheme="minorHAnsi" w:cs="Tahoma"/>
          <w:noProof/>
          <w:sz w:val="22"/>
          <w:szCs w:val="22"/>
        </w:rPr>
      </w:pPr>
    </w:p>
    <w:p w14:paraId="1C6805D6" w14:textId="77777777" w:rsidR="00C90376" w:rsidRPr="00B26AFF" w:rsidRDefault="00C90376" w:rsidP="00B26AFF">
      <w:pPr>
        <w:pStyle w:val="Tekstpodstawowywcity2"/>
        <w:spacing w:after="0" w:line="240" w:lineRule="auto"/>
        <w:ind w:left="284"/>
        <w:jc w:val="center"/>
        <w:rPr>
          <w:rFonts w:asciiTheme="minorHAnsi" w:hAnsiTheme="minorHAnsi"/>
          <w:color w:val="008000"/>
          <w:sz w:val="22"/>
          <w:szCs w:val="22"/>
        </w:rPr>
      </w:pPr>
    </w:p>
    <w:sectPr w:rsidR="00C90376" w:rsidRPr="00B26AFF" w:rsidSect="00EA37A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3947B" w14:textId="77777777" w:rsidR="00E25296" w:rsidRDefault="00E25296">
      <w:r>
        <w:separator/>
      </w:r>
    </w:p>
  </w:endnote>
  <w:endnote w:type="continuationSeparator" w:id="0">
    <w:p w14:paraId="52FFEC6C" w14:textId="77777777" w:rsidR="00E25296" w:rsidRDefault="00E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02705"/>
      <w:docPartObj>
        <w:docPartGallery w:val="Page Numbers (Bottom of Page)"/>
        <w:docPartUnique/>
      </w:docPartObj>
    </w:sdtPr>
    <w:sdtEndPr/>
    <w:sdtContent>
      <w:p w14:paraId="6728D87C" w14:textId="70321038" w:rsidR="00E62B8A" w:rsidRDefault="00E62B8A">
        <w:pPr>
          <w:pStyle w:val="Stopka"/>
          <w:jc w:val="right"/>
        </w:pPr>
        <w:r>
          <w:fldChar w:fldCharType="begin"/>
        </w:r>
        <w:r>
          <w:instrText>PAGE   \* MERGEFORMAT</w:instrText>
        </w:r>
        <w:r>
          <w:fldChar w:fldCharType="separate"/>
        </w:r>
        <w:r w:rsidR="00E25296">
          <w:rPr>
            <w:noProof/>
          </w:rPr>
          <w:t>1</w:t>
        </w:r>
        <w:r>
          <w:fldChar w:fldCharType="end"/>
        </w:r>
      </w:p>
    </w:sdtContent>
  </w:sdt>
  <w:p w14:paraId="28807322" w14:textId="77777777" w:rsidR="00E62B8A" w:rsidRDefault="00E62B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E62B8A" w:rsidRPr="009433E1" w:rsidRDefault="00E62B8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717832">
      <w:rPr>
        <w:rStyle w:val="Numerstrony"/>
        <w:rFonts w:ascii="Arial Narrow" w:hAnsi="Arial Narrow"/>
        <w:noProof/>
      </w:rPr>
      <w:t>15</w:t>
    </w:r>
    <w:r w:rsidRPr="009433E1">
      <w:rPr>
        <w:rStyle w:val="Numerstrony"/>
        <w:rFonts w:ascii="Arial Narrow" w:hAnsi="Arial Narrow"/>
      </w:rPr>
      <w:fldChar w:fldCharType="end"/>
    </w:r>
  </w:p>
  <w:p w14:paraId="0F5560EE" w14:textId="77777777" w:rsidR="00E62B8A" w:rsidRDefault="00E62B8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E62B8A" w:rsidRDefault="00E62B8A" w:rsidP="005E3059">
    <w:pPr>
      <w:pStyle w:val="Stopka"/>
      <w:framePr w:wrap="around" w:vAnchor="text" w:hAnchor="margin" w:xAlign="center" w:y="1"/>
      <w:ind w:right="360"/>
      <w:rPr>
        <w:rStyle w:val="Numerstrony"/>
      </w:rPr>
    </w:pPr>
  </w:p>
  <w:p w14:paraId="5E758F75" w14:textId="77777777" w:rsidR="00E62B8A" w:rsidRDefault="00E62B8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989BF" w14:textId="77777777" w:rsidR="00E25296" w:rsidRDefault="00E25296">
      <w:r>
        <w:separator/>
      </w:r>
    </w:p>
  </w:footnote>
  <w:footnote w:type="continuationSeparator" w:id="0">
    <w:p w14:paraId="707B9071" w14:textId="77777777" w:rsidR="00E25296" w:rsidRDefault="00E25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523BC5"/>
    <w:multiLevelType w:val="hybridMultilevel"/>
    <w:tmpl w:val="A3E88652"/>
    <w:lvl w:ilvl="0" w:tplc="0415000B">
      <w:start w:val="1"/>
      <w:numFmt w:val="bullet"/>
      <w:lvlText w:val=""/>
      <w:lvlJc w:val="left"/>
      <w:pPr>
        <w:ind w:left="1590" w:hanging="360"/>
      </w:pPr>
      <w:rPr>
        <w:rFonts w:ascii="Wingdings" w:hAnsi="Wingdings"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8">
    <w:nsid w:val="04863D65"/>
    <w:multiLevelType w:val="hybridMultilevel"/>
    <w:tmpl w:val="1B30497E"/>
    <w:lvl w:ilvl="0" w:tplc="D3FACF52">
      <w:start w:val="1"/>
      <w:numFmt w:val="lowerLetter"/>
      <w:lvlText w:val="%1)"/>
      <w:lvlJc w:val="left"/>
      <w:pPr>
        <w:ind w:left="720" w:hanging="360"/>
      </w:pPr>
      <w:rPr>
        <w:rFonts w:asciiTheme="majorHAnsi" w:eastAsia="Times New Roman"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5D61EF"/>
    <w:multiLevelType w:val="hybridMultilevel"/>
    <w:tmpl w:val="76B21310"/>
    <w:lvl w:ilvl="0" w:tplc="8A54533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6BF013E"/>
    <w:multiLevelType w:val="hybridMultilevel"/>
    <w:tmpl w:val="9250766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B908DAEA"/>
    <w:lvl w:ilvl="0" w:tplc="BE9C14D2">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0D605D83"/>
    <w:multiLevelType w:val="hybridMultilevel"/>
    <w:tmpl w:val="D646EB60"/>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3B39B7"/>
    <w:multiLevelType w:val="hybridMultilevel"/>
    <w:tmpl w:val="391C5B28"/>
    <w:lvl w:ilvl="0" w:tplc="94D65C90">
      <w:start w:val="1"/>
      <w:numFmt w:val="decimal"/>
      <w:lvlText w:val="%1."/>
      <w:lvlJc w:val="left"/>
      <w:pPr>
        <w:tabs>
          <w:tab w:val="num" w:pos="720"/>
        </w:tabs>
        <w:ind w:left="720" w:hanging="360"/>
      </w:pPr>
      <w:rPr>
        <w:rFonts w:asciiTheme="minorHAnsi" w:eastAsia="Times New Roman" w:hAnsiTheme="minorHAnsi" w:cs="Times New Roman"/>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50F2F"/>
    <w:multiLevelType w:val="hybridMultilevel"/>
    <w:tmpl w:val="62EC8126"/>
    <w:lvl w:ilvl="0" w:tplc="82D8418C">
      <w:start w:val="1"/>
      <w:numFmt w:val="decimal"/>
      <w:lvlText w:val="%1."/>
      <w:lvlJc w:val="left"/>
      <w:pPr>
        <w:ind w:left="896" w:hanging="360"/>
      </w:pPr>
      <w:rPr>
        <w:rFonts w:hint="default"/>
      </w:rPr>
    </w:lvl>
    <w:lvl w:ilvl="1" w:tplc="ECE808C6">
      <w:start w:val="1"/>
      <w:numFmt w:val="decimal"/>
      <w:lvlText w:val="%2."/>
      <w:lvlJc w:val="left"/>
      <w:pPr>
        <w:ind w:left="1616" w:hanging="360"/>
      </w:pPr>
      <w:rPr>
        <w:rFonts w:asciiTheme="majorHAnsi" w:eastAsia="Times New Roman" w:hAnsiTheme="majorHAnsi" w:cstheme="majorHAnsi"/>
      </w:r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307448"/>
    <w:multiLevelType w:val="hybridMultilevel"/>
    <w:tmpl w:val="BD560B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E6C2368"/>
    <w:multiLevelType w:val="hybridMultilevel"/>
    <w:tmpl w:val="57BE94E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C5C59A0"/>
    <w:multiLevelType w:val="multilevel"/>
    <w:tmpl w:val="5FE2E6FC"/>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heme="minorHAnsi" w:hAnsiTheme="minorHAnsi" w:hint="default"/>
        <w:b w:val="0"/>
        <w:color w:val="auto"/>
        <w:sz w:val="22"/>
        <w:szCs w:val="22"/>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D3A2B"/>
    <w:multiLevelType w:val="hybridMultilevel"/>
    <w:tmpl w:val="5AC22302"/>
    <w:lvl w:ilvl="0" w:tplc="5256FE92">
      <w:start w:val="1"/>
      <w:numFmt w:val="decimal"/>
      <w:lvlText w:val="%1)"/>
      <w:lvlJc w:val="left"/>
      <w:pPr>
        <w:ind w:left="720" w:hanging="360"/>
      </w:pPr>
      <w:rPr>
        <w:rFonts w:hint="default"/>
        <w:u w:val="none"/>
      </w:rPr>
    </w:lvl>
    <w:lvl w:ilvl="1" w:tplc="66E6E324">
      <w:start w:val="1"/>
      <w:numFmt w:val="decimal"/>
      <w:lvlText w:val="%2)"/>
      <w:lvlJc w:val="left"/>
      <w:pPr>
        <w:ind w:left="1440" w:hanging="360"/>
      </w:pPr>
      <w:rPr>
        <w:rFonts w:asciiTheme="majorHAnsi" w:eastAsia="Times New Roman" w:hAnsiTheme="majorHAnsi" w:cstheme="majorHAnsi" w:hint="default"/>
      </w:rPr>
    </w:lvl>
    <w:lvl w:ilvl="2" w:tplc="1F324510">
      <w:start w:val="5"/>
      <w:numFmt w:val="bullet"/>
      <w:lvlText w:val="•"/>
      <w:lvlJc w:val="left"/>
      <w:pPr>
        <w:ind w:left="2685" w:hanging="705"/>
      </w:pPr>
      <w:rPr>
        <w:rFonts w:ascii="Times New Roman" w:eastAsia="Times New Roman" w:hAnsi="Times New Roman" w:cs="Times New Roman" w:hint="default"/>
      </w:rPr>
    </w:lvl>
    <w:lvl w:ilvl="3" w:tplc="18FAB2C8">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59420DE"/>
    <w:multiLevelType w:val="hybridMultilevel"/>
    <w:tmpl w:val="9FBC957E"/>
    <w:lvl w:ilvl="0" w:tplc="70FCF7E0">
      <w:start w:val="1"/>
      <w:numFmt w:val="lowerLetter"/>
      <w:lvlText w:val="%1)"/>
      <w:lvlJc w:val="left"/>
      <w:pPr>
        <w:ind w:left="720" w:hanging="360"/>
      </w:pPr>
      <w:rPr>
        <w:rFonts w:asciiTheme="majorHAnsi" w:eastAsia="Times New Roman" w:hAnsiTheme="majorHAnsi" w:cstheme="majorHAnsi"/>
        <w:u w:val="none"/>
      </w:rPr>
    </w:lvl>
    <w:lvl w:ilvl="1" w:tplc="66E6E324">
      <w:start w:val="1"/>
      <w:numFmt w:val="decimal"/>
      <w:lvlText w:val="%2)"/>
      <w:lvlJc w:val="left"/>
      <w:pPr>
        <w:ind w:left="1440" w:hanging="360"/>
      </w:pPr>
      <w:rPr>
        <w:rFonts w:asciiTheme="majorHAnsi" w:eastAsia="Times New Roman" w:hAnsiTheme="majorHAnsi" w:cstheme="majorHAnsi" w:hint="default"/>
      </w:rPr>
    </w:lvl>
    <w:lvl w:ilvl="2" w:tplc="1F324510">
      <w:start w:val="5"/>
      <w:numFmt w:val="bullet"/>
      <w:lvlText w:val="•"/>
      <w:lvlJc w:val="left"/>
      <w:pPr>
        <w:ind w:left="2685" w:hanging="705"/>
      </w:pPr>
      <w:rPr>
        <w:rFonts w:ascii="Times New Roman" w:eastAsia="Times New Roman" w:hAnsi="Times New Roman" w:cs="Times New Roman" w:hint="default"/>
      </w:rPr>
    </w:lvl>
    <w:lvl w:ilvl="3" w:tplc="18FAB2C8">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B05068"/>
    <w:multiLevelType w:val="hybridMultilevel"/>
    <w:tmpl w:val="29C4AC16"/>
    <w:lvl w:ilvl="0" w:tplc="44F84F46">
      <w:start w:val="1"/>
      <w:numFmt w:val="decimal"/>
      <w:lvlText w:val="%1)"/>
      <w:lvlJc w:val="left"/>
      <w:pPr>
        <w:ind w:left="791" w:hanging="360"/>
      </w:pPr>
      <w:rPr>
        <w:b/>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360"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1">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925090D"/>
    <w:multiLevelType w:val="hybridMultilevel"/>
    <w:tmpl w:val="CCF67D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6E9A68F2"/>
    <w:multiLevelType w:val="hybridMultilevel"/>
    <w:tmpl w:val="199234A6"/>
    <w:lvl w:ilvl="0" w:tplc="57A2504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865133C"/>
    <w:multiLevelType w:val="hybridMultilevel"/>
    <w:tmpl w:val="50764004"/>
    <w:lvl w:ilvl="0" w:tplc="49AE2FAE">
      <w:start w:val="1"/>
      <w:numFmt w:val="decimal"/>
      <w:lvlText w:val="%1)"/>
      <w:lvlJc w:val="left"/>
      <w:pPr>
        <w:ind w:left="644" w:hanging="360"/>
      </w:pPr>
      <w:rPr>
        <w:rFonts w:ascii="Tahoma" w:eastAsia="Times New Roman" w:hAnsi="Tahoma" w:cs="Tahoma"/>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nsid w:val="79F90631"/>
    <w:multiLevelType w:val="hybridMultilevel"/>
    <w:tmpl w:val="42F41F82"/>
    <w:lvl w:ilvl="0" w:tplc="0415000B">
      <w:start w:val="1"/>
      <w:numFmt w:val="bullet"/>
      <w:lvlText w:val=""/>
      <w:lvlJc w:val="left"/>
      <w:pPr>
        <w:ind w:left="1395" w:hanging="360"/>
      </w:pPr>
      <w:rPr>
        <w:rFonts w:ascii="Wingdings" w:hAnsi="Wingdings"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49">
    <w:nsid w:val="7BAE0608"/>
    <w:multiLevelType w:val="hybridMultilevel"/>
    <w:tmpl w:val="088C414C"/>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num w:numId="1">
    <w:abstractNumId w:val="46"/>
  </w:num>
  <w:num w:numId="2">
    <w:abstractNumId w:val="32"/>
  </w:num>
  <w:num w:numId="3">
    <w:abstractNumId w:val="2"/>
  </w:num>
  <w:num w:numId="4">
    <w:abstractNumId w:val="1"/>
  </w:num>
  <w:num w:numId="5">
    <w:abstractNumId w:val="0"/>
  </w:num>
  <w:num w:numId="6">
    <w:abstractNumId w:val="44"/>
  </w:num>
  <w:num w:numId="7">
    <w:abstractNumId w:val="16"/>
  </w:num>
  <w:num w:numId="8">
    <w:abstractNumId w:val="14"/>
  </w:num>
  <w:num w:numId="9">
    <w:abstractNumId w:val="20"/>
  </w:num>
  <w:num w:numId="10">
    <w:abstractNumId w:val="22"/>
  </w:num>
  <w:num w:numId="11">
    <w:abstractNumId w:val="17"/>
  </w:num>
  <w:num w:numId="12">
    <w:abstractNumId w:val="36"/>
  </w:num>
  <w:num w:numId="13">
    <w:abstractNumId w:val="23"/>
  </w:num>
  <w:num w:numId="14">
    <w:abstractNumId w:val="29"/>
  </w:num>
  <w:num w:numId="15">
    <w:abstractNumId w:val="13"/>
  </w:num>
  <w:num w:numId="16">
    <w:abstractNumId w:val="27"/>
  </w:num>
  <w:num w:numId="17">
    <w:abstractNumId w:val="35"/>
  </w:num>
  <w:num w:numId="18">
    <w:abstractNumId w:val="38"/>
  </w:num>
  <w:num w:numId="19">
    <w:abstractNumId w:val="19"/>
  </w:num>
  <w:num w:numId="20">
    <w:abstractNumId w:val="43"/>
  </w:num>
  <w:num w:numId="21">
    <w:abstractNumId w:val="18"/>
  </w:num>
  <w:num w:numId="22">
    <w:abstractNumId w:val="37"/>
    <w:lvlOverride w:ilvl="0">
      <w:startOverride w:val="1"/>
    </w:lvlOverride>
  </w:num>
  <w:num w:numId="23">
    <w:abstractNumId w:val="31"/>
    <w:lvlOverride w:ilvl="0">
      <w:startOverride w:val="1"/>
    </w:lvlOverride>
  </w:num>
  <w:num w:numId="24">
    <w:abstractNumId w:val="21"/>
  </w:num>
  <w:num w:numId="25">
    <w:abstractNumId w:val="28"/>
  </w:num>
  <w:num w:numId="26">
    <w:abstractNumId w:val="41"/>
  </w:num>
  <w:num w:numId="27">
    <w:abstractNumId w:val="33"/>
  </w:num>
  <w:num w:numId="28">
    <w:abstractNumId w:val="42"/>
  </w:num>
  <w:num w:numId="29">
    <w:abstractNumId w:val="15"/>
  </w:num>
  <w:num w:numId="30">
    <w:abstractNumId w:val="7"/>
  </w:num>
  <w:num w:numId="31">
    <w:abstractNumId w:val="10"/>
  </w:num>
  <w:num w:numId="32">
    <w:abstractNumId w:val="9"/>
  </w:num>
  <w:num w:numId="33">
    <w:abstractNumId w:val="47"/>
  </w:num>
  <w:num w:numId="34">
    <w:abstractNumId w:val="45"/>
  </w:num>
  <w:num w:numId="35">
    <w:abstractNumId w:val="25"/>
  </w:num>
  <w:num w:numId="36">
    <w:abstractNumId w:val="34"/>
  </w:num>
  <w:num w:numId="37">
    <w:abstractNumId w:val="39"/>
  </w:num>
  <w:num w:numId="38">
    <w:abstractNumId w:val="26"/>
  </w:num>
  <w:num w:numId="39">
    <w:abstractNumId w:val="49"/>
  </w:num>
  <w:num w:numId="40">
    <w:abstractNumId w:val="8"/>
  </w:num>
  <w:num w:numId="41">
    <w:abstractNumId w:val="48"/>
  </w:num>
  <w:num w:numId="42">
    <w:abstractNumId w:val="40"/>
  </w:num>
  <w:num w:numId="43">
    <w:abstractNumId w:val="12"/>
  </w:num>
  <w:num w:numId="44">
    <w:abstractNumId w:val="24"/>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832"/>
    <w:rsid w:val="0001505B"/>
    <w:rsid w:val="00015624"/>
    <w:rsid w:val="00022DDD"/>
    <w:rsid w:val="00030B08"/>
    <w:rsid w:val="00032D37"/>
    <w:rsid w:val="000349D2"/>
    <w:rsid w:val="00036B05"/>
    <w:rsid w:val="000401FF"/>
    <w:rsid w:val="00041EA3"/>
    <w:rsid w:val="0004299E"/>
    <w:rsid w:val="000731B6"/>
    <w:rsid w:val="00074EA1"/>
    <w:rsid w:val="00080477"/>
    <w:rsid w:val="000A39C5"/>
    <w:rsid w:val="000A4D1B"/>
    <w:rsid w:val="000B0DBA"/>
    <w:rsid w:val="000B256D"/>
    <w:rsid w:val="000E3611"/>
    <w:rsid w:val="000E6BF2"/>
    <w:rsid w:val="000E6D8E"/>
    <w:rsid w:val="000F32EE"/>
    <w:rsid w:val="001216D0"/>
    <w:rsid w:val="001250E7"/>
    <w:rsid w:val="00127127"/>
    <w:rsid w:val="0013144D"/>
    <w:rsid w:val="00145664"/>
    <w:rsid w:val="00151D3B"/>
    <w:rsid w:val="001555F6"/>
    <w:rsid w:val="0018182C"/>
    <w:rsid w:val="001A523C"/>
    <w:rsid w:val="001B5A76"/>
    <w:rsid w:val="001C0EA1"/>
    <w:rsid w:val="001C0EE0"/>
    <w:rsid w:val="001C2AF6"/>
    <w:rsid w:val="001C3867"/>
    <w:rsid w:val="001C79E0"/>
    <w:rsid w:val="001D58D0"/>
    <w:rsid w:val="001E290C"/>
    <w:rsid w:val="001E6C7C"/>
    <w:rsid w:val="001F0510"/>
    <w:rsid w:val="001F1F35"/>
    <w:rsid w:val="001F2392"/>
    <w:rsid w:val="0020081E"/>
    <w:rsid w:val="00205179"/>
    <w:rsid w:val="002179F3"/>
    <w:rsid w:val="00217AB8"/>
    <w:rsid w:val="0022119F"/>
    <w:rsid w:val="002239CA"/>
    <w:rsid w:val="00224ABA"/>
    <w:rsid w:val="00226C84"/>
    <w:rsid w:val="002308FF"/>
    <w:rsid w:val="00233D1B"/>
    <w:rsid w:val="0024040A"/>
    <w:rsid w:val="002457F6"/>
    <w:rsid w:val="00245EDC"/>
    <w:rsid w:val="002469B9"/>
    <w:rsid w:val="00254EEB"/>
    <w:rsid w:val="002552E6"/>
    <w:rsid w:val="00271F28"/>
    <w:rsid w:val="00277892"/>
    <w:rsid w:val="00286BFA"/>
    <w:rsid w:val="002941F3"/>
    <w:rsid w:val="002967F6"/>
    <w:rsid w:val="002A1D1B"/>
    <w:rsid w:val="002A1FB6"/>
    <w:rsid w:val="002A4682"/>
    <w:rsid w:val="002A77C1"/>
    <w:rsid w:val="002A7CFB"/>
    <w:rsid w:val="002B7417"/>
    <w:rsid w:val="002C2669"/>
    <w:rsid w:val="002D5686"/>
    <w:rsid w:val="002D5C2E"/>
    <w:rsid w:val="002D5C91"/>
    <w:rsid w:val="002E42EB"/>
    <w:rsid w:val="002E7247"/>
    <w:rsid w:val="002F7F5A"/>
    <w:rsid w:val="00302547"/>
    <w:rsid w:val="00307981"/>
    <w:rsid w:val="00314DC5"/>
    <w:rsid w:val="00322343"/>
    <w:rsid w:val="00326B33"/>
    <w:rsid w:val="003270F6"/>
    <w:rsid w:val="00333AB8"/>
    <w:rsid w:val="0034755F"/>
    <w:rsid w:val="00357A5E"/>
    <w:rsid w:val="00360125"/>
    <w:rsid w:val="00366044"/>
    <w:rsid w:val="00371A67"/>
    <w:rsid w:val="00375986"/>
    <w:rsid w:val="003864D7"/>
    <w:rsid w:val="003875E8"/>
    <w:rsid w:val="00390AC8"/>
    <w:rsid w:val="00395568"/>
    <w:rsid w:val="003A621E"/>
    <w:rsid w:val="003B548C"/>
    <w:rsid w:val="003B7E09"/>
    <w:rsid w:val="003D0114"/>
    <w:rsid w:val="003D7913"/>
    <w:rsid w:val="003F755F"/>
    <w:rsid w:val="00401AF0"/>
    <w:rsid w:val="004028DA"/>
    <w:rsid w:val="004034FF"/>
    <w:rsid w:val="00404D7B"/>
    <w:rsid w:val="0040790B"/>
    <w:rsid w:val="0042116B"/>
    <w:rsid w:val="00427453"/>
    <w:rsid w:val="004316A0"/>
    <w:rsid w:val="00444056"/>
    <w:rsid w:val="00444F75"/>
    <w:rsid w:val="004500BA"/>
    <w:rsid w:val="00451C24"/>
    <w:rsid w:val="0045589E"/>
    <w:rsid w:val="00465361"/>
    <w:rsid w:val="00471C7E"/>
    <w:rsid w:val="00475AA0"/>
    <w:rsid w:val="00477247"/>
    <w:rsid w:val="0048687D"/>
    <w:rsid w:val="00487E6A"/>
    <w:rsid w:val="00491F35"/>
    <w:rsid w:val="004A0087"/>
    <w:rsid w:val="004A4535"/>
    <w:rsid w:val="004A4A72"/>
    <w:rsid w:val="004A4C5F"/>
    <w:rsid w:val="004A57B1"/>
    <w:rsid w:val="004B3FBC"/>
    <w:rsid w:val="004C1D8C"/>
    <w:rsid w:val="004C33E9"/>
    <w:rsid w:val="004C5088"/>
    <w:rsid w:val="004F1085"/>
    <w:rsid w:val="004F2FDF"/>
    <w:rsid w:val="004F7487"/>
    <w:rsid w:val="004F7CEE"/>
    <w:rsid w:val="00500BE9"/>
    <w:rsid w:val="005106D6"/>
    <w:rsid w:val="00510BD5"/>
    <w:rsid w:val="00522F24"/>
    <w:rsid w:val="00523A86"/>
    <w:rsid w:val="005304D5"/>
    <w:rsid w:val="005376E5"/>
    <w:rsid w:val="00537A85"/>
    <w:rsid w:val="00543F99"/>
    <w:rsid w:val="00545B5E"/>
    <w:rsid w:val="0054792C"/>
    <w:rsid w:val="00552FBA"/>
    <w:rsid w:val="00563770"/>
    <w:rsid w:val="00565CEC"/>
    <w:rsid w:val="00573116"/>
    <w:rsid w:val="00580274"/>
    <w:rsid w:val="00592A96"/>
    <w:rsid w:val="005944B8"/>
    <w:rsid w:val="00596A11"/>
    <w:rsid w:val="005B19D8"/>
    <w:rsid w:val="005B1E2B"/>
    <w:rsid w:val="005B2DA4"/>
    <w:rsid w:val="005B5A5D"/>
    <w:rsid w:val="005C51AC"/>
    <w:rsid w:val="005D4DD1"/>
    <w:rsid w:val="005E07A0"/>
    <w:rsid w:val="005E3059"/>
    <w:rsid w:val="005F758C"/>
    <w:rsid w:val="00600E6C"/>
    <w:rsid w:val="0060204D"/>
    <w:rsid w:val="006025D3"/>
    <w:rsid w:val="00602DCA"/>
    <w:rsid w:val="00606FDA"/>
    <w:rsid w:val="006117D5"/>
    <w:rsid w:val="00612C41"/>
    <w:rsid w:val="00627978"/>
    <w:rsid w:val="00633932"/>
    <w:rsid w:val="006350AE"/>
    <w:rsid w:val="00672733"/>
    <w:rsid w:val="00676BCE"/>
    <w:rsid w:val="0068399D"/>
    <w:rsid w:val="0068461E"/>
    <w:rsid w:val="00694D31"/>
    <w:rsid w:val="00696A64"/>
    <w:rsid w:val="006A0A24"/>
    <w:rsid w:val="006B1DB2"/>
    <w:rsid w:val="006B7101"/>
    <w:rsid w:val="006D055C"/>
    <w:rsid w:val="006D405E"/>
    <w:rsid w:val="006D6F7F"/>
    <w:rsid w:val="006D7DD4"/>
    <w:rsid w:val="006E7919"/>
    <w:rsid w:val="00701C68"/>
    <w:rsid w:val="00703C55"/>
    <w:rsid w:val="00716E6A"/>
    <w:rsid w:val="00717832"/>
    <w:rsid w:val="00722282"/>
    <w:rsid w:val="007262AE"/>
    <w:rsid w:val="007411A3"/>
    <w:rsid w:val="0074717E"/>
    <w:rsid w:val="00747E72"/>
    <w:rsid w:val="00751C40"/>
    <w:rsid w:val="0075227B"/>
    <w:rsid w:val="007568AF"/>
    <w:rsid w:val="00764768"/>
    <w:rsid w:val="00776D7B"/>
    <w:rsid w:val="00780926"/>
    <w:rsid w:val="0078386A"/>
    <w:rsid w:val="00790124"/>
    <w:rsid w:val="007A4E10"/>
    <w:rsid w:val="007B6766"/>
    <w:rsid w:val="007B761E"/>
    <w:rsid w:val="007B7A1C"/>
    <w:rsid w:val="007C1918"/>
    <w:rsid w:val="007C2F48"/>
    <w:rsid w:val="007C3223"/>
    <w:rsid w:val="007C4E57"/>
    <w:rsid w:val="007C5936"/>
    <w:rsid w:val="007C62DD"/>
    <w:rsid w:val="007D5A18"/>
    <w:rsid w:val="007F4126"/>
    <w:rsid w:val="008038EE"/>
    <w:rsid w:val="00811861"/>
    <w:rsid w:val="00825AB2"/>
    <w:rsid w:val="0083188E"/>
    <w:rsid w:val="00833C4F"/>
    <w:rsid w:val="00856553"/>
    <w:rsid w:val="00865B7B"/>
    <w:rsid w:val="00865C0C"/>
    <w:rsid w:val="00883EAC"/>
    <w:rsid w:val="008846A9"/>
    <w:rsid w:val="0089511D"/>
    <w:rsid w:val="0089561B"/>
    <w:rsid w:val="008B07CB"/>
    <w:rsid w:val="008B2662"/>
    <w:rsid w:val="008E14EC"/>
    <w:rsid w:val="008F4F0E"/>
    <w:rsid w:val="008F4F4F"/>
    <w:rsid w:val="008F7C03"/>
    <w:rsid w:val="009008F0"/>
    <w:rsid w:val="009058F3"/>
    <w:rsid w:val="00916524"/>
    <w:rsid w:val="009504AB"/>
    <w:rsid w:val="00962DC8"/>
    <w:rsid w:val="00966A49"/>
    <w:rsid w:val="009726E1"/>
    <w:rsid w:val="009817C1"/>
    <w:rsid w:val="00981BA8"/>
    <w:rsid w:val="00986319"/>
    <w:rsid w:val="00986601"/>
    <w:rsid w:val="009A774B"/>
    <w:rsid w:val="009A78D5"/>
    <w:rsid w:val="009B0EC5"/>
    <w:rsid w:val="009B2BE1"/>
    <w:rsid w:val="009B7B93"/>
    <w:rsid w:val="009C2B16"/>
    <w:rsid w:val="009D26C9"/>
    <w:rsid w:val="009D55C9"/>
    <w:rsid w:val="009E62AA"/>
    <w:rsid w:val="009F194A"/>
    <w:rsid w:val="009F4A6A"/>
    <w:rsid w:val="009F605C"/>
    <w:rsid w:val="00A01B61"/>
    <w:rsid w:val="00A22D18"/>
    <w:rsid w:val="00A26938"/>
    <w:rsid w:val="00A3011B"/>
    <w:rsid w:val="00A33398"/>
    <w:rsid w:val="00A34889"/>
    <w:rsid w:val="00A359B4"/>
    <w:rsid w:val="00A4281B"/>
    <w:rsid w:val="00A47DFF"/>
    <w:rsid w:val="00A50766"/>
    <w:rsid w:val="00A5463B"/>
    <w:rsid w:val="00A56422"/>
    <w:rsid w:val="00A6079A"/>
    <w:rsid w:val="00A611A1"/>
    <w:rsid w:val="00A67727"/>
    <w:rsid w:val="00A70E49"/>
    <w:rsid w:val="00A7241F"/>
    <w:rsid w:val="00A804CC"/>
    <w:rsid w:val="00AA1CEF"/>
    <w:rsid w:val="00AA680A"/>
    <w:rsid w:val="00AD10D8"/>
    <w:rsid w:val="00AE1746"/>
    <w:rsid w:val="00AE5EEB"/>
    <w:rsid w:val="00AE6710"/>
    <w:rsid w:val="00AE6DCC"/>
    <w:rsid w:val="00AE6FDB"/>
    <w:rsid w:val="00AF2D4E"/>
    <w:rsid w:val="00B011C3"/>
    <w:rsid w:val="00B03474"/>
    <w:rsid w:val="00B2217B"/>
    <w:rsid w:val="00B26AFF"/>
    <w:rsid w:val="00B3221B"/>
    <w:rsid w:val="00B44E07"/>
    <w:rsid w:val="00B46B46"/>
    <w:rsid w:val="00B57463"/>
    <w:rsid w:val="00B604CF"/>
    <w:rsid w:val="00B60799"/>
    <w:rsid w:val="00B634D8"/>
    <w:rsid w:val="00B84163"/>
    <w:rsid w:val="00B92879"/>
    <w:rsid w:val="00B97E4A"/>
    <w:rsid w:val="00BA26B0"/>
    <w:rsid w:val="00BC0F0F"/>
    <w:rsid w:val="00BC305D"/>
    <w:rsid w:val="00BC47F3"/>
    <w:rsid w:val="00BC5AA3"/>
    <w:rsid w:val="00BC6809"/>
    <w:rsid w:val="00BD11A4"/>
    <w:rsid w:val="00BD2D6D"/>
    <w:rsid w:val="00BD34D5"/>
    <w:rsid w:val="00BD5D76"/>
    <w:rsid w:val="00BE7913"/>
    <w:rsid w:val="00BF126E"/>
    <w:rsid w:val="00BF218A"/>
    <w:rsid w:val="00BF2288"/>
    <w:rsid w:val="00C01278"/>
    <w:rsid w:val="00C122E4"/>
    <w:rsid w:val="00C150BD"/>
    <w:rsid w:val="00C15C7E"/>
    <w:rsid w:val="00C15F45"/>
    <w:rsid w:val="00C474C7"/>
    <w:rsid w:val="00C57529"/>
    <w:rsid w:val="00C57950"/>
    <w:rsid w:val="00C816E0"/>
    <w:rsid w:val="00C83E41"/>
    <w:rsid w:val="00C90376"/>
    <w:rsid w:val="00CA05DD"/>
    <w:rsid w:val="00CA735B"/>
    <w:rsid w:val="00CC2309"/>
    <w:rsid w:val="00CC3070"/>
    <w:rsid w:val="00CC6CE1"/>
    <w:rsid w:val="00CC7D61"/>
    <w:rsid w:val="00CD2248"/>
    <w:rsid w:val="00CE44C8"/>
    <w:rsid w:val="00CF2EA4"/>
    <w:rsid w:val="00CF468B"/>
    <w:rsid w:val="00D04225"/>
    <w:rsid w:val="00D049E9"/>
    <w:rsid w:val="00D05F80"/>
    <w:rsid w:val="00D06410"/>
    <w:rsid w:val="00D07418"/>
    <w:rsid w:val="00D1000A"/>
    <w:rsid w:val="00D13EE9"/>
    <w:rsid w:val="00D16929"/>
    <w:rsid w:val="00D17037"/>
    <w:rsid w:val="00D20A15"/>
    <w:rsid w:val="00D236DB"/>
    <w:rsid w:val="00D257B1"/>
    <w:rsid w:val="00D27D06"/>
    <w:rsid w:val="00D31D5E"/>
    <w:rsid w:val="00D53CD4"/>
    <w:rsid w:val="00D54CB9"/>
    <w:rsid w:val="00D54EB9"/>
    <w:rsid w:val="00D5573F"/>
    <w:rsid w:val="00D60108"/>
    <w:rsid w:val="00D66C61"/>
    <w:rsid w:val="00D855C7"/>
    <w:rsid w:val="00D90268"/>
    <w:rsid w:val="00D9355B"/>
    <w:rsid w:val="00DA25C1"/>
    <w:rsid w:val="00DA7D3B"/>
    <w:rsid w:val="00DB01D5"/>
    <w:rsid w:val="00DB18B0"/>
    <w:rsid w:val="00DB31C9"/>
    <w:rsid w:val="00DB5D08"/>
    <w:rsid w:val="00DC41EC"/>
    <w:rsid w:val="00DE1E9B"/>
    <w:rsid w:val="00DF2227"/>
    <w:rsid w:val="00DF3869"/>
    <w:rsid w:val="00DF41BC"/>
    <w:rsid w:val="00DF6D51"/>
    <w:rsid w:val="00E007B1"/>
    <w:rsid w:val="00E14C83"/>
    <w:rsid w:val="00E234B6"/>
    <w:rsid w:val="00E25296"/>
    <w:rsid w:val="00E26067"/>
    <w:rsid w:val="00E37F70"/>
    <w:rsid w:val="00E510C4"/>
    <w:rsid w:val="00E52C3B"/>
    <w:rsid w:val="00E53655"/>
    <w:rsid w:val="00E62B8A"/>
    <w:rsid w:val="00E7263F"/>
    <w:rsid w:val="00E72B29"/>
    <w:rsid w:val="00E72E7D"/>
    <w:rsid w:val="00E83768"/>
    <w:rsid w:val="00EA37AB"/>
    <w:rsid w:val="00EB3728"/>
    <w:rsid w:val="00EB3734"/>
    <w:rsid w:val="00EC75C7"/>
    <w:rsid w:val="00ED067D"/>
    <w:rsid w:val="00EE0DD8"/>
    <w:rsid w:val="00EF0F1D"/>
    <w:rsid w:val="00F03F18"/>
    <w:rsid w:val="00F05F2D"/>
    <w:rsid w:val="00F10523"/>
    <w:rsid w:val="00F171C1"/>
    <w:rsid w:val="00F300FA"/>
    <w:rsid w:val="00F30409"/>
    <w:rsid w:val="00F33C22"/>
    <w:rsid w:val="00F40C8B"/>
    <w:rsid w:val="00F446BD"/>
    <w:rsid w:val="00F51E60"/>
    <w:rsid w:val="00F7689B"/>
    <w:rsid w:val="00F773E9"/>
    <w:rsid w:val="00F77CA8"/>
    <w:rsid w:val="00F90BE8"/>
    <w:rsid w:val="00F9310A"/>
    <w:rsid w:val="00F93D06"/>
    <w:rsid w:val="00FA3840"/>
    <w:rsid w:val="00FB05DF"/>
    <w:rsid w:val="00FB795B"/>
    <w:rsid w:val="00FC0FEF"/>
    <w:rsid w:val="00FC55DF"/>
    <w:rsid w:val="00FC5DA2"/>
    <w:rsid w:val="00FD6B42"/>
    <w:rsid w:val="00FD75E1"/>
    <w:rsid w:val="00FD7F4C"/>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916524"/>
    <w:pPr>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List Paragraph Znak,Akapit z listą5 Znak,wypunktowanie Znak,sw tekst Znak"/>
    <w:link w:val="Akapitzlist"/>
    <w:uiPriority w:val="34"/>
    <w:qFormat/>
    <w:rsid w:val="009D26C9"/>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2"/>
      </w:numPr>
      <w:spacing w:before="120" w:after="120"/>
      <w:jc w:val="both"/>
    </w:pPr>
    <w:rPr>
      <w:rFonts w:eastAsia="Calibri"/>
      <w:szCs w:val="22"/>
      <w:lang w:eastAsia="en-GB"/>
    </w:rPr>
  </w:style>
  <w:style w:type="paragraph" w:customStyle="1" w:styleId="Tiret1">
    <w:name w:val="Tiret 1"/>
    <w:basedOn w:val="Normalny"/>
    <w:rsid w:val="00D05F80"/>
    <w:pPr>
      <w:numPr>
        <w:numId w:val="2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916524"/>
    <w:pPr>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List Paragraph Znak,Akapit z listą5 Znak,wypunktowanie Znak,sw tekst Znak"/>
    <w:link w:val="Akapitzlist"/>
    <w:uiPriority w:val="34"/>
    <w:qFormat/>
    <w:rsid w:val="009D26C9"/>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5B60-9C67-410C-A7E4-DEBE6394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27</Pages>
  <Words>11178</Words>
  <Characters>67071</Characters>
  <Application>Microsoft Office Word</Application>
  <DocSecurity>0</DocSecurity>
  <Lines>558</Lines>
  <Paragraphs>156</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Wymagania: </vt:lpstr>
      <vt:lpstr>Wykonawca musi posiadać umowę dystrybucyjną zawartą z Operatorem Systemu  Dystry</vt:lpstr>
      <vt:lpstr>Wykonawca musi wykazać, że należycie wykonał w okresie 3 lat przed wszczęciem po</vt:lpstr>
      <vt:lpstr>każde.</vt:lpstr>
    </vt:vector>
  </TitlesOfParts>
  <Company>Hewlett-Packard Company</Company>
  <LinksUpToDate>false</LinksUpToDate>
  <CharactersWithSpaces>78093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15</cp:revision>
  <cp:lastPrinted>2018-03-20T12:33:00Z</cp:lastPrinted>
  <dcterms:created xsi:type="dcterms:W3CDTF">2018-03-14T14:28:00Z</dcterms:created>
  <dcterms:modified xsi:type="dcterms:W3CDTF">2018-03-20T13:28:00Z</dcterms:modified>
</cp:coreProperties>
</file>