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005" w14:textId="77777777" w:rsidR="003F721D" w:rsidRPr="003F721D" w:rsidRDefault="003F721D" w:rsidP="003F721D">
      <w:pPr>
        <w:spacing w:after="0" w:line="256" w:lineRule="auto"/>
        <w:jc w:val="right"/>
        <w:rPr>
          <w:rFonts w:ascii="Calibri Light" w:eastAsia="Calibri" w:hAnsi="Calibri Light" w:cs="Calibri Light"/>
          <w:b/>
          <w:i/>
          <w:iCs/>
          <w:color w:val="0070C0"/>
          <w:kern w:val="0"/>
          <w:sz w:val="24"/>
          <w:szCs w:val="24"/>
          <w14:ligatures w14:val="none"/>
        </w:rPr>
      </w:pPr>
      <w:r w:rsidRPr="003F721D">
        <w:rPr>
          <w:rFonts w:ascii="Calibri Light" w:eastAsia="Calibri" w:hAnsi="Calibri Light" w:cs="Calibri Light"/>
          <w:b/>
          <w:i/>
          <w:iCs/>
          <w:color w:val="0070C0"/>
          <w:kern w:val="0"/>
          <w:sz w:val="24"/>
          <w:szCs w:val="24"/>
          <w14:ligatures w14:val="none"/>
        </w:rPr>
        <w:t>Załącznik nr 6 do SWZ</w:t>
      </w:r>
    </w:p>
    <w:p w14:paraId="58B5C161" w14:textId="77777777" w:rsidR="003F721D" w:rsidRPr="003F721D" w:rsidRDefault="003F721D" w:rsidP="003F721D">
      <w:pPr>
        <w:spacing w:after="0" w:line="256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F721D" w:rsidRPr="003F721D" w14:paraId="29B55A3A" w14:textId="77777777" w:rsidTr="003F721D">
        <w:trPr>
          <w:trHeight w:val="13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7D9B" w14:textId="77777777" w:rsidR="003F721D" w:rsidRPr="003F721D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Nazwa, adres </w:t>
            </w:r>
          </w:p>
          <w:p w14:paraId="598780AB" w14:textId="77777777" w:rsidR="003F721D" w:rsidRPr="003F721D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single"/>
              </w:rPr>
              <w:t>Podmiotu udostępniającego zasoby</w:t>
            </w:r>
          </w:p>
          <w:p w14:paraId="3E600666" w14:textId="77777777" w:rsidR="003F721D" w:rsidRPr="003F721D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24E93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OŚWIADCZENIE </w:t>
            </w:r>
          </w:p>
          <w:p w14:paraId="78ED16DF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3F721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DOTYCZĄCE PRZESŁANEK WYKLUCZENIA</w:t>
            </w:r>
          </w:p>
          <w:p w14:paraId="3A934F11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b/>
                <w:bCs/>
                <w:u w:val="single"/>
              </w:rPr>
            </w:pPr>
          </w:p>
          <w:p w14:paraId="404D01F0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caps/>
                <w:u w:val="single"/>
              </w:rPr>
            </w:pPr>
            <w:r w:rsidRPr="003F721D">
              <w:rPr>
                <w:rFonts w:ascii="Calibri Light" w:eastAsia="Calibri" w:hAnsi="Calibri Light" w:cs="Calibri Light"/>
                <w:u w:val="single"/>
              </w:rPr>
              <w:t xml:space="preserve">Z ART. 5K ROZPORZĄDZENIA 833/2014 ORAZ ART. 7 UST. 1 USTAWY </w:t>
            </w:r>
            <w:r w:rsidRPr="003F721D">
              <w:rPr>
                <w:rFonts w:ascii="Calibri Light" w:eastAsia="Calibri" w:hAnsi="Calibri Light" w:cs="Calibri Light"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5027F5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</w:rPr>
            </w:pPr>
          </w:p>
          <w:p w14:paraId="4F19BEB1" w14:textId="77777777" w:rsidR="003F721D" w:rsidRPr="003F721D" w:rsidRDefault="003F721D" w:rsidP="003F721D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  <w:u w:val="single"/>
              </w:rPr>
            </w:pPr>
            <w:r w:rsidRPr="003F721D">
              <w:rPr>
                <w:rFonts w:ascii="Calibri Light" w:eastAsia="Calibri" w:hAnsi="Calibri Light" w:cs="Calibri Light"/>
              </w:rPr>
              <w:t xml:space="preserve">składane na podstawie art. 125 ust. 1 ustawy </w:t>
            </w:r>
            <w:proofErr w:type="spellStart"/>
            <w:r w:rsidRPr="003F721D">
              <w:rPr>
                <w:rFonts w:ascii="Calibri Light" w:eastAsia="Calibri" w:hAnsi="Calibri Light" w:cs="Calibri Light"/>
              </w:rPr>
              <w:t>Pzp</w:t>
            </w:r>
            <w:proofErr w:type="spellEnd"/>
          </w:p>
        </w:tc>
      </w:tr>
    </w:tbl>
    <w:p w14:paraId="2D533950" w14:textId="77777777" w:rsidR="003F721D" w:rsidRPr="003F721D" w:rsidRDefault="003F721D" w:rsidP="003F721D">
      <w:pPr>
        <w:spacing w:after="0" w:line="240" w:lineRule="auto"/>
        <w:rPr>
          <w:rFonts w:ascii="Calibri Light" w:eastAsia="Calibri" w:hAnsi="Calibri Light" w:cs="Calibri Light"/>
          <w:kern w:val="0"/>
          <w:sz w:val="24"/>
          <w:szCs w:val="24"/>
          <w:lang w:eastAsia="pl-PL"/>
          <w14:ligatures w14:val="none"/>
        </w:rPr>
      </w:pPr>
    </w:p>
    <w:p w14:paraId="5E0A65AD" w14:textId="798E1C64" w:rsidR="003F721D" w:rsidRDefault="003F721D" w:rsidP="003F721D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</w:pPr>
      <w:r w:rsidRPr="00345257">
        <w:rPr>
          <w:rFonts w:asciiTheme="majorHAnsi" w:eastAsia="Calibri" w:hAnsiTheme="majorHAnsi" w:cstheme="majorHAnsi"/>
          <w:kern w:val="0"/>
          <w:lang w:eastAsia="pl-PL"/>
          <w14:ligatures w14:val="none"/>
        </w:rPr>
        <w:t xml:space="preserve">Na potrzeby postępowania o udzielenie zamówienia publicznego prowadzonego w trybie </w:t>
      </w:r>
      <w:r w:rsidRPr="00345257">
        <w:rPr>
          <w:rFonts w:asciiTheme="majorHAnsi" w:eastAsia="Calibri" w:hAnsiTheme="majorHAnsi" w:cstheme="majorHAnsi"/>
          <w:kern w:val="0"/>
          <w:shd w:val="clear" w:color="auto" w:fill="FFFFFF"/>
          <w:lang w:eastAsia="pl-PL"/>
          <w14:ligatures w14:val="none"/>
        </w:rPr>
        <w:t xml:space="preserve">przetargu nieograniczonego </w:t>
      </w:r>
      <w:r w:rsidRPr="00345257">
        <w:rPr>
          <w:rFonts w:asciiTheme="majorHAnsi" w:eastAsia="Calibri" w:hAnsiTheme="majorHAnsi" w:cstheme="majorHAnsi"/>
          <w:kern w:val="0"/>
          <w:lang w:eastAsia="pl-PL"/>
          <w14:ligatures w14:val="none"/>
        </w:rPr>
        <w:t>na</w:t>
      </w:r>
      <w:r w:rsidRPr="00345257">
        <w:rPr>
          <w:rFonts w:asciiTheme="majorHAnsi" w:eastAsia="Calibri" w:hAnsiTheme="majorHAnsi" w:cstheme="majorHAnsi"/>
          <w:kern w:val="0"/>
          <w:shd w:val="clear" w:color="auto" w:fill="FFFFFF"/>
          <w:lang w:eastAsia="pl-PL"/>
          <w14:ligatures w14:val="none"/>
        </w:rPr>
        <w:t xml:space="preserve"> </w:t>
      </w:r>
      <w:r w:rsidRPr="0034525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dostaw</w:t>
      </w:r>
      <w:r w:rsidR="005F35C3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ę</w:t>
      </w:r>
      <w:r w:rsidRPr="00345257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 </w:t>
      </w:r>
      <w:r w:rsidR="005F35C3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mikroskopu operacyjnego</w:t>
      </w:r>
      <w:r w:rsidRPr="00345257">
        <w:rPr>
          <w:rFonts w:asciiTheme="majorHAnsi" w:eastAsia="Calibri" w:hAnsiTheme="majorHAnsi" w:cstheme="majorHAnsi"/>
          <w:color w:val="00000A"/>
          <w:kern w:val="0"/>
          <w:lang w:eastAsia="pl-PL"/>
          <w14:ligatures w14:val="none"/>
        </w:rPr>
        <w:t xml:space="preserve">, </w:t>
      </w:r>
      <w:r w:rsidRPr="00345257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>oświadczam, co następuje</w:t>
      </w:r>
      <w:r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>:</w:t>
      </w:r>
      <w:r w:rsidRPr="00345257"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  <w:t xml:space="preserve"> </w:t>
      </w:r>
    </w:p>
    <w:p w14:paraId="00AB4C32" w14:textId="1ADC4443" w:rsidR="003F721D" w:rsidRPr="00345257" w:rsidRDefault="003F721D" w:rsidP="003F721D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A"/>
          <w:kern w:val="0"/>
          <w:lang w:eastAsia="pl-PL"/>
          <w14:ligatures w14:val="none"/>
        </w:rPr>
      </w:pPr>
      <w:r w:rsidRPr="00345257">
        <w:rPr>
          <w:rFonts w:asciiTheme="majorHAnsi" w:eastAsia="Calibri" w:hAnsiTheme="majorHAnsi" w:cstheme="majorHAnsi"/>
          <w:b/>
          <w:i/>
          <w:iCs/>
          <w:color w:val="FF0000"/>
          <w:kern w:val="0"/>
          <w:lang w:eastAsia="pl-PL"/>
          <w14:ligatures w14:val="none"/>
        </w:rPr>
        <w:t>/zaznaczyć właściwe/</w:t>
      </w:r>
    </w:p>
    <w:p w14:paraId="31CA8A11" w14:textId="77777777" w:rsidR="003F721D" w:rsidRPr="003F721D" w:rsidRDefault="003F721D" w:rsidP="003F721D">
      <w:pPr>
        <w:shd w:val="clear" w:color="auto" w:fill="D9D9D9" w:themeFill="background1" w:themeFillShade="D9"/>
        <w:spacing w:before="360" w:after="0" w:line="36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F721D">
        <w:rPr>
          <w:rFonts w:ascii="Calibri Light" w:eastAsia="Calibri" w:hAnsi="Calibri Light" w:cs="Calibri Light"/>
          <w:b/>
          <w:kern w:val="0"/>
          <w14:ligatures w14:val="none"/>
        </w:rPr>
        <w:t>OŚWIADCZENIA DOTYCZĄCE PODMIOTU UDOSTĘPNIAJĄCEGO ZASOBY:</w:t>
      </w:r>
    </w:p>
    <w:p w14:paraId="4A454614" w14:textId="3499D9DF" w:rsidR="003F721D" w:rsidRPr="003F721D" w:rsidRDefault="00000000" w:rsidP="003F721D">
      <w:p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11828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21D" w:rsidRPr="003F721D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F721D" w:rsidRPr="003F721D">
        <w:rPr>
          <w:rFonts w:ascii="Calibri Light" w:eastAsia="Calibri" w:hAnsi="Calibri Light" w:cs="Calibri Light"/>
          <w:kern w:val="0"/>
          <w14:ligatures w14:val="none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3F721D" w:rsidRPr="003F721D">
        <w:rPr>
          <w:rFonts w:ascii="Calibri Light" w:eastAsia="Calibri" w:hAnsi="Calibri Light" w:cs="Calibri Light"/>
          <w:kern w:val="0"/>
          <w:vertAlign w:val="superscript"/>
          <w14:ligatures w14:val="none"/>
        </w:rPr>
        <w:footnoteReference w:id="1"/>
      </w:r>
    </w:p>
    <w:p w14:paraId="5E9E5317" w14:textId="77777777" w:rsidR="003F721D" w:rsidRPr="003F721D" w:rsidRDefault="00000000" w:rsidP="003F721D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i/>
          <w:iCs/>
          <w:color w:val="222222"/>
          <w:kern w:val="0"/>
          <w:lang w:eastAsia="pl-PL"/>
          <w14:ligatures w14:val="none"/>
        </w:rPr>
      </w:pPr>
      <w:sdt>
        <w:sdtPr>
          <w:rPr>
            <w:rFonts w:ascii="Calibri Light" w:eastAsia="Times New Roman" w:hAnsi="Calibri Light" w:cs="Calibri Light"/>
            <w:b/>
            <w:bCs/>
            <w:kern w:val="0"/>
            <w:lang w:eastAsia="pl-PL"/>
            <w14:ligatures w14:val="none"/>
          </w:rPr>
          <w:id w:val="182709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21D" w:rsidRPr="003F721D">
            <w:rPr>
              <w:rFonts w:ascii="Segoe UI Symbol" w:eastAsia="Times New Roman" w:hAnsi="Segoe UI Symbol" w:cs="Segoe UI Symbol"/>
              <w:b/>
              <w:bCs/>
              <w:kern w:val="0"/>
              <w:lang w:eastAsia="pl-PL"/>
              <w14:ligatures w14:val="none"/>
            </w:rPr>
            <w:t>☐</w:t>
          </w:r>
        </w:sdtContent>
      </w:sdt>
      <w:r w:rsidR="003F721D" w:rsidRPr="003F721D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 Oświadczam, że nie zachodzą w stosunku do mnie przesłanki wykluczenia z postępowania na podstawie art. </w:t>
      </w:r>
      <w:r w:rsidR="003F721D" w:rsidRPr="003F721D">
        <w:rPr>
          <w:rFonts w:ascii="Calibri Light" w:eastAsia="Times New Roman" w:hAnsi="Calibri Light" w:cs="Calibri Light"/>
          <w:color w:val="222222"/>
          <w:kern w:val="0"/>
          <w:lang w:eastAsia="pl-PL"/>
          <w14:ligatures w14:val="none"/>
        </w:rPr>
        <w:t>7 ust. 1 ustawy z dnia 13 kwietnia 2022 r.</w:t>
      </w:r>
      <w:r w:rsidR="003F721D" w:rsidRPr="003F721D">
        <w:rPr>
          <w:rFonts w:ascii="Calibri Light" w:eastAsia="Times New Roman" w:hAnsi="Calibri Light" w:cs="Calibri Light"/>
          <w:i/>
          <w:iCs/>
          <w:color w:val="222222"/>
          <w:kern w:val="0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="003F721D" w:rsidRPr="003F721D">
        <w:rPr>
          <w:rFonts w:ascii="Calibri Light" w:eastAsia="Times New Roman" w:hAnsi="Calibri Light" w:cs="Calibri Light"/>
          <w:color w:val="222222"/>
          <w:kern w:val="0"/>
          <w:lang w:eastAsia="pl-PL"/>
          <w14:ligatures w14:val="none"/>
        </w:rPr>
        <w:t>(Dz. U. poz. 835)</w:t>
      </w:r>
      <w:r w:rsidR="003F721D" w:rsidRPr="003F721D">
        <w:rPr>
          <w:rFonts w:ascii="Calibri Light" w:eastAsia="Times New Roman" w:hAnsi="Calibri Light" w:cs="Calibri Light"/>
          <w:i/>
          <w:iCs/>
          <w:color w:val="222222"/>
          <w:kern w:val="0"/>
          <w:lang w:eastAsia="pl-PL"/>
          <w14:ligatures w14:val="none"/>
        </w:rPr>
        <w:t>.</w:t>
      </w:r>
      <w:r w:rsidR="003F721D" w:rsidRPr="003F721D">
        <w:rPr>
          <w:rFonts w:ascii="Calibri Light" w:eastAsia="Times New Roman" w:hAnsi="Calibri Light" w:cs="Calibri Light"/>
          <w:color w:val="222222"/>
          <w:kern w:val="0"/>
          <w:vertAlign w:val="superscript"/>
          <w:lang w:eastAsia="pl-PL"/>
          <w14:ligatures w14:val="none"/>
        </w:rPr>
        <w:footnoteReference w:id="2"/>
      </w:r>
    </w:p>
    <w:p w14:paraId="7AE693C9" w14:textId="77777777" w:rsidR="003F721D" w:rsidRPr="003F721D" w:rsidRDefault="003F721D" w:rsidP="003F721D">
      <w:pPr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7AC07E93" w14:textId="77777777" w:rsidR="003F721D" w:rsidRPr="003F721D" w:rsidRDefault="003F721D" w:rsidP="003F721D">
      <w:pPr>
        <w:shd w:val="clear" w:color="auto" w:fill="D9D9D9" w:themeFill="background1" w:themeFillShade="D9"/>
        <w:spacing w:after="0" w:line="240" w:lineRule="auto"/>
        <w:jc w:val="center"/>
        <w:rPr>
          <w:rFonts w:ascii="Calibri Light" w:eastAsia="Calibri" w:hAnsi="Calibri Light" w:cs="Calibri Light"/>
          <w:b/>
          <w:kern w:val="0"/>
          <w14:ligatures w14:val="none"/>
        </w:rPr>
      </w:pPr>
      <w:r w:rsidRPr="003F721D">
        <w:rPr>
          <w:rFonts w:ascii="Calibri Light" w:eastAsia="Calibri" w:hAnsi="Calibri Light" w:cs="Calibri Light"/>
          <w:b/>
          <w:kern w:val="0"/>
          <w14:ligatures w14:val="none"/>
        </w:rPr>
        <w:t>OŚWIADCZENIE DOTYCZĄCE PODANYCH INFORMACJI:</w:t>
      </w:r>
    </w:p>
    <w:p w14:paraId="45C4D7A5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b/>
          <w:kern w:val="0"/>
          <w14:ligatures w14:val="none"/>
        </w:rPr>
      </w:pPr>
    </w:p>
    <w:p w14:paraId="2B91B3BA" w14:textId="77777777" w:rsidR="003F721D" w:rsidRPr="003F721D" w:rsidRDefault="00000000" w:rsidP="003F721D">
      <w:pPr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kern w:val="0"/>
          <w14:ligatures w14:val="none"/>
        </w:rPr>
      </w:pPr>
      <w:sdt>
        <w:sdtPr>
          <w:rPr>
            <w:rFonts w:ascii="Calibri Light" w:eastAsia="Calibri" w:hAnsi="Calibri Light" w:cs="Calibri Light"/>
            <w:b/>
            <w:bCs/>
            <w:kern w:val="0"/>
            <w14:ligatures w14:val="none"/>
          </w:rPr>
          <w:id w:val="-164681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21D" w:rsidRPr="003F721D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="003F721D" w:rsidRPr="003F721D">
        <w:rPr>
          <w:rFonts w:ascii="Calibri Light" w:eastAsia="Calibri" w:hAnsi="Calibri Light" w:cs="Calibri Light"/>
          <w:kern w:val="0"/>
          <w14:ligatures w14:val="none"/>
        </w:rPr>
        <w:t xml:space="preserve"> Oświadczam, że wszystkie informacje podane w powyższych oświadczeniach są aktualne </w:t>
      </w:r>
      <w:r w:rsidR="003F721D" w:rsidRPr="003F721D">
        <w:rPr>
          <w:rFonts w:ascii="Calibri Light" w:eastAsia="Calibri" w:hAnsi="Calibri Light" w:cs="Calibri Light"/>
          <w:kern w:val="0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FA8B7CC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569FBCB0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491692E4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020DFE56" w14:textId="77777777" w:rsidR="003F721D" w:rsidRPr="003F721D" w:rsidRDefault="003F721D" w:rsidP="003F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both"/>
        <w:rPr>
          <w:rFonts w:ascii="Calibri Light" w:eastAsia="Calibri" w:hAnsi="Calibri Light" w:cs="Calibri Light"/>
          <w:i/>
          <w:iCs/>
          <w:kern w:val="0"/>
          <w14:ligatures w14:val="none"/>
        </w:rPr>
      </w:pPr>
      <w:r w:rsidRPr="003F721D">
        <w:rPr>
          <w:rFonts w:ascii="Calibri Light" w:eastAsia="Calibri" w:hAnsi="Calibri Light" w:cs="Calibri Light"/>
          <w:i/>
          <w:iCs/>
          <w:kern w:val="0"/>
          <w14:ligatures w14:val="none"/>
        </w:rPr>
        <w:t>Oświadczenie należy opatrzeć kwalifikowanym podpisem elektronicznym podmiotu    udostępniającego zasoby/ osoby (osób) uprawnionych do występowania w imieniu podmiotu udostępniającego zasoby</w:t>
      </w:r>
    </w:p>
    <w:p w14:paraId="6DE2E3FC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345123F9" w14:textId="77777777" w:rsidR="003F721D" w:rsidRPr="003F721D" w:rsidRDefault="003F721D" w:rsidP="003F721D">
      <w:pPr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</w:p>
    <w:p w14:paraId="27DDE7BE" w14:textId="77777777" w:rsidR="003F721D" w:rsidRPr="003F721D" w:rsidRDefault="003F721D" w:rsidP="003F721D">
      <w:pPr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</w:p>
    <w:p w14:paraId="0710272A" w14:textId="77777777" w:rsidR="003F721D" w:rsidRPr="003F721D" w:rsidRDefault="003F721D" w:rsidP="003F721D">
      <w:pPr>
        <w:spacing w:after="0" w:line="276" w:lineRule="auto"/>
        <w:ind w:left="426" w:hanging="426"/>
        <w:jc w:val="both"/>
        <w:rPr>
          <w:rFonts w:ascii="Arial" w:eastAsia="Calibri" w:hAnsi="Arial" w:cs="Arial"/>
          <w:kern w:val="0"/>
          <w14:ligatures w14:val="none"/>
        </w:rPr>
      </w:pPr>
    </w:p>
    <w:p w14:paraId="11BB2025" w14:textId="77777777" w:rsidR="003F721D" w:rsidRPr="003F721D" w:rsidRDefault="003F721D" w:rsidP="003F721D">
      <w:pPr>
        <w:widowControl w:val="0"/>
        <w:spacing w:after="0" w:line="240" w:lineRule="auto"/>
        <w:ind w:left="4956" w:right="-1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52CCF386" w14:textId="77777777" w:rsidR="003F721D" w:rsidRPr="003F721D" w:rsidRDefault="003F721D" w:rsidP="003F721D">
      <w:pPr>
        <w:widowControl w:val="0"/>
        <w:spacing w:after="0" w:line="240" w:lineRule="auto"/>
        <w:ind w:left="4956" w:right="-1"/>
        <w:jc w:val="both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</w:p>
    <w:p w14:paraId="1BA72B7B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773BD251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4D0055F3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20EE341B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kern w:val="0"/>
          <w14:ligatures w14:val="none"/>
        </w:rPr>
      </w:pPr>
    </w:p>
    <w:p w14:paraId="6D51A7B4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709B918F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1B2C0DD1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041ACFF0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13A7E8D5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color w:val="0070C0"/>
          <w:kern w:val="0"/>
          <w14:ligatures w14:val="none"/>
        </w:rPr>
      </w:pPr>
    </w:p>
    <w:p w14:paraId="2B9BE129" w14:textId="77777777" w:rsidR="003F721D" w:rsidRPr="003F721D" w:rsidRDefault="003F721D" w:rsidP="003F721D">
      <w:pPr>
        <w:spacing w:after="0" w:line="240" w:lineRule="auto"/>
        <w:ind w:right="284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1619BB10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742A0E21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0C6D0679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4D9DF472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3FB7A4DD" w14:textId="77777777" w:rsidR="003F721D" w:rsidRPr="003F721D" w:rsidRDefault="003F721D" w:rsidP="003F721D">
      <w:pPr>
        <w:spacing w:after="0" w:line="240" w:lineRule="auto"/>
        <w:ind w:right="284"/>
        <w:jc w:val="right"/>
        <w:rPr>
          <w:rFonts w:ascii="Calibri Light" w:eastAsia="Calibri" w:hAnsi="Calibri Light" w:cs="Calibri Light"/>
          <w:b/>
          <w:i/>
          <w:color w:val="4472C4"/>
          <w:kern w:val="0"/>
          <w:sz w:val="24"/>
          <w:szCs w:val="24"/>
          <w14:ligatures w14:val="none"/>
        </w:rPr>
      </w:pPr>
    </w:p>
    <w:p w14:paraId="033C77E6" w14:textId="77777777" w:rsidR="003F721D" w:rsidRPr="003F721D" w:rsidRDefault="003F721D" w:rsidP="003F721D">
      <w:pPr>
        <w:spacing w:after="0" w:line="240" w:lineRule="auto"/>
        <w:ind w:right="-1"/>
        <w:rPr>
          <w:rFonts w:ascii="Calibri Light" w:eastAsia="Times New Roman" w:hAnsi="Calibri Light" w:cs="Calibri Light"/>
          <w:i/>
          <w:color w:val="0070C0"/>
          <w:kern w:val="0"/>
          <w:sz w:val="24"/>
          <w:szCs w:val="24"/>
          <w:lang w:eastAsia="pl-PL"/>
          <w14:ligatures w14:val="none"/>
        </w:rPr>
      </w:pPr>
    </w:p>
    <w:p w14:paraId="41D05C37" w14:textId="77777777" w:rsidR="003F721D" w:rsidRPr="003F721D" w:rsidRDefault="003F721D" w:rsidP="003F721D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9AFB723" w14:textId="77777777" w:rsidR="00E42F17" w:rsidRDefault="00E42F17"/>
    <w:sectPr w:rsidR="00E42F17" w:rsidSect="001A583E">
      <w:footerReference w:type="default" r:id="rId10"/>
      <w:headerReference w:type="first" r:id="rId11"/>
      <w:footerReference w:type="first" r:id="rId12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11BB" w14:textId="77777777" w:rsidR="00C80973" w:rsidRDefault="00C80973" w:rsidP="003F721D">
      <w:pPr>
        <w:spacing w:after="0" w:line="240" w:lineRule="auto"/>
      </w:pPr>
      <w:r>
        <w:separator/>
      </w:r>
    </w:p>
  </w:endnote>
  <w:endnote w:type="continuationSeparator" w:id="0">
    <w:p w14:paraId="5FCAD8AE" w14:textId="77777777" w:rsidR="00C80973" w:rsidRDefault="00C80973" w:rsidP="003F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9513548"/>
      <w:docPartObj>
        <w:docPartGallery w:val="Page Numbers (Bottom of Page)"/>
        <w:docPartUnique/>
      </w:docPartObj>
    </w:sdtPr>
    <w:sdtContent>
      <w:p w14:paraId="36FC9ADF" w14:textId="60A8FD53" w:rsidR="003F721D" w:rsidRPr="00010F6B" w:rsidRDefault="003F721D" w:rsidP="00010F6B">
        <w:pPr>
          <w:pStyle w:val="Stopka"/>
          <w:ind w:left="709"/>
          <w:jc w:val="center"/>
          <w:rPr>
            <w:sz w:val="18"/>
            <w:szCs w:val="18"/>
          </w:rPr>
        </w:pPr>
        <w:r w:rsidRPr="00010F6B">
          <w:rPr>
            <w:sz w:val="18"/>
            <w:szCs w:val="18"/>
          </w:rP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91962435"/>
      <w:docPartObj>
        <w:docPartGallery w:val="Page Numbers (Bottom of Page)"/>
        <w:docPartUnique/>
      </w:docPartObj>
    </w:sdtPr>
    <w:sdtContent>
      <w:p w14:paraId="7349227C" w14:textId="6FBCF038" w:rsidR="003F721D" w:rsidRPr="003F721D" w:rsidRDefault="003F721D">
        <w:pPr>
          <w:pStyle w:val="Stopka"/>
          <w:rPr>
            <w:sz w:val="18"/>
            <w:szCs w:val="18"/>
          </w:rPr>
        </w:pPr>
        <w:r w:rsidRPr="003F721D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F721D">
          <w:rPr>
            <w:rFonts w:eastAsiaTheme="minorEastAsia" w:cs="Times New Roman"/>
            <w:sz w:val="18"/>
            <w:szCs w:val="18"/>
          </w:rPr>
          <w:fldChar w:fldCharType="begin"/>
        </w:r>
        <w:r w:rsidRPr="003F721D">
          <w:rPr>
            <w:sz w:val="18"/>
            <w:szCs w:val="18"/>
          </w:rPr>
          <w:instrText>PAGE    \* MERGEFORMAT</w:instrText>
        </w:r>
        <w:r w:rsidRPr="003F721D">
          <w:rPr>
            <w:rFonts w:eastAsiaTheme="minorEastAsia" w:cs="Times New Roman"/>
            <w:sz w:val="18"/>
            <w:szCs w:val="18"/>
          </w:rPr>
          <w:fldChar w:fldCharType="separate"/>
        </w:r>
        <w:r w:rsidRPr="003F721D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3F721D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36C27619" w14:textId="58126ED1" w:rsidR="003F721D" w:rsidRDefault="003F721D" w:rsidP="006B3D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CFF9" w14:textId="77777777" w:rsidR="00C80973" w:rsidRDefault="00C80973" w:rsidP="003F721D">
      <w:pPr>
        <w:spacing w:after="0" w:line="240" w:lineRule="auto"/>
      </w:pPr>
      <w:r>
        <w:separator/>
      </w:r>
    </w:p>
  </w:footnote>
  <w:footnote w:type="continuationSeparator" w:id="0">
    <w:p w14:paraId="3937BBF4" w14:textId="77777777" w:rsidR="00C80973" w:rsidRDefault="00C80973" w:rsidP="003F721D">
      <w:pPr>
        <w:spacing w:after="0" w:line="240" w:lineRule="auto"/>
      </w:pPr>
      <w:r>
        <w:continuationSeparator/>
      </w:r>
    </w:p>
  </w:footnote>
  <w:footnote w:id="1">
    <w:p w14:paraId="716E8385" w14:textId="77777777" w:rsidR="003F721D" w:rsidRPr="003F721D" w:rsidRDefault="003F721D" w:rsidP="003F721D">
      <w:pPr>
        <w:pStyle w:val="Tekstprzypisudolnego"/>
        <w:jc w:val="both"/>
        <w:rPr>
          <w:rFonts w:ascii="Calibri Light" w:hAnsi="Calibri Light" w:cs="Calibri Light"/>
          <w:sz w:val="17"/>
          <w:szCs w:val="17"/>
        </w:rPr>
      </w:pPr>
      <w:r w:rsidRPr="003F721D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F721D">
        <w:rPr>
          <w:rFonts w:ascii="Calibri Light" w:hAnsi="Calibri Light" w:cs="Calibri Light"/>
          <w:sz w:val="17"/>
          <w:szCs w:val="17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B8787B" w14:textId="77777777" w:rsidR="003F721D" w:rsidRPr="003F721D" w:rsidRDefault="003F721D" w:rsidP="003F721D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obywateli rosyjskich lub osób fizycznych lub prawnych, podmiotów lub organów z siedzibą w Rosji;</w:t>
      </w:r>
    </w:p>
    <w:p w14:paraId="3AF2E791" w14:textId="77777777" w:rsidR="003F721D" w:rsidRPr="003F721D" w:rsidRDefault="003F721D" w:rsidP="003F721D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osób prawnych, podmiotów lub organów, do których prawa własności bezpośrednio lub pośrednio w ponad 50 % należą do podmiotu, o którym mowa w lit. a) niniejszego ustępu; lub</w:t>
      </w:r>
    </w:p>
    <w:p w14:paraId="13AA7A33" w14:textId="77777777" w:rsidR="003F721D" w:rsidRPr="003F721D" w:rsidRDefault="003F721D" w:rsidP="003F721D">
      <w:pPr>
        <w:pStyle w:val="Tekstprzypisudolnego"/>
        <w:numPr>
          <w:ilvl w:val="0"/>
          <w:numId w:val="1"/>
        </w:numPr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osób fizycznych lub prawnych, podmiotów lub organów działających w imieniu lub pod kierunkiem podmiotu, o którym mowa w lit. a) lub b) niniejszego ustępu,</w:t>
      </w:r>
    </w:p>
    <w:p w14:paraId="0E1EA5CF" w14:textId="77777777" w:rsidR="003F721D" w:rsidRPr="003F721D" w:rsidRDefault="003F721D" w:rsidP="003F721D">
      <w:pPr>
        <w:pStyle w:val="Tekstprzypisudolnego"/>
        <w:jc w:val="both"/>
        <w:rPr>
          <w:rFonts w:ascii="Calibri Light" w:hAnsi="Calibri Light" w:cs="Calibri Light"/>
          <w:sz w:val="17"/>
          <w:szCs w:val="17"/>
        </w:rPr>
      </w:pPr>
      <w:r w:rsidRPr="003F721D">
        <w:rPr>
          <w:rFonts w:ascii="Calibri Light" w:hAnsi="Calibri Light" w:cs="Calibri Light"/>
          <w:sz w:val="17"/>
          <w:szCs w:val="17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CBC147" w14:textId="77777777" w:rsidR="003F721D" w:rsidRPr="003F721D" w:rsidRDefault="003F721D" w:rsidP="003F721D">
      <w:pPr>
        <w:spacing w:after="0" w:line="240" w:lineRule="auto"/>
        <w:jc w:val="both"/>
        <w:rPr>
          <w:rFonts w:ascii="Calibri Light" w:hAnsi="Calibri Light" w:cs="Calibri Light"/>
          <w:color w:val="222222"/>
          <w:sz w:val="17"/>
          <w:szCs w:val="17"/>
        </w:rPr>
      </w:pPr>
      <w:r w:rsidRPr="003F721D">
        <w:rPr>
          <w:rStyle w:val="Odwoanieprzypisudolnego"/>
          <w:rFonts w:ascii="Calibri Light" w:hAnsi="Calibri Light" w:cs="Calibri Light"/>
          <w:sz w:val="17"/>
          <w:szCs w:val="17"/>
        </w:rPr>
        <w:footnoteRef/>
      </w:r>
      <w:r w:rsidRPr="003F721D">
        <w:rPr>
          <w:rFonts w:ascii="Calibri Light" w:hAnsi="Calibri Light" w:cs="Calibri Light"/>
          <w:sz w:val="17"/>
          <w:szCs w:val="17"/>
        </w:rPr>
        <w:t xml:space="preserve"> </w:t>
      </w:r>
      <w:r w:rsidRPr="003F721D">
        <w:rPr>
          <w:rFonts w:ascii="Calibri Light" w:hAnsi="Calibri Light" w:cs="Calibri Light"/>
          <w:color w:val="222222"/>
          <w:sz w:val="17"/>
          <w:szCs w:val="17"/>
        </w:rPr>
        <w:t xml:space="preserve">Zgodnie z treścią art. 7 ust. 1 ustawy z dnia 13 kwietnia 2022 r. </w:t>
      </w:r>
      <w:r w:rsidRPr="003F721D">
        <w:rPr>
          <w:rFonts w:ascii="Calibri Light" w:hAnsi="Calibri Light" w:cs="Calibri Light"/>
          <w:i/>
          <w:iCs/>
          <w:color w:val="222222"/>
          <w:sz w:val="17"/>
          <w:szCs w:val="17"/>
        </w:rPr>
        <w:t xml:space="preserve">o szczególnych rozwiązaniach w zakresie przeciwdziałania wspieraniu agresji na Ukrainę oraz służących ochronie bezpieczeństwa narodowego, </w:t>
      </w:r>
      <w:r w:rsidRPr="003F721D">
        <w:rPr>
          <w:rFonts w:ascii="Calibri Light" w:hAnsi="Calibri Light" w:cs="Calibri Light"/>
          <w:color w:val="222222"/>
          <w:sz w:val="17"/>
          <w:szCs w:val="17"/>
        </w:rPr>
        <w:t xml:space="preserve">z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Pzp</w:t>
      </w:r>
      <w:proofErr w:type="spellEnd"/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 wyklucza się:</w:t>
      </w:r>
    </w:p>
    <w:p w14:paraId="4BC29AC8" w14:textId="77777777" w:rsidR="003F721D" w:rsidRPr="003F721D" w:rsidRDefault="003F721D" w:rsidP="003F721D">
      <w:pPr>
        <w:spacing w:after="0" w:line="240" w:lineRule="auto"/>
        <w:jc w:val="both"/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</w:pP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B8CA45" w14:textId="77777777" w:rsidR="003F721D" w:rsidRPr="003F721D" w:rsidRDefault="003F721D" w:rsidP="003F721D">
      <w:pPr>
        <w:spacing w:after="0" w:line="240" w:lineRule="auto"/>
        <w:jc w:val="both"/>
        <w:rPr>
          <w:rFonts w:ascii="Calibri Light" w:hAnsi="Calibri Light" w:cs="Calibri Light"/>
          <w:color w:val="222222"/>
          <w:sz w:val="17"/>
          <w:szCs w:val="17"/>
        </w:rPr>
      </w:pPr>
      <w:r w:rsidRPr="003F721D">
        <w:rPr>
          <w:rFonts w:ascii="Calibri Light" w:hAnsi="Calibri Light" w:cs="Calibri Light"/>
          <w:color w:val="222222"/>
          <w:sz w:val="17"/>
          <w:szCs w:val="17"/>
        </w:rPr>
        <w:t xml:space="preserve">2)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wykonawcę oraz uczestnika konkursu, którego beneficjentem rzeczywistym w rozumieniu ustawy z dnia 1 marca 2018 r.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 xml:space="preserve">o przeciwdziałaniu praniu pieniędzy oraz finansowaniu terroryzmu (Dz. U. z 2022 r. poz. 593 i 655) jest osoba wymieniona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>w wykazach określonych w rozporządzeniu 765/2006 i rozporządzeniu 269/2014 albo wpisana na listę lub będąca takim</w:t>
      </w:r>
      <w:r>
        <w:rPr>
          <w:rFonts w:ascii="Arial" w:eastAsia="Times New Roman" w:hAnsi="Arial" w:cs="Arial"/>
          <w:color w:val="222222"/>
          <w:sz w:val="17"/>
          <w:szCs w:val="17"/>
          <w:lang w:eastAsia="pl-PL"/>
        </w:rPr>
        <w:t xml:space="preserve">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beneficjentem rzeczywistym</w:t>
      </w:r>
      <w:r>
        <w:rPr>
          <w:rFonts w:ascii="Arial" w:eastAsia="Times New Roman" w:hAnsi="Arial" w:cs="Arial"/>
          <w:color w:val="222222"/>
          <w:sz w:val="17"/>
          <w:szCs w:val="17"/>
          <w:lang w:eastAsia="pl-PL"/>
        </w:rPr>
        <w:t xml:space="preserve">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>od dnia 24 lutego 2022 r., o ile została wpisana na listę na podstawie decyzji w sprawie wpisu na listę rozstrzygającej o zastosowaniu środka, o którym mowa w art. 1 pkt 3 ustawy;</w:t>
      </w:r>
    </w:p>
    <w:p w14:paraId="633463D9" w14:textId="77777777" w:rsidR="003F721D" w:rsidRDefault="003F721D" w:rsidP="003F72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Pr="003F721D">
        <w:rPr>
          <w:rFonts w:ascii="Calibri Light" w:eastAsia="Times New Roman" w:hAnsi="Calibri Light" w:cs="Calibri Light"/>
          <w:color w:val="222222"/>
          <w:sz w:val="17"/>
          <w:szCs w:val="17"/>
          <w:lang w:eastAsia="pl-PL"/>
        </w:rPr>
        <w:br/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D3C" w14:textId="3A0F95E7" w:rsidR="003325B3" w:rsidRPr="003325B3" w:rsidRDefault="003325B3" w:rsidP="005F35C3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</w:pPr>
    <w:r w:rsidRPr="003325B3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„</w:t>
    </w:r>
    <w:r w:rsidR="005F35C3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Dostawa mikroskopu operacyjnego</w:t>
    </w:r>
    <w:r w:rsidRPr="003325B3">
      <w:rPr>
        <w:rFonts w:ascii="Arial" w:eastAsia="Calibri" w:hAnsi="Arial" w:cs="Arial"/>
        <w:b/>
        <w:kern w:val="0"/>
        <w:sz w:val="16"/>
        <w:szCs w:val="16"/>
        <w:lang w:eastAsia="en-GB"/>
        <w14:ligatures w14:val="none"/>
      </w:rPr>
      <w:t>”</w:t>
    </w:r>
  </w:p>
  <w:p w14:paraId="6C64820F" w14:textId="1E18F9AC" w:rsidR="003325B3" w:rsidRPr="003325B3" w:rsidRDefault="003325B3" w:rsidP="003325B3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</w:pPr>
    <w:r w:rsidRPr="003325B3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Nr referencyjny: ZP/</w:t>
    </w:r>
    <w:r w:rsidR="00955CB7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11</w:t>
    </w:r>
    <w:r w:rsidR="008E1385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/</w:t>
    </w:r>
    <w:r w:rsidRPr="003325B3">
      <w:rPr>
        <w:rFonts w:ascii="Arial" w:eastAsia="Calibri" w:hAnsi="Arial" w:cs="Arial"/>
        <w:kern w:val="0"/>
        <w:sz w:val="16"/>
        <w:szCs w:val="16"/>
        <w:lang w:eastAsia="en-GB"/>
        <w14:ligatures w14:val="none"/>
      </w:rPr>
      <w:t>2023</w:t>
    </w:r>
  </w:p>
  <w:p w14:paraId="6C3EE2A3" w14:textId="77777777" w:rsidR="003325B3" w:rsidRDefault="00332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7A9"/>
    <w:multiLevelType w:val="hybridMultilevel"/>
    <w:tmpl w:val="4DFAFED2"/>
    <w:lvl w:ilvl="0" w:tplc="7620207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E9"/>
    <w:rsid w:val="00041752"/>
    <w:rsid w:val="001019E9"/>
    <w:rsid w:val="003325B3"/>
    <w:rsid w:val="003F721D"/>
    <w:rsid w:val="005F35C3"/>
    <w:rsid w:val="008E1385"/>
    <w:rsid w:val="00955CB7"/>
    <w:rsid w:val="00C80973"/>
    <w:rsid w:val="00D6287E"/>
    <w:rsid w:val="00E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F61F"/>
  <w15:chartTrackingRefBased/>
  <w15:docId w15:val="{B65E5A4D-F86F-48A6-B510-4A46CC5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721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3F721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21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F721D"/>
    <w:rPr>
      <w:kern w:val="0"/>
      <w14:ligatures w14:val="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3F721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F721D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3F721D"/>
    <w:rPr>
      <w:vertAlign w:val="superscript"/>
    </w:rPr>
  </w:style>
  <w:style w:type="table" w:styleId="Tabela-Siatka">
    <w:name w:val="Table Grid"/>
    <w:basedOn w:val="Standardowy"/>
    <w:uiPriority w:val="39"/>
    <w:rsid w:val="003F72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BD954-C052-4B8D-96FA-6FDF3F8D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D2C3-3CB7-4DCD-85DA-E5B87FB68DBD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03512605-6CE1-4F49-BB6C-2845155E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Barszczewska</cp:lastModifiedBy>
  <cp:revision>9</cp:revision>
  <dcterms:created xsi:type="dcterms:W3CDTF">2023-08-31T09:09:00Z</dcterms:created>
  <dcterms:modified xsi:type="dcterms:W3CDTF">2023-10-27T19:09:00Z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