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7CA7C4FE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F07122">
        <w:rPr>
          <w:rFonts w:asciiTheme="majorHAnsi" w:hAnsiTheme="majorHAnsi" w:cs="Tahoma"/>
          <w:b/>
          <w:sz w:val="22"/>
          <w:szCs w:val="22"/>
        </w:rPr>
        <w:t>3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17526347" w14:textId="77777777" w:rsidR="00DC2221" w:rsidRDefault="00DC2221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D3E0932" w14:textId="4CD80C08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7474396" w:rsidR="00C77047" w:rsidRPr="00C045E3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2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2312"/>
        <w:gridCol w:w="1231"/>
        <w:gridCol w:w="1106"/>
        <w:gridCol w:w="1418"/>
        <w:gridCol w:w="1134"/>
        <w:gridCol w:w="992"/>
        <w:gridCol w:w="1043"/>
        <w:gridCol w:w="1386"/>
        <w:gridCol w:w="1231"/>
        <w:gridCol w:w="922"/>
        <w:gridCol w:w="1077"/>
      </w:tblGrid>
      <w:tr w:rsidR="00DF69D5" w:rsidRPr="00786247" w14:paraId="62E9D348" w14:textId="6F750CE1" w:rsidTr="00DF69D5">
        <w:trPr>
          <w:trHeight w:val="526"/>
        </w:trPr>
        <w:tc>
          <w:tcPr>
            <w:tcW w:w="379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DF69D5" w:rsidRPr="00786247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312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0E33F8B7" w:rsidR="00DF69D5" w:rsidRPr="00786247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Adres obiektu</w:t>
            </w:r>
          </w:p>
        </w:tc>
        <w:tc>
          <w:tcPr>
            <w:tcW w:w="1231" w:type="dxa"/>
            <w:tcBorders>
              <w:bottom w:val="nil"/>
            </w:tcBorders>
            <w:shd w:val="pct5" w:color="auto" w:fill="FFFFFF"/>
          </w:tcPr>
          <w:p w14:paraId="2F02DF99" w14:textId="77777777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7AD92A2B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Grupa taryfowa</w:t>
            </w:r>
          </w:p>
        </w:tc>
        <w:tc>
          <w:tcPr>
            <w:tcW w:w="1106" w:type="dxa"/>
            <w:tcBorders>
              <w:bottom w:val="nil"/>
            </w:tcBorders>
            <w:shd w:val="pct5" w:color="auto" w:fill="FFFFFF"/>
          </w:tcPr>
          <w:p w14:paraId="52B091F9" w14:textId="77777777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E58134F" w14:textId="03AC03DF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Moc cieplna ogółem 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746B95A0" w:rsidR="00DF69D5" w:rsidRPr="00786247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 moc cieplną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40195563" w:rsidR="00DF69D5" w:rsidRPr="00786247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Stawka NETTO opłaty stałej za </w:t>
            </w:r>
            <w:proofErr w:type="spellStart"/>
            <w:r>
              <w:rPr>
                <w:rFonts w:asciiTheme="majorHAnsi" w:hAnsiTheme="majorHAnsi" w:cs="Tahoma"/>
                <w:b/>
                <w:sz w:val="18"/>
                <w:szCs w:val="18"/>
              </w:rPr>
              <w:t>przesył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156C15BC" w:rsidR="00DF69D5" w:rsidRPr="00786247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Cena jedn. NETTO za </w:t>
            </w:r>
            <w:proofErr w:type="spellStart"/>
            <w:r>
              <w:rPr>
                <w:rFonts w:asciiTheme="majorHAnsi" w:hAnsiTheme="majorHAnsi" w:cs="Tahoma"/>
                <w:b/>
                <w:sz w:val="18"/>
                <w:szCs w:val="18"/>
              </w:rPr>
              <w:t>przesył</w:t>
            </w:r>
            <w:proofErr w:type="spellEnd"/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 ciepła</w:t>
            </w:r>
          </w:p>
        </w:tc>
        <w:tc>
          <w:tcPr>
            <w:tcW w:w="1043" w:type="dxa"/>
            <w:tcBorders>
              <w:bottom w:val="nil"/>
            </w:tcBorders>
            <w:shd w:val="pct5" w:color="auto" w:fill="FFFFFF"/>
            <w:vAlign w:val="center"/>
          </w:tcPr>
          <w:p w14:paraId="0554E724" w14:textId="77EB6C48" w:rsidR="00DF69D5" w:rsidRPr="00786247" w:rsidRDefault="00DF69D5" w:rsidP="00F0712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NETTO za ciepło</w:t>
            </w:r>
          </w:p>
        </w:tc>
        <w:tc>
          <w:tcPr>
            <w:tcW w:w="1386" w:type="dxa"/>
            <w:tcBorders>
              <w:bottom w:val="nil"/>
            </w:tcBorders>
            <w:shd w:val="pct5" w:color="auto" w:fill="FFFFFF"/>
            <w:vAlign w:val="center"/>
          </w:tcPr>
          <w:p w14:paraId="790EC828" w14:textId="0BA3264F" w:rsidR="00DF69D5" w:rsidRPr="00DC2221" w:rsidRDefault="00DF69D5" w:rsidP="00F0712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DC222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Planowane zużycie energii cieplnej w okresie 12 miesięcy</w:t>
            </w:r>
          </w:p>
        </w:tc>
        <w:tc>
          <w:tcPr>
            <w:tcW w:w="1231" w:type="dxa"/>
            <w:tcBorders>
              <w:bottom w:val="nil"/>
            </w:tcBorders>
            <w:shd w:val="pct5" w:color="auto" w:fill="FFFFFF"/>
          </w:tcPr>
          <w:p w14:paraId="00C2143C" w14:textId="77777777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2FA479F6" w14:textId="413A9DBC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Łącznie cena NETTO</w:t>
            </w:r>
          </w:p>
        </w:tc>
        <w:tc>
          <w:tcPr>
            <w:tcW w:w="922" w:type="dxa"/>
            <w:tcBorders>
              <w:bottom w:val="nil"/>
            </w:tcBorders>
            <w:shd w:val="pct5" w:color="auto" w:fill="FFFFFF"/>
          </w:tcPr>
          <w:p w14:paraId="128EDC2F" w14:textId="77777777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CC04293" w14:textId="4F2D291B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Podatek VAT</w:t>
            </w:r>
          </w:p>
        </w:tc>
        <w:tc>
          <w:tcPr>
            <w:tcW w:w="1077" w:type="dxa"/>
            <w:tcBorders>
              <w:bottom w:val="nil"/>
            </w:tcBorders>
            <w:shd w:val="pct5" w:color="auto" w:fill="FFFFFF"/>
          </w:tcPr>
          <w:p w14:paraId="758422A4" w14:textId="77777777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787C112A" w14:textId="11A1569B" w:rsid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Łącznie cena BRUTTO</w:t>
            </w:r>
          </w:p>
        </w:tc>
      </w:tr>
      <w:tr w:rsidR="00DF69D5" w:rsidRPr="0089551C" w14:paraId="1F20EB9E" w14:textId="4AAB7B28" w:rsidTr="00DF69D5">
        <w:trPr>
          <w:trHeight w:val="167"/>
        </w:trPr>
        <w:tc>
          <w:tcPr>
            <w:tcW w:w="379" w:type="dxa"/>
            <w:shd w:val="pct5" w:color="auto" w:fill="FFFFFF"/>
          </w:tcPr>
          <w:p w14:paraId="3F5B58EF" w14:textId="6F52206D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</w:p>
        </w:tc>
        <w:tc>
          <w:tcPr>
            <w:tcW w:w="2312" w:type="dxa"/>
            <w:shd w:val="pct5" w:color="auto" w:fill="FFFFFF"/>
          </w:tcPr>
          <w:p w14:paraId="2E6F9241" w14:textId="3CB2EDC8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shd w:val="pct5" w:color="auto" w:fill="FFFFFF"/>
          </w:tcPr>
          <w:p w14:paraId="14FD24DB" w14:textId="77777777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shd w:val="pct5" w:color="auto" w:fill="FFFFFF"/>
          </w:tcPr>
          <w:p w14:paraId="656CC386" w14:textId="49C9A338" w:rsidR="00DF69D5" w:rsidRPr="00DC2221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MW</w:t>
            </w:r>
          </w:p>
        </w:tc>
        <w:tc>
          <w:tcPr>
            <w:tcW w:w="1418" w:type="dxa"/>
            <w:shd w:val="pct5" w:color="auto" w:fill="FFFFFF"/>
          </w:tcPr>
          <w:p w14:paraId="094AA1C1" w14:textId="73E9A506" w:rsidR="00DF69D5" w:rsidRPr="00DC2221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DC222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zł /MW/m-c</w:t>
            </w:r>
          </w:p>
        </w:tc>
        <w:tc>
          <w:tcPr>
            <w:tcW w:w="1134" w:type="dxa"/>
            <w:shd w:val="pct5" w:color="auto" w:fill="FFFFFF"/>
          </w:tcPr>
          <w:p w14:paraId="0F2C304C" w14:textId="5E44041B" w:rsidR="00DF69D5" w:rsidRPr="00DC2221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DC222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Zł/MW/m-c         </w:t>
            </w:r>
          </w:p>
        </w:tc>
        <w:tc>
          <w:tcPr>
            <w:tcW w:w="992" w:type="dxa"/>
            <w:shd w:val="pct5" w:color="auto" w:fill="FFFFFF"/>
          </w:tcPr>
          <w:p w14:paraId="2D459C84" w14:textId="6E56328D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zł/GJ</w:t>
            </w:r>
          </w:p>
        </w:tc>
        <w:tc>
          <w:tcPr>
            <w:tcW w:w="1043" w:type="dxa"/>
            <w:shd w:val="pct5" w:color="auto" w:fill="FFFFFF"/>
          </w:tcPr>
          <w:p w14:paraId="629243AD" w14:textId="7BDE2AC1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zł/GJ</w:t>
            </w:r>
          </w:p>
        </w:tc>
        <w:tc>
          <w:tcPr>
            <w:tcW w:w="1386" w:type="dxa"/>
            <w:shd w:val="pct5" w:color="auto" w:fill="FFFFFF"/>
          </w:tcPr>
          <w:p w14:paraId="1875A906" w14:textId="073B68C7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GJ</w:t>
            </w:r>
          </w:p>
        </w:tc>
        <w:tc>
          <w:tcPr>
            <w:tcW w:w="1231" w:type="dxa"/>
            <w:shd w:val="pct5" w:color="auto" w:fill="FFFFFF"/>
          </w:tcPr>
          <w:p w14:paraId="75F4EAE5" w14:textId="240A3714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22" w:type="dxa"/>
            <w:shd w:val="pct5" w:color="auto" w:fill="FFFFFF"/>
          </w:tcPr>
          <w:p w14:paraId="3C2DC220" w14:textId="1626DAF6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77" w:type="dxa"/>
            <w:shd w:val="pct5" w:color="auto" w:fill="FFFFFF"/>
          </w:tcPr>
          <w:p w14:paraId="2FA093F6" w14:textId="128A35F8" w:rsidR="00DF69D5" w:rsidRPr="006C303F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zł</w:t>
            </w:r>
          </w:p>
        </w:tc>
      </w:tr>
      <w:tr w:rsidR="0075790C" w:rsidRPr="0089551C" w14:paraId="0800185B" w14:textId="77777777" w:rsidTr="00DF69D5">
        <w:trPr>
          <w:trHeight w:val="167"/>
        </w:trPr>
        <w:tc>
          <w:tcPr>
            <w:tcW w:w="379" w:type="dxa"/>
            <w:shd w:val="pct5" w:color="auto" w:fill="FFFFFF"/>
          </w:tcPr>
          <w:p w14:paraId="4ABAD325" w14:textId="3FA56742" w:rsidR="0075790C" w:rsidRPr="006C303F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12" w:type="dxa"/>
            <w:shd w:val="pct5" w:color="auto" w:fill="FFFFFF"/>
          </w:tcPr>
          <w:p w14:paraId="7C430768" w14:textId="6A639E02" w:rsidR="0075790C" w:rsidRPr="006C303F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31" w:type="dxa"/>
            <w:shd w:val="pct5" w:color="auto" w:fill="FFFFFF"/>
          </w:tcPr>
          <w:p w14:paraId="3280203C" w14:textId="0B5A2A36" w:rsidR="0075790C" w:rsidRPr="006C303F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06" w:type="dxa"/>
            <w:shd w:val="pct5" w:color="auto" w:fill="FFFFFF"/>
          </w:tcPr>
          <w:p w14:paraId="78617695" w14:textId="2666348A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18" w:type="dxa"/>
            <w:shd w:val="pct5" w:color="auto" w:fill="FFFFFF"/>
          </w:tcPr>
          <w:p w14:paraId="4E0F3BB2" w14:textId="7AE13A2B" w:rsidR="0075790C" w:rsidRPr="00DC2221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pct5" w:color="auto" w:fill="FFFFFF"/>
          </w:tcPr>
          <w:p w14:paraId="39720863" w14:textId="1B7D5F3E" w:rsidR="0075790C" w:rsidRPr="00DC2221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92" w:type="dxa"/>
            <w:shd w:val="pct5" w:color="auto" w:fill="FFFFFF"/>
          </w:tcPr>
          <w:p w14:paraId="66B886F1" w14:textId="0925E5AC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43" w:type="dxa"/>
            <w:shd w:val="pct5" w:color="auto" w:fill="FFFFFF"/>
          </w:tcPr>
          <w:p w14:paraId="501DC89B" w14:textId="0A931F85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386" w:type="dxa"/>
            <w:shd w:val="pct5" w:color="auto" w:fill="FFFFFF"/>
          </w:tcPr>
          <w:p w14:paraId="21A5C238" w14:textId="418ACE19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31" w:type="dxa"/>
            <w:shd w:val="pct5" w:color="auto" w:fill="FFFFFF"/>
          </w:tcPr>
          <w:p w14:paraId="6F18A500" w14:textId="754F82BF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2" w:type="dxa"/>
            <w:shd w:val="pct5" w:color="auto" w:fill="FFFFFF"/>
          </w:tcPr>
          <w:p w14:paraId="1F7ED5DB" w14:textId="3B90925A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077" w:type="dxa"/>
            <w:shd w:val="pct5" w:color="auto" w:fill="FFFFFF"/>
          </w:tcPr>
          <w:p w14:paraId="5FDEF8EA" w14:textId="6B8100AE" w:rsidR="0075790C" w:rsidRDefault="0075790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L</w:t>
            </w:r>
          </w:p>
        </w:tc>
      </w:tr>
      <w:bookmarkEnd w:id="1"/>
      <w:tr w:rsidR="00DF69D5" w:rsidRPr="004E0799" w14:paraId="509E00DD" w14:textId="3E590375" w:rsidTr="00DF69D5">
        <w:trPr>
          <w:trHeight w:val="1119"/>
        </w:trPr>
        <w:tc>
          <w:tcPr>
            <w:tcW w:w="379" w:type="dxa"/>
            <w:vAlign w:val="center"/>
          </w:tcPr>
          <w:p w14:paraId="4CFBC591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312" w:type="dxa"/>
            <w:vAlign w:val="center"/>
          </w:tcPr>
          <w:p w14:paraId="438A2CD3" w14:textId="77777777" w:rsidR="00DF69D5" w:rsidRDefault="00DF69D5" w:rsidP="00411B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F69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Samodzielny Publiczny Kliniczny Szpital Okulistyczny</w:t>
            </w:r>
          </w:p>
          <w:p w14:paraId="692E0370" w14:textId="1E57E024" w:rsidR="00DF69D5" w:rsidRPr="00DF69D5" w:rsidRDefault="00DF69D5" w:rsidP="00411BB0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F69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00-576 Warszawa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DF69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ul. Marszałkowska 24/26</w:t>
            </w:r>
          </w:p>
        </w:tc>
        <w:tc>
          <w:tcPr>
            <w:tcW w:w="1231" w:type="dxa"/>
          </w:tcPr>
          <w:p w14:paraId="3D8C1183" w14:textId="0F6B25B5" w:rsidR="00DF69D5" w:rsidRPr="00DF69D5" w:rsidRDefault="00DF69D5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1C923D7D" w14:textId="77777777" w:rsidR="00DF69D5" w:rsidRPr="00DF69D5" w:rsidRDefault="00DF69D5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7773F6E3" w14:textId="07FB193F" w:rsidR="00DF69D5" w:rsidRPr="0075790C" w:rsidRDefault="0075790C" w:rsidP="0075790C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  <w:r w:rsidR="00DF69D5" w:rsidRPr="0075790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A3/B1/C3</w:t>
            </w:r>
          </w:p>
        </w:tc>
        <w:tc>
          <w:tcPr>
            <w:tcW w:w="1106" w:type="dxa"/>
          </w:tcPr>
          <w:p w14:paraId="00438285" w14:textId="77777777" w:rsidR="00DF69D5" w:rsidRDefault="00DF69D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8B50395" w14:textId="77777777" w:rsidR="00DF69D5" w:rsidRDefault="00DF69D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488D2589" w14:textId="7486D4BE" w:rsidR="00DF69D5" w:rsidRPr="00C97DD7" w:rsidRDefault="00DF69D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1,1818</w:t>
            </w:r>
          </w:p>
        </w:tc>
        <w:tc>
          <w:tcPr>
            <w:tcW w:w="1418" w:type="dxa"/>
            <w:vAlign w:val="center"/>
          </w:tcPr>
          <w:p w14:paraId="2546CA76" w14:textId="1895DEB3" w:rsidR="00DF69D5" w:rsidRPr="00C97DD7" w:rsidRDefault="00DF69D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D1E47D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375E29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43" w:type="dxa"/>
          </w:tcPr>
          <w:p w14:paraId="7924210F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BC8426A" w14:textId="77777777" w:rsidR="00DF69D5" w:rsidRP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4FB940E7" w14:textId="77777777" w:rsidR="00DF69D5" w:rsidRPr="00DF69D5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1B1DEBEB" w14:textId="53614F32" w:rsidR="00DF69D5" w:rsidRPr="0075790C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5790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4752</w:t>
            </w:r>
          </w:p>
        </w:tc>
        <w:tc>
          <w:tcPr>
            <w:tcW w:w="1231" w:type="dxa"/>
          </w:tcPr>
          <w:p w14:paraId="02917BC6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22" w:type="dxa"/>
          </w:tcPr>
          <w:p w14:paraId="56DEF65F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77" w:type="dxa"/>
          </w:tcPr>
          <w:p w14:paraId="77E67718" w14:textId="77777777" w:rsidR="00DF69D5" w:rsidRPr="004E079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F69D5" w:rsidRPr="004423E9" w14:paraId="038663F7" w14:textId="5F73BA85" w:rsidTr="00DF69D5">
        <w:trPr>
          <w:trHeight w:val="392"/>
        </w:trPr>
        <w:tc>
          <w:tcPr>
            <w:tcW w:w="379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68B9E2B1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pct5" w:color="auto" w:fill="FFFFFF"/>
          </w:tcPr>
          <w:p w14:paraId="30324354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69E5CE8F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pct5" w:color="auto" w:fill="FFFFFF"/>
          </w:tcPr>
          <w:p w14:paraId="74C8DBC5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pct5" w:color="auto" w:fill="FFFFFF"/>
          </w:tcPr>
          <w:p w14:paraId="584C1F8A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5" w:color="auto" w:fill="FFFFFF"/>
          </w:tcPr>
          <w:p w14:paraId="75C7623F" w14:textId="77777777" w:rsidR="00DF69D5" w:rsidRPr="004423E9" w:rsidRDefault="00DF69D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F76897B" w14:textId="0C1F6E12" w:rsidR="00BA6B52" w:rsidRDefault="00BA6B52" w:rsidP="003C74A3">
      <w:pPr>
        <w:pStyle w:val="Tekstpodstawowywcity2"/>
        <w:spacing w:after="0" w:line="240" w:lineRule="auto"/>
        <w:ind w:left="0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2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13C54C96" w:rsidR="00015624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p w14:paraId="1317C1BB" w14:textId="082F906C" w:rsidR="00661367" w:rsidRDefault="00661367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p w14:paraId="23C442F9" w14:textId="75F814A5" w:rsidR="00661367" w:rsidRDefault="00661367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p w14:paraId="493D0304" w14:textId="67927450" w:rsidR="00661367" w:rsidRDefault="00661367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4"/>
        <w:gridCol w:w="4600"/>
        <w:gridCol w:w="4740"/>
      </w:tblGrid>
      <w:tr w:rsidR="00661367" w:rsidRPr="0075790C" w14:paraId="2FC111C7" w14:textId="77777777" w:rsidTr="0075790C">
        <w:trPr>
          <w:trHeight w:val="766"/>
        </w:trPr>
        <w:tc>
          <w:tcPr>
            <w:tcW w:w="13994" w:type="dxa"/>
            <w:gridSpan w:val="3"/>
            <w:hideMark/>
          </w:tcPr>
          <w:p w14:paraId="57A6A97D" w14:textId="4DFD5D42" w:rsidR="00661367" w:rsidRPr="0075790C" w:rsidRDefault="00661367" w:rsidP="0075790C">
            <w:pPr>
              <w:pStyle w:val="Tekstpodstawowywcity2"/>
              <w:spacing w:after="0" w:line="240" w:lineRule="auto"/>
              <w:ind w:left="284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 xml:space="preserve">Jednocześnie oświadczamy, że ceny jednostkowe i opłaty stałe zaoferowane w kolumnach </w:t>
            </w:r>
            <w:r w:rsidR="0075790C">
              <w:rPr>
                <w:rFonts w:asciiTheme="majorHAnsi" w:hAnsiTheme="majorHAnsi" w:cstheme="majorHAnsi"/>
              </w:rPr>
              <w:t>D  i F-H</w:t>
            </w:r>
            <w:r w:rsidRPr="0075790C">
              <w:rPr>
                <w:rFonts w:asciiTheme="majorHAnsi" w:hAnsiTheme="majorHAnsi" w:cstheme="majorHAnsi"/>
              </w:rPr>
              <w:t xml:space="preserve"> ww. tabel, zawierają niżej określony rabat (upust) od cen i stawek opłat stosowanych w oficjalnych taryfikatorach usług, a które będą miały </w:t>
            </w:r>
            <w:r w:rsidR="0075790C" w:rsidRPr="0075790C">
              <w:rPr>
                <w:rFonts w:asciiTheme="majorHAnsi" w:hAnsiTheme="majorHAnsi" w:cstheme="majorHAnsi"/>
              </w:rPr>
              <w:t>zastosowanie</w:t>
            </w:r>
            <w:r w:rsidRPr="0075790C">
              <w:rPr>
                <w:rFonts w:asciiTheme="majorHAnsi" w:hAnsiTheme="majorHAnsi" w:cstheme="majorHAnsi"/>
              </w:rPr>
              <w:t xml:space="preserve"> w przypadku zmiany tych cen i opłat w okresie realizacji umowy, w szczególności w związku  ze  zmiany taryfy zatwierdzonej przez Prezesa URE.</w:t>
            </w:r>
          </w:p>
        </w:tc>
      </w:tr>
      <w:tr w:rsidR="00661367" w:rsidRPr="0075790C" w14:paraId="4AD886D0" w14:textId="77777777" w:rsidTr="0075790C">
        <w:trPr>
          <w:trHeight w:val="720"/>
        </w:trPr>
        <w:tc>
          <w:tcPr>
            <w:tcW w:w="4654" w:type="dxa"/>
            <w:hideMark/>
          </w:tcPr>
          <w:p w14:paraId="1CD3D251" w14:textId="41809D75" w:rsidR="00661367" w:rsidRPr="0075790C" w:rsidRDefault="00661367" w:rsidP="00347E4F">
            <w:pPr>
              <w:pStyle w:val="Tekstpodstawowywcity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5790C">
              <w:rPr>
                <w:rFonts w:asciiTheme="majorHAnsi" w:hAnsiTheme="majorHAnsi" w:cstheme="majorHAnsi"/>
                <w:b/>
                <w:bCs/>
              </w:rPr>
              <w:t>Podstawa ustalenia rabatu (upustu) dla taryfy A3/B1/C</w:t>
            </w:r>
            <w:r w:rsidR="0075790C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4600" w:type="dxa"/>
            <w:hideMark/>
          </w:tcPr>
          <w:p w14:paraId="05382ACC" w14:textId="7E2579F3" w:rsidR="00661367" w:rsidRPr="0075790C" w:rsidRDefault="00661367" w:rsidP="00347E4F">
            <w:pPr>
              <w:pStyle w:val="Tekstpodstawowywcity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5790C">
              <w:rPr>
                <w:rFonts w:asciiTheme="majorHAnsi" w:hAnsiTheme="majorHAnsi" w:cstheme="majorHAnsi"/>
                <w:b/>
                <w:bCs/>
              </w:rPr>
              <w:t>Wysokość rabatu (upustu) wyrażona %                                dla taryfy A3/B1/C</w:t>
            </w:r>
            <w:r w:rsidR="0075790C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4740" w:type="dxa"/>
            <w:hideMark/>
          </w:tcPr>
          <w:p w14:paraId="56CE7E85" w14:textId="7EC4676B" w:rsidR="00661367" w:rsidRPr="0075790C" w:rsidRDefault="00661367" w:rsidP="00347E4F">
            <w:pPr>
              <w:pStyle w:val="Tekstpodstawowywcity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5790C">
              <w:rPr>
                <w:rFonts w:asciiTheme="majorHAnsi" w:hAnsiTheme="majorHAnsi" w:cstheme="majorHAnsi"/>
                <w:b/>
                <w:bCs/>
              </w:rPr>
              <w:t>Wysokość rabatu (upustu) wyrażona kwotą                                                 dla taryfy A3/B1/C</w:t>
            </w:r>
            <w:r w:rsidR="0075790C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  <w:tr w:rsidR="00661367" w:rsidRPr="0075790C" w14:paraId="6BC2E310" w14:textId="77777777" w:rsidTr="00347E4F">
        <w:trPr>
          <w:trHeight w:val="480"/>
        </w:trPr>
        <w:tc>
          <w:tcPr>
            <w:tcW w:w="4654" w:type="dxa"/>
            <w:vAlign w:val="center"/>
            <w:hideMark/>
          </w:tcPr>
          <w:p w14:paraId="6FB8B2E0" w14:textId="77777777" w:rsidR="00661367" w:rsidRPr="0075790C" w:rsidRDefault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 xml:space="preserve">Cena jedn. </w:t>
            </w:r>
            <w:r w:rsidRPr="0075790C">
              <w:rPr>
                <w:rFonts w:asciiTheme="majorHAnsi" w:hAnsiTheme="majorHAnsi" w:cstheme="majorHAnsi"/>
                <w:b/>
                <w:bCs/>
              </w:rPr>
              <w:t>netto</w:t>
            </w:r>
            <w:r w:rsidRPr="0075790C">
              <w:rPr>
                <w:rFonts w:asciiTheme="majorHAnsi" w:hAnsiTheme="majorHAnsi" w:cstheme="majorHAnsi"/>
              </w:rPr>
              <w:t xml:space="preserve"> za moc cieplną</w:t>
            </w:r>
          </w:p>
        </w:tc>
        <w:tc>
          <w:tcPr>
            <w:tcW w:w="4600" w:type="dxa"/>
            <w:noWrap/>
            <w:hideMark/>
          </w:tcPr>
          <w:p w14:paraId="1BB328FF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740" w:type="dxa"/>
            <w:noWrap/>
            <w:hideMark/>
          </w:tcPr>
          <w:p w14:paraId="43388E96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</w:tr>
      <w:tr w:rsidR="00661367" w:rsidRPr="0075790C" w14:paraId="5F32A030" w14:textId="77777777" w:rsidTr="00347E4F">
        <w:trPr>
          <w:trHeight w:val="480"/>
        </w:trPr>
        <w:tc>
          <w:tcPr>
            <w:tcW w:w="4654" w:type="dxa"/>
            <w:vAlign w:val="center"/>
            <w:hideMark/>
          </w:tcPr>
          <w:p w14:paraId="2E8DBD19" w14:textId="77777777" w:rsidR="00661367" w:rsidRPr="0075790C" w:rsidRDefault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 xml:space="preserve">Stawka opłaty stałej za </w:t>
            </w:r>
            <w:proofErr w:type="spellStart"/>
            <w:r w:rsidRPr="0075790C">
              <w:rPr>
                <w:rFonts w:asciiTheme="majorHAnsi" w:hAnsiTheme="majorHAnsi" w:cstheme="majorHAnsi"/>
              </w:rPr>
              <w:t>przesył</w:t>
            </w:r>
            <w:proofErr w:type="spellEnd"/>
          </w:p>
        </w:tc>
        <w:tc>
          <w:tcPr>
            <w:tcW w:w="4600" w:type="dxa"/>
            <w:noWrap/>
            <w:hideMark/>
          </w:tcPr>
          <w:p w14:paraId="0E9C2B4C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740" w:type="dxa"/>
            <w:noWrap/>
            <w:hideMark/>
          </w:tcPr>
          <w:p w14:paraId="1835B377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</w:tr>
      <w:tr w:rsidR="00661367" w:rsidRPr="0075790C" w14:paraId="2BC689A6" w14:textId="77777777" w:rsidTr="00347E4F">
        <w:trPr>
          <w:trHeight w:val="480"/>
        </w:trPr>
        <w:tc>
          <w:tcPr>
            <w:tcW w:w="4654" w:type="dxa"/>
            <w:vAlign w:val="center"/>
            <w:hideMark/>
          </w:tcPr>
          <w:p w14:paraId="343847FA" w14:textId="77777777" w:rsidR="00661367" w:rsidRPr="0075790C" w:rsidRDefault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 xml:space="preserve">Cena jedn. za </w:t>
            </w:r>
            <w:proofErr w:type="spellStart"/>
            <w:r w:rsidRPr="0075790C">
              <w:rPr>
                <w:rFonts w:asciiTheme="majorHAnsi" w:hAnsiTheme="majorHAnsi" w:cstheme="majorHAnsi"/>
              </w:rPr>
              <w:t>przesył</w:t>
            </w:r>
            <w:proofErr w:type="spellEnd"/>
            <w:r w:rsidRPr="0075790C">
              <w:rPr>
                <w:rFonts w:asciiTheme="majorHAnsi" w:hAnsiTheme="majorHAnsi" w:cstheme="majorHAnsi"/>
              </w:rPr>
              <w:t xml:space="preserve"> ciepła</w:t>
            </w:r>
          </w:p>
        </w:tc>
        <w:tc>
          <w:tcPr>
            <w:tcW w:w="4600" w:type="dxa"/>
            <w:noWrap/>
            <w:hideMark/>
          </w:tcPr>
          <w:p w14:paraId="6E2E02EE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740" w:type="dxa"/>
            <w:noWrap/>
            <w:hideMark/>
          </w:tcPr>
          <w:p w14:paraId="76335EBE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</w:tr>
      <w:tr w:rsidR="00661367" w:rsidRPr="0075790C" w14:paraId="4A2C68B9" w14:textId="77777777" w:rsidTr="00347E4F">
        <w:trPr>
          <w:trHeight w:val="518"/>
        </w:trPr>
        <w:tc>
          <w:tcPr>
            <w:tcW w:w="4654" w:type="dxa"/>
            <w:vAlign w:val="center"/>
            <w:hideMark/>
          </w:tcPr>
          <w:p w14:paraId="7A9B6B0F" w14:textId="77777777" w:rsidR="00661367" w:rsidRPr="0075790C" w:rsidRDefault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Cena za ciepło</w:t>
            </w:r>
          </w:p>
        </w:tc>
        <w:tc>
          <w:tcPr>
            <w:tcW w:w="4600" w:type="dxa"/>
            <w:noWrap/>
            <w:hideMark/>
          </w:tcPr>
          <w:p w14:paraId="376722C6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740" w:type="dxa"/>
            <w:noWrap/>
            <w:hideMark/>
          </w:tcPr>
          <w:p w14:paraId="0AADD761" w14:textId="77777777" w:rsidR="00661367" w:rsidRPr="0075790C" w:rsidRDefault="00661367" w:rsidP="00661367">
            <w:pPr>
              <w:pStyle w:val="Tekstpodstawowywcity2"/>
              <w:rPr>
                <w:rFonts w:asciiTheme="majorHAnsi" w:hAnsiTheme="majorHAnsi" w:cstheme="majorHAnsi"/>
              </w:rPr>
            </w:pPr>
            <w:r w:rsidRPr="0075790C">
              <w:rPr>
                <w:rFonts w:asciiTheme="majorHAnsi" w:hAnsiTheme="majorHAnsi" w:cstheme="majorHAnsi"/>
              </w:rPr>
              <w:t> </w:t>
            </w:r>
          </w:p>
        </w:tc>
      </w:tr>
    </w:tbl>
    <w:p w14:paraId="15F04D56" w14:textId="77777777" w:rsidR="00E53325" w:rsidRDefault="00E53325" w:rsidP="0075790C">
      <w:pPr>
        <w:pStyle w:val="Tekstpodstawowywcity2"/>
        <w:spacing w:after="0" w:line="240" w:lineRule="auto"/>
        <w:rPr>
          <w:rFonts w:asciiTheme="majorHAnsi" w:hAnsiTheme="majorHAnsi" w:cs="Segoe UI"/>
          <w:b/>
          <w:bCs/>
        </w:rPr>
      </w:pPr>
    </w:p>
    <w:p w14:paraId="687470F0" w14:textId="77777777" w:rsidR="0075790C" w:rsidRPr="006C303F" w:rsidRDefault="0075790C" w:rsidP="0075790C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p w14:paraId="788509BC" w14:textId="77777777" w:rsidR="00661367" w:rsidRPr="0075790C" w:rsidRDefault="00661367" w:rsidP="006C303F">
      <w:pPr>
        <w:pStyle w:val="Tekstpodstawowywcity2"/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</w:p>
    <w:sectPr w:rsidR="00661367" w:rsidRPr="0075790C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53325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01424A44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F07122">
      <w:rPr>
        <w:rFonts w:ascii="Arial" w:hAnsi="Arial" w:cs="Arial"/>
        <w:b/>
        <w:sz w:val="16"/>
        <w:szCs w:val="16"/>
        <w:lang w:val="pl-PL"/>
      </w:rPr>
      <w:t xml:space="preserve">KOMPLEKSOWA DOSTAWA ENERGII CIEPLNEJ </w:t>
    </w:r>
  </w:p>
  <w:p w14:paraId="5DE49746" w14:textId="19566D9C" w:rsidR="00786247" w:rsidRDefault="00396015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do budynku</w:t>
    </w:r>
    <w:r w:rsidR="00786247" w:rsidRPr="00827535">
      <w:rPr>
        <w:rFonts w:ascii="Arial" w:hAnsi="Arial" w:cs="Arial"/>
        <w:b/>
        <w:sz w:val="16"/>
        <w:szCs w:val="16"/>
      </w:rPr>
      <w:t xml:space="preserve">  Samodzielnego Publicznego Klinicznego Szpitala Okulistycznego</w:t>
    </w:r>
  </w:p>
  <w:p w14:paraId="075F7388" w14:textId="0FB4645A" w:rsidR="00F07122" w:rsidRPr="00F07122" w:rsidRDefault="00F07122" w:rsidP="00F0712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w Warszawie ul. Marszałkowska 24/26”</w:t>
    </w:r>
  </w:p>
  <w:p w14:paraId="258C4873" w14:textId="75DCEC85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07122">
      <w:rPr>
        <w:rFonts w:ascii="Arial" w:hAnsi="Arial" w:cs="Arial"/>
        <w:sz w:val="16"/>
        <w:szCs w:val="16"/>
        <w:lang w:val="pl-PL"/>
      </w:rPr>
      <w:t>02</w:t>
    </w:r>
    <w:r>
      <w:rPr>
        <w:rFonts w:ascii="Arial" w:hAnsi="Arial" w:cs="Arial"/>
        <w:sz w:val="16"/>
        <w:szCs w:val="16"/>
      </w:rPr>
      <w:t>/202</w:t>
    </w:r>
    <w:r w:rsidR="00F07122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86353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09AD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42D7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45446"/>
    <w:rsid w:val="002552E6"/>
    <w:rsid w:val="00257BB8"/>
    <w:rsid w:val="002619C5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47E4F"/>
    <w:rsid w:val="003559FF"/>
    <w:rsid w:val="0035758C"/>
    <w:rsid w:val="00357A5E"/>
    <w:rsid w:val="00357E26"/>
    <w:rsid w:val="00360125"/>
    <w:rsid w:val="003875E8"/>
    <w:rsid w:val="00392D12"/>
    <w:rsid w:val="00395568"/>
    <w:rsid w:val="00396015"/>
    <w:rsid w:val="003A2363"/>
    <w:rsid w:val="003B7E09"/>
    <w:rsid w:val="003C74A3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1BB0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26A5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76951"/>
    <w:rsid w:val="00583BBD"/>
    <w:rsid w:val="005944B8"/>
    <w:rsid w:val="005956C3"/>
    <w:rsid w:val="00596A11"/>
    <w:rsid w:val="005979CF"/>
    <w:rsid w:val="005B19D8"/>
    <w:rsid w:val="005B2DA4"/>
    <w:rsid w:val="005B34A7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61367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5790C"/>
    <w:rsid w:val="00764768"/>
    <w:rsid w:val="00776D7B"/>
    <w:rsid w:val="0078054A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34CFC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2221"/>
    <w:rsid w:val="00DC41EC"/>
    <w:rsid w:val="00DC66CA"/>
    <w:rsid w:val="00DC727C"/>
    <w:rsid w:val="00DD42E7"/>
    <w:rsid w:val="00DD5982"/>
    <w:rsid w:val="00DE1E9B"/>
    <w:rsid w:val="00DF3869"/>
    <w:rsid w:val="00DF69D5"/>
    <w:rsid w:val="00E007B1"/>
    <w:rsid w:val="00E1017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325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07122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CAED-97C3-4153-B591-470DEC0C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19</cp:revision>
  <cp:lastPrinted>2022-02-25T11:52:00Z</cp:lastPrinted>
  <dcterms:created xsi:type="dcterms:W3CDTF">2022-02-24T09:04:00Z</dcterms:created>
  <dcterms:modified xsi:type="dcterms:W3CDTF">2022-03-01T06:48:00Z</dcterms:modified>
</cp:coreProperties>
</file>